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16" w:rsidRPr="00F62323" w:rsidRDefault="00733A38" w:rsidP="00733A38">
      <w:pPr>
        <w:jc w:val="center"/>
        <w:rPr>
          <w:rFonts w:ascii="Freestyle Script" w:hAnsi="Freestyle Script"/>
          <w:b/>
          <w:sz w:val="40"/>
          <w:szCs w:val="40"/>
        </w:rPr>
      </w:pPr>
      <w:r w:rsidRPr="00F62323">
        <w:rPr>
          <w:rFonts w:ascii="Freestyle Script" w:hAnsi="Freestyle Script"/>
          <w:b/>
          <w:sz w:val="40"/>
          <w:szCs w:val="40"/>
        </w:rPr>
        <w:t>Helpful Hints for Interviewing</w:t>
      </w:r>
    </w:p>
    <w:p w:rsidR="00733A38" w:rsidRDefault="00733A38" w:rsidP="00733A38">
      <w:pPr>
        <w:pStyle w:val="ListParagraph"/>
        <w:numPr>
          <w:ilvl w:val="0"/>
          <w:numId w:val="1"/>
        </w:numPr>
      </w:pPr>
      <w:r>
        <w:t>Smart Strategies</w:t>
      </w:r>
    </w:p>
    <w:p w:rsidR="00605DD3" w:rsidRDefault="00605DD3" w:rsidP="00605DD3">
      <w:pPr>
        <w:pStyle w:val="ListParagraph"/>
        <w:numPr>
          <w:ilvl w:val="1"/>
          <w:numId w:val="1"/>
        </w:numPr>
      </w:pPr>
      <w:r>
        <w:t xml:space="preserve">Before </w:t>
      </w:r>
      <w:r w:rsidR="00E31134">
        <w:t>the</w:t>
      </w:r>
      <w:r>
        <w:t xml:space="preserve"> Interview</w:t>
      </w:r>
    </w:p>
    <w:p w:rsidR="00605DD3" w:rsidRDefault="00605DD3" w:rsidP="00605DD3">
      <w:pPr>
        <w:pStyle w:val="ListParagraph"/>
        <w:numPr>
          <w:ilvl w:val="2"/>
          <w:numId w:val="1"/>
        </w:numPr>
      </w:pPr>
      <w:r>
        <w:t>Arrive early</w:t>
      </w:r>
    </w:p>
    <w:p w:rsidR="00605DD3" w:rsidRDefault="00605DD3" w:rsidP="00605DD3">
      <w:pPr>
        <w:pStyle w:val="ListParagraph"/>
        <w:numPr>
          <w:ilvl w:val="3"/>
          <w:numId w:val="1"/>
        </w:numPr>
      </w:pPr>
      <w:r>
        <w:t>Sit in the lobby or other main area and just observe the interactions of people who already work there – this will provide a window into the company</w:t>
      </w:r>
    </w:p>
    <w:p w:rsidR="00605DD3" w:rsidRDefault="00605DD3" w:rsidP="00605DD3">
      <w:pPr>
        <w:pStyle w:val="ListParagraph"/>
        <w:numPr>
          <w:ilvl w:val="2"/>
          <w:numId w:val="1"/>
        </w:numPr>
      </w:pPr>
      <w:r>
        <w:t>Know yourself and your goals</w:t>
      </w:r>
    </w:p>
    <w:p w:rsidR="00605DD3" w:rsidRDefault="00605DD3" w:rsidP="00605DD3">
      <w:pPr>
        <w:pStyle w:val="ListParagraph"/>
        <w:numPr>
          <w:ilvl w:val="3"/>
          <w:numId w:val="1"/>
        </w:numPr>
      </w:pPr>
      <w:r>
        <w:t>Provide clear communication about your skills, talents, education, experience</w:t>
      </w:r>
    </w:p>
    <w:p w:rsidR="00605DD3" w:rsidRDefault="00605DD3" w:rsidP="00605DD3">
      <w:pPr>
        <w:pStyle w:val="ListParagraph"/>
        <w:numPr>
          <w:ilvl w:val="2"/>
          <w:numId w:val="1"/>
        </w:numPr>
      </w:pPr>
      <w:r>
        <w:t>Remember that interviewers are looking at you from a different perspective.</w:t>
      </w:r>
    </w:p>
    <w:p w:rsidR="00605DD3" w:rsidRDefault="00605DD3" w:rsidP="00605DD3">
      <w:pPr>
        <w:pStyle w:val="ListParagraph"/>
        <w:numPr>
          <w:ilvl w:val="3"/>
          <w:numId w:val="1"/>
        </w:numPr>
      </w:pPr>
      <w:r>
        <w:t>Can the interviewer be confident in placing you as a representative of the company?</w:t>
      </w:r>
    </w:p>
    <w:p w:rsidR="00605DD3" w:rsidRDefault="00605DD3" w:rsidP="00605DD3">
      <w:pPr>
        <w:pStyle w:val="ListParagraph"/>
        <w:numPr>
          <w:ilvl w:val="2"/>
          <w:numId w:val="1"/>
        </w:numPr>
      </w:pPr>
      <w:r>
        <w:t>Take a pad of paper and pen/pencil into the interview.</w:t>
      </w:r>
    </w:p>
    <w:p w:rsidR="00605DD3" w:rsidRDefault="00605DD3" w:rsidP="00605DD3">
      <w:pPr>
        <w:pStyle w:val="ListParagraph"/>
        <w:numPr>
          <w:ilvl w:val="2"/>
          <w:numId w:val="1"/>
        </w:numPr>
      </w:pPr>
      <w:r>
        <w:t>Think of questions before the interview, write them down and be prepared to ask the interviewer those questions when they ask</w:t>
      </w:r>
    </w:p>
    <w:p w:rsidR="00605DD3" w:rsidRDefault="00605DD3" w:rsidP="00605DD3">
      <w:pPr>
        <w:pStyle w:val="ListParagraph"/>
        <w:numPr>
          <w:ilvl w:val="3"/>
          <w:numId w:val="1"/>
        </w:numPr>
      </w:pPr>
      <w:r>
        <w:t>You can also take notes during the interview about things you have further questions about</w:t>
      </w:r>
    </w:p>
    <w:p w:rsidR="00605DD3" w:rsidRDefault="00605DD3" w:rsidP="00605DD3">
      <w:pPr>
        <w:pStyle w:val="ListParagraph"/>
        <w:numPr>
          <w:ilvl w:val="1"/>
          <w:numId w:val="1"/>
        </w:numPr>
      </w:pPr>
      <w:r>
        <w:t>During the Interview</w:t>
      </w:r>
    </w:p>
    <w:p w:rsidR="00605DD3" w:rsidRDefault="00605DD3" w:rsidP="00605DD3">
      <w:pPr>
        <w:pStyle w:val="ListParagraph"/>
        <w:numPr>
          <w:ilvl w:val="2"/>
          <w:numId w:val="1"/>
        </w:numPr>
      </w:pPr>
      <w:r>
        <w:t>Listen attentively to the entire question or statement of information</w:t>
      </w:r>
    </w:p>
    <w:p w:rsidR="00605DD3" w:rsidRDefault="00605DD3" w:rsidP="00605DD3">
      <w:pPr>
        <w:pStyle w:val="ListParagraph"/>
        <w:numPr>
          <w:ilvl w:val="2"/>
          <w:numId w:val="1"/>
        </w:numPr>
      </w:pPr>
      <w:r>
        <w:t>Speak clearly and make good eye contact</w:t>
      </w:r>
    </w:p>
    <w:p w:rsidR="00605DD3" w:rsidRDefault="00605DD3" w:rsidP="00605DD3">
      <w:pPr>
        <w:pStyle w:val="ListParagraph"/>
        <w:numPr>
          <w:ilvl w:val="2"/>
          <w:numId w:val="1"/>
        </w:numPr>
      </w:pPr>
      <w:r>
        <w:t>Don’t be afraid to clarify a point or question in an interview</w:t>
      </w:r>
    </w:p>
    <w:p w:rsidR="00605DD3" w:rsidRDefault="00605DD3" w:rsidP="00605DD3">
      <w:pPr>
        <w:pStyle w:val="ListParagraph"/>
        <w:numPr>
          <w:ilvl w:val="3"/>
          <w:numId w:val="1"/>
        </w:numPr>
      </w:pPr>
      <w:r>
        <w:t>You can ask the interviewer to repeat or ask the question in another way in order to give your best possible answer.</w:t>
      </w:r>
    </w:p>
    <w:p w:rsidR="00605DD3" w:rsidRDefault="00605DD3" w:rsidP="00605DD3">
      <w:pPr>
        <w:pStyle w:val="ListParagraph"/>
        <w:numPr>
          <w:ilvl w:val="2"/>
          <w:numId w:val="1"/>
        </w:numPr>
      </w:pPr>
      <w:r>
        <w:t>Don’t rush, take time in formulating your responses</w:t>
      </w:r>
    </w:p>
    <w:p w:rsidR="00605DD3" w:rsidRDefault="00605DD3" w:rsidP="00605DD3">
      <w:pPr>
        <w:pStyle w:val="ListParagraph"/>
        <w:numPr>
          <w:ilvl w:val="2"/>
          <w:numId w:val="1"/>
        </w:numPr>
      </w:pPr>
      <w:r>
        <w:t>Provide details in your responses</w:t>
      </w:r>
    </w:p>
    <w:p w:rsidR="00605DD3" w:rsidRDefault="00605DD3" w:rsidP="00605DD3">
      <w:pPr>
        <w:pStyle w:val="ListParagraph"/>
        <w:numPr>
          <w:ilvl w:val="1"/>
          <w:numId w:val="1"/>
        </w:numPr>
      </w:pPr>
      <w:r>
        <w:t>After the Interview</w:t>
      </w:r>
    </w:p>
    <w:p w:rsidR="00605DD3" w:rsidRDefault="00605DD3" w:rsidP="00605DD3">
      <w:pPr>
        <w:pStyle w:val="ListParagraph"/>
        <w:numPr>
          <w:ilvl w:val="2"/>
          <w:numId w:val="1"/>
        </w:numPr>
      </w:pPr>
      <w:r>
        <w:t>Follow up with a thank you letter</w:t>
      </w:r>
    </w:p>
    <w:p w:rsidR="00605DD3" w:rsidRDefault="00605DD3" w:rsidP="00605DD3">
      <w:pPr>
        <w:pStyle w:val="ListParagraph"/>
        <w:numPr>
          <w:ilvl w:val="3"/>
          <w:numId w:val="1"/>
        </w:numPr>
      </w:pPr>
      <w:r>
        <w:t>Click on the example on the Student Services website</w:t>
      </w:r>
    </w:p>
    <w:p w:rsidR="002D084D" w:rsidRDefault="002D084D" w:rsidP="002D084D">
      <w:pPr>
        <w:pStyle w:val="ListParagraph"/>
        <w:ind w:left="1440"/>
      </w:pPr>
    </w:p>
    <w:p w:rsidR="002D084D" w:rsidRDefault="004025BD" w:rsidP="002D084D">
      <w:pPr>
        <w:pStyle w:val="ListParagraph"/>
        <w:numPr>
          <w:ilvl w:val="0"/>
          <w:numId w:val="1"/>
        </w:numPr>
      </w:pPr>
      <w:r>
        <w:t>What to Wear</w:t>
      </w:r>
    </w:p>
    <w:p w:rsidR="00D727FC" w:rsidRDefault="00D727FC" w:rsidP="00D727FC">
      <w:pPr>
        <w:pStyle w:val="ListParagraph"/>
        <w:numPr>
          <w:ilvl w:val="1"/>
          <w:numId w:val="1"/>
        </w:numPr>
      </w:pPr>
    </w:p>
    <w:tbl>
      <w:tblPr>
        <w:tblStyle w:val="MediumShading2-Accent6"/>
        <w:tblW w:w="11985" w:type="dxa"/>
        <w:jc w:val="center"/>
        <w:tblLook w:val="04A0"/>
      </w:tblPr>
      <w:tblGrid>
        <w:gridCol w:w="1241"/>
        <w:gridCol w:w="4155"/>
        <w:gridCol w:w="6589"/>
      </w:tblGrid>
      <w:tr w:rsidR="00666AC2" w:rsidTr="00666AC2">
        <w:trPr>
          <w:cnfStyle w:val="100000000000"/>
          <w:jc w:val="center"/>
        </w:trPr>
        <w:tc>
          <w:tcPr>
            <w:cnfStyle w:val="001000000100"/>
            <w:tcW w:w="1241" w:type="dxa"/>
          </w:tcPr>
          <w:p w:rsidR="00D727FC" w:rsidRDefault="00D727FC" w:rsidP="004A547D">
            <w:pPr>
              <w:pStyle w:val="ListParagraph"/>
              <w:ind w:left="0"/>
              <w:jc w:val="center"/>
            </w:pPr>
          </w:p>
        </w:tc>
        <w:tc>
          <w:tcPr>
            <w:tcW w:w="4155" w:type="dxa"/>
          </w:tcPr>
          <w:p w:rsidR="00D727FC" w:rsidRDefault="00D727FC" w:rsidP="004A547D">
            <w:pPr>
              <w:pStyle w:val="ListParagraph"/>
              <w:ind w:left="0"/>
              <w:jc w:val="center"/>
              <w:cnfStyle w:val="100000000000"/>
            </w:pPr>
            <w:r>
              <w:t>Business Attire</w:t>
            </w:r>
          </w:p>
        </w:tc>
        <w:tc>
          <w:tcPr>
            <w:tcW w:w="6589" w:type="dxa"/>
          </w:tcPr>
          <w:p w:rsidR="00D727FC" w:rsidRDefault="00D727FC" w:rsidP="004A547D">
            <w:pPr>
              <w:pStyle w:val="ListParagraph"/>
              <w:ind w:left="0"/>
              <w:jc w:val="center"/>
              <w:cnfStyle w:val="100000000000"/>
            </w:pPr>
            <w:r>
              <w:t>Business Casual</w:t>
            </w:r>
          </w:p>
        </w:tc>
      </w:tr>
      <w:tr w:rsidR="00666AC2" w:rsidTr="00666AC2">
        <w:trPr>
          <w:cnfStyle w:val="000000100000"/>
          <w:jc w:val="center"/>
        </w:trPr>
        <w:tc>
          <w:tcPr>
            <w:cnfStyle w:val="001000000000"/>
            <w:tcW w:w="1241" w:type="dxa"/>
          </w:tcPr>
          <w:p w:rsidR="00D727FC" w:rsidRDefault="00D727FC" w:rsidP="004A547D">
            <w:pPr>
              <w:pStyle w:val="ListParagraph"/>
              <w:ind w:left="0"/>
              <w:jc w:val="center"/>
            </w:pPr>
            <w:r>
              <w:t>Men:</w:t>
            </w:r>
          </w:p>
        </w:tc>
        <w:tc>
          <w:tcPr>
            <w:tcW w:w="4155" w:type="dxa"/>
          </w:tcPr>
          <w:p w:rsidR="00D727FC" w:rsidRPr="001351BA" w:rsidRDefault="00D727FC" w:rsidP="004A547D">
            <w:pPr>
              <w:pStyle w:val="ListParagraph"/>
              <w:numPr>
                <w:ilvl w:val="0"/>
                <w:numId w:val="3"/>
              </w:numPr>
              <w:cnfStyle w:val="000000100000"/>
            </w:pPr>
            <w:r w:rsidRPr="001351BA">
              <w:t>Conservative, well-fitting two piece suit; not a sport coat</w:t>
            </w:r>
          </w:p>
          <w:p w:rsidR="00D727FC" w:rsidRPr="001351BA" w:rsidRDefault="00D727FC" w:rsidP="004A547D">
            <w:pPr>
              <w:pStyle w:val="ListParagraph"/>
              <w:numPr>
                <w:ilvl w:val="0"/>
                <w:numId w:val="3"/>
              </w:numPr>
              <w:cnfStyle w:val="000000100000"/>
            </w:pPr>
            <w:r w:rsidRPr="001351BA">
              <w:t>Long-sleeved shirt (white or blue are always safe)</w:t>
            </w:r>
          </w:p>
          <w:p w:rsidR="00D727FC" w:rsidRPr="001351BA" w:rsidRDefault="00D727FC" w:rsidP="004A547D">
            <w:pPr>
              <w:pStyle w:val="ListParagraph"/>
              <w:numPr>
                <w:ilvl w:val="0"/>
                <w:numId w:val="3"/>
              </w:numPr>
              <w:cnfStyle w:val="000000100000"/>
            </w:pPr>
            <w:r w:rsidRPr="001351BA">
              <w:t>Conservative tie (think about a touch of red:  color of power)</w:t>
            </w:r>
          </w:p>
          <w:p w:rsidR="00D727FC" w:rsidRPr="001351BA" w:rsidRDefault="00D727FC" w:rsidP="004A547D">
            <w:pPr>
              <w:pStyle w:val="ListParagraph"/>
              <w:numPr>
                <w:ilvl w:val="0"/>
                <w:numId w:val="3"/>
              </w:numPr>
              <w:cnfStyle w:val="000000100000"/>
            </w:pPr>
            <w:r w:rsidRPr="001351BA">
              <w:t>Leather oxford or loafer style shoe (shined); dark, dress socks</w:t>
            </w:r>
          </w:p>
        </w:tc>
        <w:tc>
          <w:tcPr>
            <w:tcW w:w="6589" w:type="dxa"/>
          </w:tcPr>
          <w:p w:rsidR="00D727FC" w:rsidRPr="001351BA" w:rsidRDefault="00D727FC" w:rsidP="004A547D">
            <w:pPr>
              <w:pStyle w:val="ListParagraph"/>
              <w:numPr>
                <w:ilvl w:val="0"/>
                <w:numId w:val="3"/>
              </w:numPr>
              <w:cnfStyle w:val="000000100000"/>
            </w:pPr>
            <w:r w:rsidRPr="001351BA">
              <w:t>Dress slacks, cotton khakis (pressed)</w:t>
            </w:r>
          </w:p>
          <w:p w:rsidR="00D727FC" w:rsidRPr="001351BA" w:rsidRDefault="00D727FC" w:rsidP="004A547D">
            <w:pPr>
              <w:pStyle w:val="ListParagraph"/>
              <w:numPr>
                <w:ilvl w:val="0"/>
                <w:numId w:val="3"/>
              </w:numPr>
              <w:cnfStyle w:val="000000100000"/>
            </w:pPr>
            <w:r w:rsidRPr="001351BA">
              <w:t>High-quality crew-neck or turtleneck sweaters</w:t>
            </w:r>
          </w:p>
          <w:p w:rsidR="00D727FC" w:rsidRPr="001351BA" w:rsidRDefault="00D727FC" w:rsidP="004A547D">
            <w:pPr>
              <w:pStyle w:val="ListParagraph"/>
              <w:numPr>
                <w:ilvl w:val="0"/>
                <w:numId w:val="3"/>
              </w:numPr>
              <w:cnfStyle w:val="000000100000"/>
            </w:pPr>
            <w:r w:rsidRPr="001351BA">
              <w:t>Long-sleeved sport shirts (tie is not necessary)</w:t>
            </w:r>
          </w:p>
          <w:p w:rsidR="00D727FC" w:rsidRPr="001351BA" w:rsidRDefault="00D727FC" w:rsidP="004A547D">
            <w:pPr>
              <w:pStyle w:val="ListParagraph"/>
              <w:numPr>
                <w:ilvl w:val="0"/>
                <w:numId w:val="3"/>
              </w:numPr>
              <w:cnfStyle w:val="000000100000"/>
            </w:pPr>
            <w:r w:rsidRPr="001351BA">
              <w:t>Blazer or sport coat, usually navy or black</w:t>
            </w:r>
          </w:p>
          <w:p w:rsidR="00D727FC" w:rsidRPr="001351BA" w:rsidRDefault="00D727FC" w:rsidP="004A547D">
            <w:pPr>
              <w:pStyle w:val="ListParagraph"/>
              <w:numPr>
                <w:ilvl w:val="0"/>
                <w:numId w:val="3"/>
              </w:numPr>
              <w:cnfStyle w:val="000000100000"/>
            </w:pPr>
            <w:r w:rsidRPr="001351BA">
              <w:t>Dress leather belt</w:t>
            </w:r>
          </w:p>
          <w:p w:rsidR="00D727FC" w:rsidRPr="001351BA" w:rsidRDefault="00D727FC" w:rsidP="004A547D">
            <w:pPr>
              <w:pStyle w:val="ListParagraph"/>
              <w:numPr>
                <w:ilvl w:val="0"/>
                <w:numId w:val="3"/>
              </w:numPr>
              <w:cnfStyle w:val="000000100000"/>
            </w:pPr>
            <w:r w:rsidRPr="001351BA">
              <w:t>Patterned or colored socks in a heavier knit than dress socks</w:t>
            </w:r>
          </w:p>
          <w:p w:rsidR="00D727FC" w:rsidRPr="001351BA" w:rsidRDefault="00D727FC" w:rsidP="004A547D">
            <w:pPr>
              <w:pStyle w:val="ListParagraph"/>
              <w:numPr>
                <w:ilvl w:val="0"/>
                <w:numId w:val="3"/>
              </w:numPr>
              <w:cnfStyle w:val="000000100000"/>
            </w:pPr>
            <w:r w:rsidRPr="001351BA">
              <w:t xml:space="preserve">Loafers or other shined shoes </w:t>
            </w:r>
          </w:p>
        </w:tc>
      </w:tr>
      <w:tr w:rsidR="00666AC2" w:rsidTr="00666AC2">
        <w:trPr>
          <w:jc w:val="center"/>
        </w:trPr>
        <w:tc>
          <w:tcPr>
            <w:cnfStyle w:val="001000000000"/>
            <w:tcW w:w="1241" w:type="dxa"/>
          </w:tcPr>
          <w:p w:rsidR="00D727FC" w:rsidRDefault="00D727FC" w:rsidP="004A547D">
            <w:pPr>
              <w:pStyle w:val="ListParagraph"/>
              <w:ind w:left="0"/>
              <w:jc w:val="center"/>
            </w:pPr>
            <w:r>
              <w:t>Women:</w:t>
            </w:r>
          </w:p>
        </w:tc>
        <w:tc>
          <w:tcPr>
            <w:tcW w:w="4155" w:type="dxa"/>
          </w:tcPr>
          <w:p w:rsidR="00D727FC" w:rsidRDefault="00D727FC" w:rsidP="004A547D">
            <w:pPr>
              <w:pStyle w:val="ListParagraph"/>
              <w:numPr>
                <w:ilvl w:val="0"/>
                <w:numId w:val="4"/>
              </w:numPr>
              <w:cnfStyle w:val="000000000000"/>
            </w:pPr>
            <w:r>
              <w:t>Suit or tailored dress in conservative colors (black, gray, navy, brown, beige, or burgundy).  Shirt length appropriate for sitting, no more than 2” above knee.</w:t>
            </w:r>
          </w:p>
          <w:p w:rsidR="00D727FC" w:rsidRDefault="00D727FC" w:rsidP="004A547D">
            <w:pPr>
              <w:pStyle w:val="ListParagraph"/>
              <w:numPr>
                <w:ilvl w:val="0"/>
                <w:numId w:val="4"/>
              </w:numPr>
              <w:cnfStyle w:val="000000000000"/>
            </w:pPr>
            <w:r>
              <w:t>Tailored blouse</w:t>
            </w:r>
          </w:p>
          <w:p w:rsidR="00D727FC" w:rsidRDefault="00D727FC" w:rsidP="004A547D">
            <w:pPr>
              <w:pStyle w:val="ListParagraph"/>
              <w:numPr>
                <w:ilvl w:val="0"/>
                <w:numId w:val="4"/>
              </w:numPr>
              <w:cnfStyle w:val="000000000000"/>
            </w:pPr>
            <w:r>
              <w:t>Tailored pantsuits acceptable</w:t>
            </w:r>
          </w:p>
          <w:p w:rsidR="00D727FC" w:rsidRDefault="00D727FC" w:rsidP="004A547D">
            <w:pPr>
              <w:pStyle w:val="ListParagraph"/>
              <w:numPr>
                <w:ilvl w:val="0"/>
                <w:numId w:val="4"/>
              </w:numPr>
              <w:cnfStyle w:val="000000000000"/>
            </w:pPr>
            <w:r>
              <w:t>Closed-toe, low-heeled pumps; hose (no white)</w:t>
            </w:r>
          </w:p>
          <w:p w:rsidR="00D727FC" w:rsidRDefault="00D727FC" w:rsidP="004A547D">
            <w:pPr>
              <w:pStyle w:val="ListParagraph"/>
              <w:numPr>
                <w:ilvl w:val="0"/>
                <w:numId w:val="4"/>
              </w:numPr>
              <w:cnfStyle w:val="000000000000"/>
            </w:pPr>
            <w:r>
              <w:t>Conservative jewelry (Rule of Five:  only five pieces of jewelry on; two pierced ears count as two.</w:t>
            </w:r>
          </w:p>
        </w:tc>
        <w:tc>
          <w:tcPr>
            <w:tcW w:w="6589" w:type="dxa"/>
          </w:tcPr>
          <w:p w:rsidR="00D727FC" w:rsidRDefault="00D727FC" w:rsidP="004A547D">
            <w:pPr>
              <w:pStyle w:val="ListParagraph"/>
              <w:numPr>
                <w:ilvl w:val="0"/>
                <w:numId w:val="4"/>
              </w:numPr>
              <w:cnfStyle w:val="000000000000"/>
            </w:pPr>
            <w:r>
              <w:t>Sweater in neutral colors, cotton button-down shirts in solids or stripes, mix-and-match separates, wool turtlenecks, tailored blouse</w:t>
            </w:r>
          </w:p>
          <w:p w:rsidR="00D727FC" w:rsidRDefault="00D727FC" w:rsidP="004A547D">
            <w:pPr>
              <w:pStyle w:val="ListParagraph"/>
              <w:numPr>
                <w:ilvl w:val="0"/>
                <w:numId w:val="4"/>
              </w:numPr>
              <w:cnfStyle w:val="000000000000"/>
            </w:pPr>
            <w:r>
              <w:t>Shirt or slacks in neutral color</w:t>
            </w:r>
          </w:p>
          <w:p w:rsidR="00D727FC" w:rsidRDefault="00D727FC" w:rsidP="004A547D">
            <w:pPr>
              <w:pStyle w:val="ListParagraph"/>
              <w:numPr>
                <w:ilvl w:val="0"/>
                <w:numId w:val="4"/>
              </w:numPr>
              <w:cnfStyle w:val="000000000000"/>
            </w:pPr>
            <w:r>
              <w:t>Tailored pantsuit</w:t>
            </w:r>
          </w:p>
          <w:p w:rsidR="00D727FC" w:rsidRDefault="00D727FC" w:rsidP="004A547D">
            <w:pPr>
              <w:pStyle w:val="ListParagraph"/>
              <w:numPr>
                <w:ilvl w:val="0"/>
                <w:numId w:val="4"/>
              </w:numPr>
              <w:cnfStyle w:val="000000000000"/>
            </w:pPr>
            <w:r>
              <w:t>Tailored dress with sleeves or jacket</w:t>
            </w:r>
          </w:p>
          <w:p w:rsidR="00D727FC" w:rsidRDefault="00D727FC" w:rsidP="004A547D">
            <w:pPr>
              <w:pStyle w:val="ListParagraph"/>
              <w:numPr>
                <w:ilvl w:val="0"/>
                <w:numId w:val="4"/>
              </w:numPr>
              <w:cnfStyle w:val="000000000000"/>
            </w:pPr>
            <w:r>
              <w:t>Casual, low-heeled shoes or flats</w:t>
            </w:r>
          </w:p>
        </w:tc>
      </w:tr>
    </w:tbl>
    <w:p w:rsidR="001351BA" w:rsidRDefault="001351BA" w:rsidP="00D727FC">
      <w:pPr>
        <w:pStyle w:val="ListParagraph"/>
        <w:ind w:left="1440"/>
      </w:pPr>
    </w:p>
    <w:p w:rsidR="001351BA" w:rsidRDefault="00D727FC" w:rsidP="001351BA">
      <w:pPr>
        <w:pStyle w:val="ListParagraph"/>
        <w:numPr>
          <w:ilvl w:val="1"/>
          <w:numId w:val="1"/>
        </w:numPr>
      </w:pPr>
      <w:r>
        <w:lastRenderedPageBreak/>
        <w:t>What Not to Wear</w:t>
      </w:r>
    </w:p>
    <w:p w:rsidR="00D727FC" w:rsidRDefault="00D727FC" w:rsidP="00D727FC">
      <w:pPr>
        <w:pStyle w:val="ListParagraph"/>
        <w:numPr>
          <w:ilvl w:val="2"/>
          <w:numId w:val="1"/>
        </w:numPr>
      </w:pPr>
      <w:r>
        <w:t>Distracting clothing including busy patterns, bright colors, big strips, or tank tops</w:t>
      </w:r>
    </w:p>
    <w:p w:rsidR="00D727FC" w:rsidRDefault="00D727FC" w:rsidP="00D727FC">
      <w:pPr>
        <w:pStyle w:val="ListParagraph"/>
        <w:numPr>
          <w:ilvl w:val="2"/>
          <w:numId w:val="1"/>
        </w:numPr>
      </w:pPr>
      <w:r>
        <w:t>Earring or ponytails on men</w:t>
      </w:r>
    </w:p>
    <w:p w:rsidR="00D727FC" w:rsidRDefault="00D727FC" w:rsidP="00D727FC">
      <w:pPr>
        <w:pStyle w:val="ListParagraph"/>
        <w:numPr>
          <w:ilvl w:val="2"/>
          <w:numId w:val="1"/>
        </w:numPr>
      </w:pPr>
      <w:r>
        <w:t>Nose or tongue rings</w:t>
      </w:r>
    </w:p>
    <w:p w:rsidR="00D727FC" w:rsidRDefault="00D727FC" w:rsidP="00D727FC">
      <w:pPr>
        <w:pStyle w:val="ListParagraph"/>
        <w:numPr>
          <w:ilvl w:val="2"/>
          <w:numId w:val="1"/>
        </w:numPr>
      </w:pPr>
      <w:r>
        <w:t>Tennis shoes, sandals, or open-toed shoes</w:t>
      </w:r>
    </w:p>
    <w:p w:rsidR="00D727FC" w:rsidRDefault="00D727FC" w:rsidP="00D727FC">
      <w:pPr>
        <w:pStyle w:val="ListParagraph"/>
        <w:numPr>
          <w:ilvl w:val="2"/>
          <w:numId w:val="1"/>
        </w:numPr>
      </w:pPr>
      <w:r>
        <w:t>Size extremes – wear clothing sized appropriately for your body</w:t>
      </w:r>
    </w:p>
    <w:p w:rsidR="00D727FC" w:rsidRDefault="00D727FC" w:rsidP="00D727FC">
      <w:pPr>
        <w:pStyle w:val="ListParagraph"/>
        <w:numPr>
          <w:ilvl w:val="2"/>
          <w:numId w:val="1"/>
        </w:numPr>
      </w:pPr>
      <w:r>
        <w:t>Strong perfume, cologne or after shave</w:t>
      </w:r>
    </w:p>
    <w:p w:rsidR="00D727FC" w:rsidRDefault="00D727FC" w:rsidP="00D727FC">
      <w:pPr>
        <w:pStyle w:val="ListParagraph"/>
        <w:numPr>
          <w:ilvl w:val="2"/>
          <w:numId w:val="1"/>
        </w:numPr>
      </w:pPr>
      <w:r>
        <w:t>Clunky, heavy, thick-soled shoes on women</w:t>
      </w:r>
    </w:p>
    <w:p w:rsidR="00F62323" w:rsidRDefault="00F62323" w:rsidP="00F62323">
      <w:pPr>
        <w:pStyle w:val="ListParagraph"/>
        <w:ind w:left="1440"/>
      </w:pPr>
    </w:p>
    <w:p w:rsidR="00733A38" w:rsidRDefault="00733A38" w:rsidP="00733A38">
      <w:pPr>
        <w:pStyle w:val="ListParagraph"/>
        <w:numPr>
          <w:ilvl w:val="0"/>
          <w:numId w:val="1"/>
        </w:numPr>
      </w:pPr>
      <w:r>
        <w:t>Common Mistakes and What to Do About Them</w:t>
      </w:r>
    </w:p>
    <w:p w:rsidR="00733A38" w:rsidRDefault="00733A38" w:rsidP="00733A38">
      <w:pPr>
        <w:pStyle w:val="ListParagraph"/>
        <w:numPr>
          <w:ilvl w:val="1"/>
          <w:numId w:val="1"/>
        </w:numPr>
      </w:pPr>
      <w:r>
        <w:t>Not researching the company</w:t>
      </w:r>
    </w:p>
    <w:p w:rsidR="00733A38" w:rsidRDefault="00733A38" w:rsidP="00733A38">
      <w:pPr>
        <w:pStyle w:val="ListParagraph"/>
        <w:numPr>
          <w:ilvl w:val="2"/>
          <w:numId w:val="1"/>
        </w:numPr>
      </w:pPr>
      <w:r>
        <w:t>Get on-line and look around on the company’s website – is there any special lingo or key terms used?</w:t>
      </w:r>
    </w:p>
    <w:p w:rsidR="00733A38" w:rsidRDefault="00733A38" w:rsidP="00733A38">
      <w:pPr>
        <w:pStyle w:val="ListParagraph"/>
        <w:numPr>
          <w:ilvl w:val="2"/>
          <w:numId w:val="1"/>
        </w:numPr>
      </w:pPr>
      <w:r>
        <w:t>Look for current news on the company on-line, newspaper, magazines, etc.</w:t>
      </w:r>
    </w:p>
    <w:p w:rsidR="00733A38" w:rsidRDefault="00733A38" w:rsidP="00733A38">
      <w:pPr>
        <w:pStyle w:val="ListParagraph"/>
        <w:numPr>
          <w:ilvl w:val="1"/>
          <w:numId w:val="1"/>
        </w:numPr>
      </w:pPr>
      <w:r>
        <w:t>Not having clear goals</w:t>
      </w:r>
    </w:p>
    <w:p w:rsidR="00733A38" w:rsidRDefault="00733A38" w:rsidP="00733A38">
      <w:pPr>
        <w:pStyle w:val="ListParagraph"/>
        <w:numPr>
          <w:ilvl w:val="2"/>
          <w:numId w:val="1"/>
        </w:numPr>
      </w:pPr>
      <w:r>
        <w:t>Have a short and long-term goal in mind – what do you want to achieve professionally after graduation?</w:t>
      </w:r>
    </w:p>
    <w:p w:rsidR="00733A38" w:rsidRDefault="00733A38" w:rsidP="00733A38">
      <w:pPr>
        <w:pStyle w:val="ListParagraph"/>
        <w:numPr>
          <w:ilvl w:val="1"/>
          <w:numId w:val="1"/>
        </w:numPr>
      </w:pPr>
      <w:r>
        <w:t>Not having business-related answers</w:t>
      </w:r>
    </w:p>
    <w:p w:rsidR="00733A38" w:rsidRDefault="00733A38" w:rsidP="00733A38">
      <w:pPr>
        <w:pStyle w:val="ListParagraph"/>
        <w:numPr>
          <w:ilvl w:val="2"/>
          <w:numId w:val="1"/>
        </w:numPr>
      </w:pPr>
      <w:r>
        <w:t>Remain professional at all times and pull answers from your academic and work experiences</w:t>
      </w:r>
    </w:p>
    <w:p w:rsidR="00733A38" w:rsidRDefault="00733A38" w:rsidP="00733A38">
      <w:pPr>
        <w:pStyle w:val="ListParagraph"/>
        <w:numPr>
          <w:ilvl w:val="2"/>
          <w:numId w:val="1"/>
        </w:numPr>
      </w:pPr>
      <w:r>
        <w:t>Stay positive-minded; no whining, complaining, or criticizing former supervisors or co-workers</w:t>
      </w:r>
    </w:p>
    <w:sectPr w:rsidR="00733A38" w:rsidSect="00D727F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23010"/>
    <w:multiLevelType w:val="hybridMultilevel"/>
    <w:tmpl w:val="2586E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B2356"/>
    <w:multiLevelType w:val="hybridMultilevel"/>
    <w:tmpl w:val="16D65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072C0"/>
    <w:multiLevelType w:val="hybridMultilevel"/>
    <w:tmpl w:val="5566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F706D"/>
    <w:multiLevelType w:val="hybridMultilevel"/>
    <w:tmpl w:val="C19E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3A38"/>
    <w:rsid w:val="001351BA"/>
    <w:rsid w:val="0013675C"/>
    <w:rsid w:val="00161916"/>
    <w:rsid w:val="002D084D"/>
    <w:rsid w:val="004025BD"/>
    <w:rsid w:val="00605DD3"/>
    <w:rsid w:val="00666AC2"/>
    <w:rsid w:val="00733A38"/>
    <w:rsid w:val="007C2C64"/>
    <w:rsid w:val="00D655AF"/>
    <w:rsid w:val="00D727FC"/>
    <w:rsid w:val="00E31134"/>
    <w:rsid w:val="00F6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A38"/>
    <w:pPr>
      <w:ind w:left="720"/>
      <w:contextualSpacing/>
    </w:pPr>
  </w:style>
  <w:style w:type="table" w:styleId="TableGrid">
    <w:name w:val="Table Grid"/>
    <w:basedOn w:val="TableNormal"/>
    <w:uiPriority w:val="59"/>
    <w:rsid w:val="00D65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D655A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-Accent6">
    <w:name w:val="Medium Shading 2 Accent 6"/>
    <w:basedOn w:val="TableNormal"/>
    <w:uiPriority w:val="64"/>
    <w:rsid w:val="001351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569B4-8D75-459F-815B-CC5614A5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Tusculum College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alovelace</dc:creator>
  <cp:keywords/>
  <dc:description/>
  <cp:lastModifiedBy>alovelace</cp:lastModifiedBy>
  <cp:revision>6</cp:revision>
  <dcterms:created xsi:type="dcterms:W3CDTF">2012-01-13T14:49:00Z</dcterms:created>
  <dcterms:modified xsi:type="dcterms:W3CDTF">2012-01-13T16:23:00Z</dcterms:modified>
</cp:coreProperties>
</file>