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3B" w:rsidRDefault="00663C3B" w:rsidP="0061761D">
      <w:pPr>
        <w:tabs>
          <w:tab w:val="right" w:leader="dot" w:pos="9216"/>
          <w:tab w:val="right" w:pos="9360"/>
        </w:tabs>
        <w:jc w:val="center"/>
        <w:rPr>
          <w:rFonts w:ascii="Times New Roman" w:hAnsi="Times New Roman"/>
          <w:b/>
        </w:rPr>
      </w:pPr>
    </w:p>
    <w:p w:rsidR="00663C3B" w:rsidRDefault="00663C3B" w:rsidP="0061761D">
      <w:pPr>
        <w:tabs>
          <w:tab w:val="right" w:leader="dot" w:pos="9216"/>
          <w:tab w:val="right" w:pos="9360"/>
        </w:tabs>
        <w:jc w:val="center"/>
        <w:rPr>
          <w:rFonts w:ascii="Times New Roman" w:hAnsi="Times New Roman"/>
          <w:b/>
        </w:rPr>
      </w:pPr>
    </w:p>
    <w:p w:rsidR="00663C3B" w:rsidRDefault="00663C3B" w:rsidP="0061761D">
      <w:pPr>
        <w:tabs>
          <w:tab w:val="right" w:leader="dot" w:pos="9216"/>
          <w:tab w:val="right" w:pos="9360"/>
        </w:tabs>
        <w:jc w:val="center"/>
        <w:rPr>
          <w:rFonts w:ascii="Times New Roman" w:hAnsi="Times New Roman"/>
          <w:b/>
        </w:rPr>
      </w:pPr>
    </w:p>
    <w:p w:rsidR="0061761D" w:rsidRDefault="00E41599" w:rsidP="00663C3B">
      <w:pPr>
        <w:tabs>
          <w:tab w:val="right" w:leader="dot" w:pos="9216"/>
          <w:tab w:val="right" w:pos="9360"/>
        </w:tabs>
        <w:jc w:val="center"/>
        <w:rPr>
          <w:rFonts w:ascii="Times New Roman" w:hAnsi="Times New Roman"/>
          <w:b/>
        </w:rPr>
      </w:pPr>
      <w:r>
        <w:rPr>
          <w:noProof/>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-619125</wp:posOffset>
                </wp:positionV>
                <wp:extent cx="377190" cy="9531985"/>
                <wp:effectExtent l="19050" t="19050" r="41910" b="501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953198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1F0E7E" w:rsidRDefault="001F0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5pt;margin-top:-48.75pt;width:29.7pt;height:7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" fillcolor="black [3200]" strokecolor="#f2f2f2 [3041]" strokeweight="3pt">
                <v:shadow on="t" color="#7f7f7f [1601]" opacity=".5" offset="1pt"/>
                <v:textbox>
                  <w:txbxContent>
                    <w:p w:rsidR="001F0E7E" w:rsidRDefault="001F0E7E"/>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wp:posOffset>
                </wp:positionH>
                <wp:positionV relativeFrom="paragraph">
                  <wp:posOffset>-600075</wp:posOffset>
                </wp:positionV>
                <wp:extent cx="874395" cy="9486900"/>
                <wp:effectExtent l="0" t="0" r="1905"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948690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68C802" id="Rectangle 5" o:spid="_x0000_s1026" style="position:absolute;margin-left:-36pt;margin-top:-47.25pt;width:68.85pt;height:7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" fillcolor="#7f7f7f [1612]" stroked="f"/>
            </w:pict>
          </mc:Fallback>
        </mc:AlternateContent>
      </w:r>
      <w:r w:rsidR="00663C3B">
        <w:rPr>
          <w:noProof/>
        </w:rPr>
        <w:t xml:space="preserve">                                                 </w:t>
      </w:r>
      <w:r w:rsidR="00663C3B" w:rsidRPr="006E30A8">
        <w:rPr>
          <w:noProof/>
        </w:rPr>
        <w:drawing>
          <wp:inline distT="0" distB="0" distL="0" distR="0" wp14:anchorId="43B5B64E" wp14:editId="2D1FBA16">
            <wp:extent cx="4429125" cy="1476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8629" b="20834"/>
                    <a:stretch>
                      <a:fillRect/>
                    </a:stretch>
                  </pic:blipFill>
                  <pic:spPr bwMode="auto">
                    <a:xfrm>
                      <a:off x="0" y="0"/>
                      <a:ext cx="4429125" cy="1476375"/>
                    </a:xfrm>
                    <a:prstGeom prst="rect">
                      <a:avLst/>
                    </a:prstGeom>
                    <a:noFill/>
                    <a:ln>
                      <a:noFill/>
                    </a:ln>
                  </pic:spPr>
                </pic:pic>
              </a:graphicData>
            </a:graphic>
          </wp:inline>
        </w:drawing>
      </w: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61761D" w:rsidRDefault="00067712" w:rsidP="0061761D">
      <w:pPr>
        <w:tabs>
          <w:tab w:val="right" w:leader="dot" w:pos="9216"/>
          <w:tab w:val="right" w:pos="9360"/>
        </w:tabs>
        <w:jc w:val="center"/>
        <w:rPr>
          <w:rFonts w:ascii="Times New Roman" w:hAnsi="Times New Roman"/>
          <w:b/>
        </w:rPr>
      </w:pPr>
      <w:r>
        <w:rPr>
          <w:noProof/>
        </w:rPr>
        <mc:AlternateContent>
          <mc:Choice Requires="wps">
            <w:drawing>
              <wp:anchor distT="0" distB="0" distL="114300" distR="114300" simplePos="0" relativeHeight="251662336" behindDoc="0" locked="0" layoutInCell="1" allowOverlap="1">
                <wp:simplePos x="0" y="0"/>
                <wp:positionH relativeFrom="margin">
                  <wp:posOffset>1642110</wp:posOffset>
                </wp:positionH>
                <wp:positionV relativeFrom="margin">
                  <wp:posOffset>2328545</wp:posOffset>
                </wp:positionV>
                <wp:extent cx="4297680" cy="640080"/>
                <wp:effectExtent l="0" t="0" r="7620" b="762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7E" w:rsidRPr="00353F33" w:rsidRDefault="001F0E7E" w:rsidP="00936BD5">
                            <w:pPr>
                              <w:jc w:val="center"/>
                              <w:rPr>
                                <w:rFonts w:ascii="Bodoni MT" w:hAnsi="Bodoni MT"/>
                                <w:sz w:val="72"/>
                              </w:rPr>
                            </w:pPr>
                            <w:r>
                              <w:rPr>
                                <w:rFonts w:ascii="Bodoni MT" w:hAnsi="Bodoni MT"/>
                                <w:sz w:val="72"/>
                              </w:rPr>
                              <w:t>Employee</w:t>
                            </w:r>
                            <w:r w:rsidRPr="00353F33">
                              <w:rPr>
                                <w:rFonts w:ascii="Bodoni MT" w:hAnsi="Bodoni MT"/>
                                <w:sz w:val="72"/>
                              </w:rPr>
                              <w:t xml:space="preserve"> Handbook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29.3pt;margin-top:183.35pt;width:338.4pt;height:5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LgggIAABY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" stroked="f">
                <v:textbox>
                  <w:txbxContent>
                    <w:p w:rsidR="001F0E7E" w:rsidRPr="00353F33" w:rsidRDefault="001F0E7E" w:rsidP="00936BD5">
                      <w:pPr>
                        <w:jc w:val="center"/>
                        <w:rPr>
                          <w:rFonts w:ascii="Bodoni MT" w:hAnsi="Bodoni MT"/>
                          <w:sz w:val="72"/>
                        </w:rPr>
                      </w:pPr>
                      <w:r>
                        <w:rPr>
                          <w:rFonts w:ascii="Bodoni MT" w:hAnsi="Bodoni MT"/>
                          <w:sz w:val="72"/>
                        </w:rPr>
                        <w:t>Employee</w:t>
                      </w:r>
                      <w:r w:rsidRPr="00353F33">
                        <w:rPr>
                          <w:rFonts w:ascii="Bodoni MT" w:hAnsi="Bodoni MT"/>
                          <w:sz w:val="72"/>
                        </w:rPr>
                        <w:t xml:space="preserve"> Handbook</w:t>
                      </w:r>
                    </w:p>
                  </w:txbxContent>
                </v:textbox>
                <w10:wrap type="square" anchorx="margin" anchory="margin"/>
              </v:shape>
            </w:pict>
          </mc:Fallback>
        </mc:AlternateContent>
      </w: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61761D" w:rsidRDefault="0061761D"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067712" w:rsidP="0061761D">
      <w:pPr>
        <w:tabs>
          <w:tab w:val="right" w:leader="dot" w:pos="9216"/>
          <w:tab w:val="right" w:pos="9360"/>
        </w:tabs>
        <w:jc w:val="center"/>
        <w:rPr>
          <w:rFonts w:ascii="Times New Roman" w:hAnsi="Times New Roman"/>
          <w:b/>
        </w:rPr>
      </w:pPr>
      <w:r>
        <w:rPr>
          <w:rFonts w:ascii="Times New Roman" w:hAnsi="Times New Roman"/>
          <w:b/>
        </w:rPr>
        <w:t xml:space="preserve">                                       </w:t>
      </w:r>
      <w:r>
        <w:rPr>
          <w:noProof/>
        </w:rPr>
        <w:drawing>
          <wp:inline distT="0" distB="0" distL="0" distR="0" wp14:anchorId="6A3D6F7B" wp14:editId="51EAA124">
            <wp:extent cx="2264229" cy="2264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 Lux TU 150-02.png"/>
                    <pic:cNvPicPr/>
                  </pic:nvPicPr>
                  <pic:blipFill>
                    <a:blip r:embed="rId9"/>
                    <a:stretch>
                      <a:fillRect/>
                    </a:stretch>
                  </pic:blipFill>
                  <pic:spPr>
                    <a:xfrm>
                      <a:off x="0" y="0"/>
                      <a:ext cx="2272780" cy="2272780"/>
                    </a:xfrm>
                    <a:prstGeom prst="rect">
                      <a:avLst/>
                    </a:prstGeom>
                  </pic:spPr>
                </pic:pic>
              </a:graphicData>
            </a:graphic>
          </wp:inline>
        </w:drawing>
      </w: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A170C2" w:rsidP="0061761D">
      <w:pPr>
        <w:tabs>
          <w:tab w:val="right" w:leader="dot" w:pos="9216"/>
          <w:tab w:val="right" w:pos="9360"/>
        </w:tabs>
        <w:jc w:val="center"/>
        <w:rPr>
          <w:rFonts w:ascii="Times New Roman" w:hAnsi="Times New Roman"/>
          <w:b/>
        </w:rPr>
      </w:pPr>
      <w:r>
        <w:rPr>
          <w:noProof/>
        </w:rPr>
        <mc:AlternateContent>
          <mc:Choice Requires="wps">
            <w:drawing>
              <wp:anchor distT="0" distB="0" distL="114300" distR="114300" simplePos="0" relativeHeight="251668480" behindDoc="0" locked="0" layoutInCell="1" allowOverlap="1" wp14:anchorId="5C10DD11" wp14:editId="0DFDABDF">
                <wp:simplePos x="0" y="0"/>
                <wp:positionH relativeFrom="margin">
                  <wp:posOffset>1695450</wp:posOffset>
                </wp:positionH>
                <wp:positionV relativeFrom="margin">
                  <wp:posOffset>6825615</wp:posOffset>
                </wp:positionV>
                <wp:extent cx="4000500" cy="1121410"/>
                <wp:effectExtent l="0" t="0" r="0" b="254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12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E7E" w:rsidRPr="00E41599" w:rsidRDefault="001F0E7E" w:rsidP="00A170C2">
                            <w:pPr>
                              <w:jc w:val="center"/>
                              <w:rPr>
                                <w:rFonts w:ascii="Bodoni MT" w:hAnsi="Bodoni MT"/>
                                <w:color w:val="000000" w:themeColor="text1"/>
                                <w:sz w:val="32"/>
                              </w:rPr>
                            </w:pPr>
                            <w:r>
                              <w:rPr>
                                <w:rFonts w:ascii="Bodoni MT" w:hAnsi="Bodoni MT"/>
                                <w:color w:val="000000" w:themeColor="text1"/>
                                <w:sz w:val="32"/>
                              </w:rPr>
                              <w:t>Approved by</w:t>
                            </w:r>
                            <w:r w:rsidRPr="00E41599">
                              <w:rPr>
                                <w:rFonts w:ascii="Bodoni MT" w:hAnsi="Bodoni MT"/>
                                <w:color w:val="000000" w:themeColor="text1"/>
                                <w:sz w:val="32"/>
                              </w:rPr>
                              <w:t xml:space="preserve"> the</w:t>
                            </w:r>
                          </w:p>
                          <w:p w:rsidR="001F0E7E" w:rsidRPr="00E41599" w:rsidRDefault="001F0E7E" w:rsidP="00A170C2">
                            <w:pPr>
                              <w:jc w:val="center"/>
                              <w:rPr>
                                <w:rFonts w:ascii="Bodoni MT" w:hAnsi="Bodoni MT"/>
                                <w:color w:val="000000" w:themeColor="text1"/>
                                <w:sz w:val="32"/>
                              </w:rPr>
                            </w:pPr>
                            <w:r w:rsidRPr="00E41599">
                              <w:rPr>
                                <w:rFonts w:ascii="Bodoni MT" w:hAnsi="Bodoni MT"/>
                                <w:color w:val="000000" w:themeColor="text1"/>
                                <w:sz w:val="32"/>
                              </w:rPr>
                              <w:t xml:space="preserve">Tusculum </w:t>
                            </w:r>
                            <w:r>
                              <w:rPr>
                                <w:rFonts w:ascii="Bodoni MT" w:hAnsi="Bodoni MT"/>
                                <w:color w:val="000000" w:themeColor="text1"/>
                                <w:sz w:val="32"/>
                              </w:rPr>
                              <w:t>University</w:t>
                            </w:r>
                            <w:r w:rsidRPr="00E41599">
                              <w:rPr>
                                <w:rFonts w:ascii="Bodoni MT" w:hAnsi="Bodoni MT"/>
                                <w:color w:val="000000" w:themeColor="text1"/>
                                <w:sz w:val="32"/>
                              </w:rPr>
                              <w:t xml:space="preserve"> Board of Trustees</w:t>
                            </w:r>
                          </w:p>
                          <w:p w:rsidR="001F0E7E" w:rsidRPr="00E41599" w:rsidRDefault="001F0E7E" w:rsidP="00A170C2">
                            <w:pPr>
                              <w:jc w:val="center"/>
                              <w:rPr>
                                <w:rFonts w:ascii="Bodoni MT" w:hAnsi="Bodoni MT"/>
                                <w:color w:val="000000" w:themeColor="text1"/>
                                <w:sz w:val="32"/>
                              </w:rPr>
                            </w:pPr>
                            <w:r>
                              <w:rPr>
                                <w:rFonts w:ascii="Bodoni MT" w:hAnsi="Bodoni MT"/>
                                <w:color w:val="000000" w:themeColor="text1"/>
                                <w:sz w:val="32"/>
                              </w:rPr>
                              <w:t xml:space="preserve">   May, 2023</w:t>
                            </w:r>
                            <w:r w:rsidRPr="00E41599">
                              <w:rPr>
                                <w:rFonts w:ascii="Bodoni MT" w:hAnsi="Bodoni MT"/>
                                <w:color w:val="000000" w:themeColor="text1"/>
                                <w:sz w:val="3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0DD11" id="Text Box 4" o:spid="_x0000_s1028" type="#_x0000_t202" style="position:absolute;left:0;text-align:left;margin-left:133.5pt;margin-top:537.45pt;width:315pt;height:8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" stroked="f">
                <v:textbox>
                  <w:txbxContent>
                    <w:p w:rsidR="001F0E7E" w:rsidRPr="00E41599" w:rsidRDefault="001F0E7E" w:rsidP="00A170C2">
                      <w:pPr>
                        <w:jc w:val="center"/>
                        <w:rPr>
                          <w:rFonts w:ascii="Bodoni MT" w:hAnsi="Bodoni MT"/>
                          <w:color w:val="000000" w:themeColor="text1"/>
                          <w:sz w:val="32"/>
                        </w:rPr>
                      </w:pPr>
                      <w:r>
                        <w:rPr>
                          <w:rFonts w:ascii="Bodoni MT" w:hAnsi="Bodoni MT"/>
                          <w:color w:val="000000" w:themeColor="text1"/>
                          <w:sz w:val="32"/>
                        </w:rPr>
                        <w:t>Approved by</w:t>
                      </w:r>
                      <w:r w:rsidRPr="00E41599">
                        <w:rPr>
                          <w:rFonts w:ascii="Bodoni MT" w:hAnsi="Bodoni MT"/>
                          <w:color w:val="000000" w:themeColor="text1"/>
                          <w:sz w:val="32"/>
                        </w:rPr>
                        <w:t xml:space="preserve"> the</w:t>
                      </w:r>
                    </w:p>
                    <w:p w:rsidR="001F0E7E" w:rsidRPr="00E41599" w:rsidRDefault="001F0E7E" w:rsidP="00A170C2">
                      <w:pPr>
                        <w:jc w:val="center"/>
                        <w:rPr>
                          <w:rFonts w:ascii="Bodoni MT" w:hAnsi="Bodoni MT"/>
                          <w:color w:val="000000" w:themeColor="text1"/>
                          <w:sz w:val="32"/>
                        </w:rPr>
                      </w:pPr>
                      <w:r w:rsidRPr="00E41599">
                        <w:rPr>
                          <w:rFonts w:ascii="Bodoni MT" w:hAnsi="Bodoni MT"/>
                          <w:color w:val="000000" w:themeColor="text1"/>
                          <w:sz w:val="32"/>
                        </w:rPr>
                        <w:t xml:space="preserve">Tusculum </w:t>
                      </w:r>
                      <w:r>
                        <w:rPr>
                          <w:rFonts w:ascii="Bodoni MT" w:hAnsi="Bodoni MT"/>
                          <w:color w:val="000000" w:themeColor="text1"/>
                          <w:sz w:val="32"/>
                        </w:rPr>
                        <w:t>University</w:t>
                      </w:r>
                      <w:r w:rsidRPr="00E41599">
                        <w:rPr>
                          <w:rFonts w:ascii="Bodoni MT" w:hAnsi="Bodoni MT"/>
                          <w:color w:val="000000" w:themeColor="text1"/>
                          <w:sz w:val="32"/>
                        </w:rPr>
                        <w:t xml:space="preserve"> Board of Trustees</w:t>
                      </w:r>
                    </w:p>
                    <w:p w:rsidR="001F0E7E" w:rsidRPr="00E41599" w:rsidRDefault="001F0E7E" w:rsidP="00A170C2">
                      <w:pPr>
                        <w:jc w:val="center"/>
                        <w:rPr>
                          <w:rFonts w:ascii="Bodoni MT" w:hAnsi="Bodoni MT"/>
                          <w:color w:val="000000" w:themeColor="text1"/>
                          <w:sz w:val="32"/>
                        </w:rPr>
                      </w:pPr>
                      <w:r>
                        <w:rPr>
                          <w:rFonts w:ascii="Bodoni MT" w:hAnsi="Bodoni MT"/>
                          <w:color w:val="000000" w:themeColor="text1"/>
                          <w:sz w:val="32"/>
                        </w:rPr>
                        <w:t xml:space="preserve">   May, 2023</w:t>
                      </w:r>
                      <w:r w:rsidRPr="00E41599">
                        <w:rPr>
                          <w:rFonts w:ascii="Bodoni MT" w:hAnsi="Bodoni MT"/>
                          <w:color w:val="000000" w:themeColor="text1"/>
                          <w:sz w:val="32"/>
                        </w:rPr>
                        <w:tab/>
                      </w:r>
                    </w:p>
                  </w:txbxContent>
                </v:textbox>
                <w10:wrap type="square" anchorx="margin" anchory="margin"/>
              </v:shape>
            </w:pict>
          </mc:Fallback>
        </mc:AlternateContent>
      </w: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2830F3" w:rsidRDefault="002830F3" w:rsidP="0061761D">
      <w:pPr>
        <w:tabs>
          <w:tab w:val="right" w:leader="dot" w:pos="9216"/>
          <w:tab w:val="right" w:pos="9360"/>
        </w:tabs>
        <w:jc w:val="center"/>
        <w:rPr>
          <w:rFonts w:ascii="Times New Roman" w:hAnsi="Times New Roman"/>
          <w:b/>
        </w:rPr>
      </w:pPr>
    </w:p>
    <w:p w:rsidR="00936BD5" w:rsidRPr="003D22C6" w:rsidRDefault="008A51EB" w:rsidP="00700C79">
      <w:pPr>
        <w:tabs>
          <w:tab w:val="right" w:leader="dot" w:pos="9216"/>
          <w:tab w:val="right" w:pos="9360"/>
        </w:tabs>
        <w:jc w:val="center"/>
        <w:rPr>
          <w:rFonts w:asciiTheme="minorHAnsi" w:hAnsiTheme="minorHAnsi" w:cstheme="minorHAnsi"/>
          <w:b/>
        </w:rPr>
      </w:pPr>
      <w:r w:rsidRPr="003D22C6">
        <w:rPr>
          <w:rFonts w:asciiTheme="minorHAnsi" w:hAnsiTheme="minorHAnsi" w:cstheme="minorHAnsi"/>
          <w:noProof/>
        </w:rPr>
        <w:lastRenderedPageBreak/>
        <w:drawing>
          <wp:anchor distT="0" distB="0" distL="114300" distR="114300" simplePos="0" relativeHeight="251666432" behindDoc="0" locked="0" layoutInCell="1" allowOverlap="1">
            <wp:simplePos x="0" y="0"/>
            <wp:positionH relativeFrom="margin">
              <wp:posOffset>2860675</wp:posOffset>
            </wp:positionH>
            <wp:positionV relativeFrom="margin">
              <wp:posOffset>-7692390</wp:posOffset>
            </wp:positionV>
            <wp:extent cx="1696720" cy="1744345"/>
            <wp:effectExtent l="0" t="0" r="0" b="0"/>
            <wp:wrapSquare wrapText="bothSides"/>
            <wp:docPr id="7" name="Picture 0" descr="tusculum_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usculum_sea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6720" cy="17443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p"/>
      <w:bookmarkStart w:id="1" w:name="Backtothetableofcontents"/>
      <w:bookmarkEnd w:id="0"/>
      <w:r w:rsidR="00587411" w:rsidRPr="003D22C6">
        <w:rPr>
          <w:rFonts w:asciiTheme="minorHAnsi" w:hAnsiTheme="minorHAnsi" w:cstheme="minorHAnsi"/>
          <w:b/>
        </w:rPr>
        <w:t>TAB</w:t>
      </w:r>
      <w:r w:rsidR="00936BD5" w:rsidRPr="003D22C6">
        <w:rPr>
          <w:rFonts w:asciiTheme="minorHAnsi" w:hAnsiTheme="minorHAnsi" w:cstheme="minorHAnsi"/>
          <w:b/>
        </w:rPr>
        <w:t>LE OF CONTENTS</w:t>
      </w:r>
    </w:p>
    <w:bookmarkEnd w:id="1"/>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INTRODUCTION</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Intent of the Employee Handbook</w:t>
      </w:r>
      <w:r w:rsidRPr="003D22C6">
        <w:rPr>
          <w:rFonts w:asciiTheme="minorHAnsi" w:hAnsiTheme="minorHAnsi" w:cstheme="minorHAnsi"/>
        </w:rPr>
        <w:tab/>
      </w:r>
      <w:r w:rsidR="001F0E7E">
        <w:fldChar w:fldCharType="begin"/>
      </w:r>
      <w:r w:rsidR="001F0E7E">
        <w:instrText xml:space="preserve"> HYPERLINK \l "IntentoftheEmployeeHandbook" </w:instrText>
      </w:r>
      <w:r w:rsidR="001F0E7E">
        <w:fldChar w:fldCharType="separate"/>
      </w:r>
      <w:r w:rsidRPr="003D22C6">
        <w:rPr>
          <w:rStyle w:val="Hyperlink"/>
          <w:rFonts w:asciiTheme="minorHAnsi" w:hAnsiTheme="minorHAnsi" w:cstheme="minorHAnsi"/>
        </w:rPr>
        <w:t>1.01</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Mission Statement &amp; Vision</w:t>
      </w:r>
      <w:r w:rsidRPr="003D22C6">
        <w:rPr>
          <w:rFonts w:asciiTheme="minorHAnsi" w:hAnsiTheme="minorHAnsi" w:cstheme="minorHAnsi"/>
        </w:rPr>
        <w:tab/>
      </w:r>
      <w:r w:rsidR="001F0E7E">
        <w:fldChar w:fldCharType="begin"/>
      </w:r>
      <w:r w:rsidR="001F0E7E">
        <w:instrText xml:space="preserve"> HYPERLINK \l "MissionStatementandVision" </w:instrText>
      </w:r>
      <w:r w:rsidR="001F0E7E">
        <w:fldChar w:fldCharType="separate"/>
      </w:r>
      <w:r w:rsidRPr="003D22C6">
        <w:rPr>
          <w:rStyle w:val="Hyperlink"/>
          <w:rFonts w:asciiTheme="minorHAnsi" w:hAnsiTheme="minorHAnsi" w:cstheme="minorHAnsi"/>
        </w:rPr>
        <w:t>1.02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Statement of Value</w:t>
      </w:r>
      <w:r w:rsidRPr="003D22C6">
        <w:rPr>
          <w:rFonts w:asciiTheme="minorHAnsi" w:hAnsiTheme="minorHAnsi" w:cstheme="minorHAnsi"/>
        </w:rPr>
        <w:tab/>
      </w:r>
      <w:r w:rsidR="001F0E7E">
        <w:fldChar w:fldCharType="begin"/>
      </w:r>
      <w:r w:rsidR="001F0E7E">
        <w:instrText xml:space="preserve"> HYPERLINK \l "StatementofValues" </w:instrText>
      </w:r>
      <w:r w:rsidR="001F0E7E">
        <w:fldChar w:fldCharType="separate"/>
      </w:r>
      <w:r w:rsidRPr="003D22C6">
        <w:rPr>
          <w:rStyle w:val="Hyperlink"/>
          <w:rFonts w:asciiTheme="minorHAnsi" w:hAnsiTheme="minorHAnsi" w:cstheme="minorHAnsi"/>
        </w:rPr>
        <w:t xml:space="preserve">1.03 </w:t>
      </w:r>
      <w:r w:rsidR="001F0E7E">
        <w:rPr>
          <w:rStyle w:val="Hyperlink"/>
          <w:rFonts w:asciiTheme="minorHAnsi" w:hAnsiTheme="minorHAnsi" w:cstheme="minorHAnsi"/>
        </w:rPr>
        <w:fldChar w:fldCharType="end"/>
      </w:r>
    </w:p>
    <w:p w:rsidR="00936BD5" w:rsidRPr="003D22C6" w:rsidRDefault="0048451E"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University</w:t>
      </w:r>
      <w:r w:rsidR="00936BD5" w:rsidRPr="003D22C6">
        <w:rPr>
          <w:rFonts w:asciiTheme="minorHAnsi" w:hAnsiTheme="minorHAnsi" w:cstheme="minorHAnsi"/>
        </w:rPr>
        <w:t xml:space="preserve"> Organization</w:t>
      </w:r>
      <w:r w:rsidR="00936BD5" w:rsidRPr="003D22C6">
        <w:rPr>
          <w:rFonts w:asciiTheme="minorHAnsi" w:hAnsiTheme="minorHAnsi" w:cstheme="minorHAnsi"/>
        </w:rPr>
        <w:tab/>
      </w:r>
      <w:r w:rsidR="001F0E7E">
        <w:fldChar w:fldCharType="begin"/>
      </w:r>
      <w:r w:rsidR="001F0E7E">
        <w:instrText xml:space="preserve"> HYPERLINK \l "CollegeOrganization" </w:instrText>
      </w:r>
      <w:r w:rsidR="001F0E7E">
        <w:fldChar w:fldCharType="separate"/>
      </w:r>
      <w:r w:rsidR="00936BD5" w:rsidRPr="003D22C6">
        <w:rPr>
          <w:rStyle w:val="Hyperlink"/>
          <w:rFonts w:asciiTheme="minorHAnsi" w:hAnsiTheme="minorHAnsi" w:cstheme="minorHAnsi"/>
        </w:rPr>
        <w:t>1.04</w:t>
      </w:r>
      <w:r w:rsidR="001F0E7E">
        <w:rPr>
          <w:rStyle w:val="Hyperlink"/>
          <w:rFonts w:asciiTheme="minorHAnsi" w:hAnsiTheme="minorHAnsi" w:cstheme="minorHAnsi"/>
        </w:rPr>
        <w:fldChar w:fldCharType="end"/>
      </w:r>
      <w:r w:rsidR="00936BD5" w:rsidRPr="003D22C6">
        <w:rPr>
          <w:rFonts w:asciiTheme="minorHAnsi" w:hAnsiTheme="minorHAnsi" w:cstheme="minorHAnsi"/>
        </w:rPr>
        <w:t xml:space="preserve"> </w:t>
      </w:r>
    </w:p>
    <w:p w:rsidR="004962B6" w:rsidRPr="003D22C6" w:rsidRDefault="004962B6"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Policy Development and Publication</w:t>
      </w:r>
      <w:r w:rsidRPr="003D22C6">
        <w:rPr>
          <w:rFonts w:asciiTheme="minorHAnsi" w:hAnsiTheme="minorHAnsi" w:cstheme="minorHAnsi"/>
        </w:rPr>
        <w:tab/>
      </w:r>
      <w:r w:rsidRPr="003D22C6">
        <w:rPr>
          <w:rStyle w:val="Hyperlink"/>
          <w:rFonts w:asciiTheme="minorHAnsi" w:hAnsiTheme="minorHAnsi" w:cstheme="minorHAnsi"/>
        </w:rPr>
        <w:t>1.05</w:t>
      </w:r>
    </w:p>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HIRING AND PROMOTION</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Equal Employment Opportunity</w:t>
      </w:r>
      <w:r w:rsidRPr="003D22C6">
        <w:rPr>
          <w:rFonts w:asciiTheme="minorHAnsi" w:hAnsiTheme="minorHAnsi" w:cstheme="minorHAnsi"/>
        </w:rPr>
        <w:tab/>
      </w:r>
      <w:r w:rsidR="001F0E7E">
        <w:fldChar w:fldCharType="begin"/>
      </w:r>
      <w:r w:rsidR="001F0E7E">
        <w:instrText xml:space="preserve"> HYPERLINK \l "EqualEmploymentOpportunity" </w:instrText>
      </w:r>
      <w:r w:rsidR="001F0E7E">
        <w:fldChar w:fldCharType="separate"/>
      </w:r>
      <w:r w:rsidRPr="003D22C6">
        <w:rPr>
          <w:rStyle w:val="Hyperlink"/>
          <w:rFonts w:asciiTheme="minorHAnsi" w:hAnsiTheme="minorHAnsi" w:cstheme="minorHAnsi"/>
        </w:rPr>
        <w:t xml:space="preserve">2.01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Job Posting, Transfer &amp; Promotion</w:t>
      </w:r>
      <w:r w:rsidRPr="003D22C6">
        <w:rPr>
          <w:rFonts w:asciiTheme="minorHAnsi" w:hAnsiTheme="minorHAnsi" w:cstheme="minorHAnsi"/>
        </w:rPr>
        <w:tab/>
      </w:r>
      <w:r w:rsidR="001F0E7E">
        <w:fldChar w:fldCharType="begin"/>
      </w:r>
      <w:r w:rsidR="001F0E7E">
        <w:instrText xml:space="preserve"> HYPERLINK \l "JobPostingTransfersandPromotions" </w:instrText>
      </w:r>
      <w:r w:rsidR="001F0E7E">
        <w:fldChar w:fldCharType="separate"/>
      </w:r>
      <w:r w:rsidRPr="003D22C6">
        <w:rPr>
          <w:rStyle w:val="Hyperlink"/>
          <w:rFonts w:asciiTheme="minorHAnsi" w:hAnsiTheme="minorHAnsi" w:cstheme="minorHAnsi"/>
        </w:rPr>
        <w:t xml:space="preserve">2.02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Employment Authorization Verification</w:t>
      </w:r>
      <w:r w:rsidRPr="003D22C6">
        <w:rPr>
          <w:rFonts w:asciiTheme="minorHAnsi" w:hAnsiTheme="minorHAnsi" w:cstheme="minorHAnsi"/>
        </w:rPr>
        <w:tab/>
      </w:r>
      <w:r w:rsidR="001F0E7E">
        <w:fldChar w:fldCharType="begin"/>
      </w:r>
      <w:r w:rsidR="001F0E7E">
        <w:instrText xml:space="preserve"> HYPERLINK \l "EmploymentAuthorizationVerification" </w:instrText>
      </w:r>
      <w:r w:rsidR="001F0E7E">
        <w:fldChar w:fldCharType="separate"/>
      </w:r>
      <w:r w:rsidRPr="003D22C6">
        <w:rPr>
          <w:rStyle w:val="Hyperlink"/>
          <w:rFonts w:asciiTheme="minorHAnsi" w:hAnsiTheme="minorHAnsi" w:cstheme="minorHAnsi"/>
        </w:rPr>
        <w:t>2.03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Background Checks</w:t>
      </w:r>
      <w:r w:rsidRPr="003D22C6">
        <w:rPr>
          <w:rFonts w:asciiTheme="minorHAnsi" w:hAnsiTheme="minorHAnsi" w:cstheme="minorHAnsi"/>
        </w:rPr>
        <w:tab/>
      </w:r>
      <w:r w:rsidR="001F0E7E">
        <w:fldChar w:fldCharType="begin"/>
      </w:r>
      <w:r w:rsidR="001F0E7E">
        <w:instrText xml:space="preserve"> HYPERLINK \l "BackgroundChecks" </w:instrText>
      </w:r>
      <w:r w:rsidR="001F0E7E">
        <w:fldChar w:fldCharType="separate"/>
      </w:r>
      <w:r w:rsidRPr="003D22C6">
        <w:rPr>
          <w:rStyle w:val="Hyperlink"/>
          <w:rFonts w:asciiTheme="minorHAnsi" w:hAnsiTheme="minorHAnsi" w:cstheme="minorHAnsi"/>
        </w:rPr>
        <w:t xml:space="preserve">2.04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Performance Evaluations</w:t>
      </w:r>
      <w:r w:rsidRPr="003D22C6">
        <w:rPr>
          <w:rFonts w:asciiTheme="minorHAnsi" w:hAnsiTheme="minorHAnsi" w:cstheme="minorHAnsi"/>
        </w:rPr>
        <w:tab/>
      </w:r>
      <w:r w:rsidR="001F0E7E">
        <w:fldChar w:fldCharType="begin"/>
      </w:r>
      <w:r w:rsidR="001F0E7E">
        <w:instrText xml:space="preserve"> HYPERLINK \l "PerformanceEvaluations" </w:instrText>
      </w:r>
      <w:r w:rsidR="001F0E7E">
        <w:fldChar w:fldCharType="separate"/>
      </w:r>
      <w:r w:rsidRPr="003D22C6">
        <w:rPr>
          <w:rStyle w:val="Hyperlink"/>
          <w:rFonts w:asciiTheme="minorHAnsi" w:hAnsiTheme="minorHAnsi" w:cstheme="minorHAnsi"/>
        </w:rPr>
        <w:t xml:space="preserve">2.05 </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b/>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EMPLOYMENT RELATIONSHIP</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Employment-at-Will</w:t>
      </w:r>
      <w:r w:rsidRPr="003D22C6">
        <w:rPr>
          <w:rFonts w:asciiTheme="minorHAnsi" w:hAnsiTheme="minorHAnsi" w:cstheme="minorHAnsi"/>
        </w:rPr>
        <w:tab/>
      </w:r>
      <w:r w:rsidR="001F0E7E">
        <w:fldChar w:fldCharType="begin"/>
      </w:r>
      <w:r w:rsidR="001F0E7E">
        <w:instrText xml:space="preserve"> HYPERLINK \l "EmploymentatWill" </w:instrText>
      </w:r>
      <w:r w:rsidR="001F0E7E">
        <w:fldChar w:fldCharType="separate"/>
      </w:r>
      <w:r w:rsidRPr="003D22C6">
        <w:rPr>
          <w:rStyle w:val="Hyperlink"/>
          <w:rFonts w:asciiTheme="minorHAnsi" w:hAnsiTheme="minorHAnsi" w:cstheme="minorHAnsi"/>
        </w:rPr>
        <w:t>3.01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Minimum Age Requirements</w:t>
      </w:r>
      <w:r w:rsidRPr="003D22C6">
        <w:rPr>
          <w:rFonts w:asciiTheme="minorHAnsi" w:hAnsiTheme="minorHAnsi" w:cstheme="minorHAnsi"/>
        </w:rPr>
        <w:tab/>
      </w:r>
      <w:r w:rsidR="001F0E7E">
        <w:fldChar w:fldCharType="begin"/>
      </w:r>
      <w:r w:rsidR="001F0E7E">
        <w:instrText xml:space="preserve"> HYPERLINK \l "MinimumAgeRequirements" </w:instrText>
      </w:r>
      <w:r w:rsidR="001F0E7E">
        <w:fldChar w:fldCharType="separate"/>
      </w:r>
      <w:r w:rsidRPr="003D22C6">
        <w:rPr>
          <w:rStyle w:val="Hyperlink"/>
          <w:rFonts w:asciiTheme="minorHAnsi" w:hAnsiTheme="minorHAnsi" w:cstheme="minorHAnsi"/>
        </w:rPr>
        <w:t>3.02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Classification of Employees</w:t>
      </w:r>
      <w:r w:rsidRPr="003D22C6">
        <w:rPr>
          <w:rFonts w:asciiTheme="minorHAnsi" w:hAnsiTheme="minorHAnsi" w:cstheme="minorHAnsi"/>
        </w:rPr>
        <w:tab/>
      </w:r>
      <w:bookmarkStart w:id="2" w:name="_Hlk327953052"/>
      <w:r w:rsidR="00172813" w:rsidRPr="003D22C6">
        <w:rPr>
          <w:rFonts w:asciiTheme="minorHAnsi" w:hAnsiTheme="minorHAnsi" w:cstheme="minorHAnsi"/>
        </w:rPr>
        <w:fldChar w:fldCharType="begin"/>
      </w:r>
      <w:r w:rsidR="00172813" w:rsidRPr="003D22C6">
        <w:rPr>
          <w:rFonts w:asciiTheme="minorHAnsi" w:hAnsiTheme="minorHAnsi" w:cstheme="minorHAnsi"/>
        </w:rPr>
        <w:instrText>HYPERLINK  \l "ClassificationofEmployees"</w:instrText>
      </w:r>
      <w:r w:rsidR="00172813" w:rsidRPr="003D22C6">
        <w:rPr>
          <w:rFonts w:asciiTheme="minorHAnsi" w:hAnsiTheme="minorHAnsi" w:cstheme="minorHAnsi"/>
        </w:rPr>
        <w:fldChar w:fldCharType="separate"/>
      </w:r>
      <w:r w:rsidRPr="003D22C6">
        <w:rPr>
          <w:rStyle w:val="Hyperlink"/>
          <w:rFonts w:asciiTheme="minorHAnsi" w:hAnsiTheme="minorHAnsi" w:cstheme="minorHAnsi"/>
        </w:rPr>
        <w:t xml:space="preserve">3.03 </w:t>
      </w:r>
      <w:bookmarkEnd w:id="2"/>
      <w:r w:rsidR="00172813" w:rsidRPr="003D22C6">
        <w:rPr>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WORK HOURS &amp; COMPENSATION</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Compensation</w:t>
      </w:r>
      <w:r w:rsidRPr="003D22C6">
        <w:rPr>
          <w:rFonts w:asciiTheme="minorHAnsi" w:hAnsiTheme="minorHAnsi" w:cstheme="minorHAnsi"/>
        </w:rPr>
        <w:tab/>
      </w:r>
      <w:r w:rsidR="001F0E7E">
        <w:fldChar w:fldCharType="begin"/>
      </w:r>
      <w:r w:rsidR="001F0E7E">
        <w:instrText xml:space="preserve"> HYPERLINK \l "Compensation" </w:instrText>
      </w:r>
      <w:r w:rsidR="001F0E7E">
        <w:fldChar w:fldCharType="separate"/>
      </w:r>
      <w:r w:rsidRPr="003D22C6">
        <w:rPr>
          <w:rStyle w:val="Hyperlink"/>
          <w:rFonts w:asciiTheme="minorHAnsi" w:hAnsiTheme="minorHAnsi" w:cstheme="minorHAnsi"/>
        </w:rPr>
        <w:t>4.01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Pay Checks &amp; Deductions</w:t>
      </w:r>
      <w:r w:rsidRPr="003D22C6">
        <w:rPr>
          <w:rFonts w:asciiTheme="minorHAnsi" w:hAnsiTheme="minorHAnsi" w:cstheme="minorHAnsi"/>
        </w:rPr>
        <w:tab/>
      </w:r>
      <w:r w:rsidR="001F0E7E">
        <w:fldChar w:fldCharType="begin"/>
      </w:r>
      <w:r w:rsidR="001F0E7E">
        <w:instrText xml:space="preserve"> HYPERLINK \l "PaychecksandDeducations" </w:instrText>
      </w:r>
      <w:r w:rsidR="001F0E7E">
        <w:fldChar w:fldCharType="separate"/>
      </w:r>
      <w:r w:rsidRPr="003D22C6">
        <w:rPr>
          <w:rStyle w:val="Hyperlink"/>
          <w:rFonts w:asciiTheme="minorHAnsi" w:hAnsiTheme="minorHAnsi" w:cstheme="minorHAnsi"/>
        </w:rPr>
        <w:t>4.02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Timekeeping and Overtime</w:t>
      </w:r>
      <w:r w:rsidRPr="003D22C6">
        <w:rPr>
          <w:rFonts w:asciiTheme="minorHAnsi" w:hAnsiTheme="minorHAnsi" w:cstheme="minorHAnsi"/>
        </w:rPr>
        <w:tab/>
      </w:r>
      <w:r w:rsidR="001F0E7E">
        <w:fldChar w:fldCharType="begin"/>
      </w:r>
      <w:r w:rsidR="001F0E7E">
        <w:instrText xml:space="preserve"> HYPERLINK \l "TimekeepingandOvertime" </w:instrText>
      </w:r>
      <w:r w:rsidR="001F0E7E">
        <w:fldChar w:fldCharType="separate"/>
      </w:r>
      <w:r w:rsidRPr="003D22C6">
        <w:rPr>
          <w:rStyle w:val="Hyperlink"/>
          <w:rFonts w:asciiTheme="minorHAnsi" w:hAnsiTheme="minorHAnsi" w:cstheme="minorHAnsi"/>
        </w:rPr>
        <w:t>4.03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Meal and Break Periods</w:t>
      </w:r>
      <w:r w:rsidRPr="003D22C6">
        <w:rPr>
          <w:rFonts w:asciiTheme="minorHAnsi" w:hAnsiTheme="minorHAnsi" w:cstheme="minorHAnsi"/>
        </w:rPr>
        <w:tab/>
      </w:r>
      <w:r w:rsidR="001F0E7E">
        <w:fldChar w:fldCharType="begin"/>
      </w:r>
      <w:r w:rsidR="001F0E7E">
        <w:instrText xml:space="preserve"> HYPERLINK \l "MealandBreakPerionds" </w:instrText>
      </w:r>
      <w:r w:rsidR="001F0E7E">
        <w:fldChar w:fldCharType="separate"/>
      </w:r>
      <w:r w:rsidRPr="003D22C6">
        <w:rPr>
          <w:rStyle w:val="Hyperlink"/>
          <w:rFonts w:asciiTheme="minorHAnsi" w:hAnsiTheme="minorHAnsi" w:cstheme="minorHAnsi"/>
        </w:rPr>
        <w:t>4.04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Employee Training</w:t>
      </w:r>
      <w:r w:rsidRPr="003D22C6">
        <w:rPr>
          <w:rFonts w:asciiTheme="minorHAnsi" w:hAnsiTheme="minorHAnsi" w:cstheme="minorHAnsi"/>
        </w:rPr>
        <w:tab/>
      </w:r>
      <w:r w:rsidR="001F0E7E">
        <w:fldChar w:fldCharType="begin"/>
      </w:r>
      <w:r w:rsidR="001F0E7E">
        <w:instrText xml:space="preserve"> HYPERLINK \l "EmployeeTraining" </w:instrText>
      </w:r>
      <w:r w:rsidR="001F0E7E">
        <w:fldChar w:fldCharType="separate"/>
      </w:r>
      <w:r w:rsidRPr="003D22C6">
        <w:rPr>
          <w:rStyle w:val="Hyperlink"/>
          <w:rFonts w:asciiTheme="minorHAnsi" w:hAnsiTheme="minorHAnsi" w:cstheme="minorHAnsi"/>
        </w:rPr>
        <w:t>4.05</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Severe Weather</w:t>
      </w:r>
      <w:r w:rsidRPr="003D22C6">
        <w:rPr>
          <w:rFonts w:asciiTheme="minorHAnsi" w:hAnsiTheme="minorHAnsi" w:cstheme="minorHAnsi"/>
        </w:rPr>
        <w:tab/>
      </w:r>
      <w:r w:rsidR="001F0E7E">
        <w:fldChar w:fldCharType="begin"/>
      </w:r>
      <w:r w:rsidR="001F0E7E">
        <w:instrText xml:space="preserve"> HYPERLINK \l "SevereWeather" </w:instrText>
      </w:r>
      <w:r w:rsidR="001F0E7E">
        <w:fldChar w:fldCharType="separate"/>
      </w:r>
      <w:r w:rsidRPr="003D22C6">
        <w:rPr>
          <w:rStyle w:val="Hyperlink"/>
          <w:rFonts w:asciiTheme="minorHAnsi" w:hAnsiTheme="minorHAnsi" w:cstheme="minorHAnsi"/>
        </w:rPr>
        <w:t>4.06</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Attendance</w:t>
      </w:r>
      <w:r w:rsidRPr="003D22C6">
        <w:rPr>
          <w:rFonts w:asciiTheme="minorHAnsi" w:hAnsiTheme="minorHAnsi" w:cstheme="minorHAnsi"/>
        </w:rPr>
        <w:tab/>
      </w:r>
      <w:r w:rsidR="001F0E7E">
        <w:fldChar w:fldCharType="begin"/>
      </w:r>
      <w:r w:rsidR="001F0E7E">
        <w:instrText xml:space="preserve"> HYPERLINK \l "Attendance" </w:instrText>
      </w:r>
      <w:r w:rsidR="001F0E7E">
        <w:fldChar w:fldCharType="separate"/>
      </w:r>
      <w:r w:rsidRPr="003D22C6">
        <w:rPr>
          <w:rStyle w:val="Hyperlink"/>
          <w:rFonts w:asciiTheme="minorHAnsi" w:hAnsiTheme="minorHAnsi" w:cstheme="minorHAnsi"/>
        </w:rPr>
        <w:t>4.07</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66699A" w:rsidRPr="003D22C6" w:rsidRDefault="0066699A" w:rsidP="00936BD5">
      <w:pPr>
        <w:tabs>
          <w:tab w:val="right" w:leader="dot" w:pos="9216"/>
          <w:tab w:val="right" w:pos="9360"/>
        </w:tabs>
        <w:rPr>
          <w:rFonts w:asciiTheme="minorHAnsi" w:hAnsiTheme="minorHAnsi" w:cstheme="minorHAnsi"/>
        </w:rPr>
      </w:pPr>
      <w:r>
        <w:rPr>
          <w:rFonts w:asciiTheme="minorHAnsi" w:hAnsiTheme="minorHAnsi" w:cstheme="minorHAnsi"/>
        </w:rPr>
        <w:t xml:space="preserve">Remote Work Policy ………………………………………………………………………………………………………………………. </w:t>
      </w:r>
      <w:r w:rsidRPr="0066699A">
        <w:rPr>
          <w:rFonts w:asciiTheme="minorHAnsi" w:hAnsiTheme="minorHAnsi" w:cstheme="minorHAnsi"/>
        </w:rPr>
        <w:t>4.08</w:t>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RECORDS</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Employee Records</w:t>
      </w:r>
      <w:r w:rsidRPr="003D22C6">
        <w:rPr>
          <w:rFonts w:asciiTheme="minorHAnsi" w:hAnsiTheme="minorHAnsi" w:cstheme="minorHAnsi"/>
        </w:rPr>
        <w:tab/>
      </w:r>
      <w:r w:rsidR="001F0E7E">
        <w:fldChar w:fldCharType="begin"/>
      </w:r>
      <w:r w:rsidR="001F0E7E">
        <w:instrText xml:space="preserve"> HYPERLINK \l "EmployeeRecords" </w:instrText>
      </w:r>
      <w:r w:rsidR="001F0E7E">
        <w:fldChar w:fldCharType="separate"/>
      </w:r>
      <w:r w:rsidRPr="003D22C6">
        <w:rPr>
          <w:rStyle w:val="Hyperlink"/>
          <w:rFonts w:asciiTheme="minorHAnsi" w:hAnsiTheme="minorHAnsi" w:cstheme="minorHAnsi"/>
        </w:rPr>
        <w:t>5.01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Personnel Data Changes</w:t>
      </w:r>
      <w:r w:rsidRPr="003D22C6">
        <w:rPr>
          <w:rFonts w:asciiTheme="minorHAnsi" w:hAnsiTheme="minorHAnsi" w:cstheme="minorHAnsi"/>
        </w:rPr>
        <w:tab/>
      </w:r>
      <w:r w:rsidR="001F0E7E">
        <w:fldChar w:fldCharType="begin"/>
      </w:r>
      <w:r w:rsidR="001F0E7E">
        <w:instrText xml:space="preserve"> HYPERLINK \l "PersonnelDataChanges" </w:instrText>
      </w:r>
      <w:r w:rsidR="001F0E7E">
        <w:fldChar w:fldCharType="separate"/>
      </w:r>
      <w:r w:rsidRPr="003D22C6">
        <w:rPr>
          <w:rStyle w:val="Hyperlink"/>
          <w:rFonts w:asciiTheme="minorHAnsi" w:hAnsiTheme="minorHAnsi" w:cstheme="minorHAnsi"/>
        </w:rPr>
        <w:t>5.02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Record Retention and Destruction</w:t>
      </w:r>
      <w:r w:rsidRPr="003D22C6">
        <w:rPr>
          <w:rFonts w:asciiTheme="minorHAnsi" w:hAnsiTheme="minorHAnsi" w:cstheme="minorHAnsi"/>
        </w:rPr>
        <w:tab/>
      </w:r>
      <w:r w:rsidR="001F0E7E">
        <w:fldChar w:fldCharType="begin"/>
      </w:r>
      <w:r w:rsidR="001F0E7E">
        <w:instrText xml:space="preserve"> HYPERLINK \l "RecordRetentionandDestruction" </w:instrText>
      </w:r>
      <w:r w:rsidR="001F0E7E">
        <w:fldChar w:fldCharType="separate"/>
      </w:r>
      <w:r w:rsidRPr="003D22C6">
        <w:rPr>
          <w:rStyle w:val="Hyperlink"/>
          <w:rFonts w:asciiTheme="minorHAnsi" w:hAnsiTheme="minorHAnsi" w:cstheme="minorHAnsi"/>
        </w:rPr>
        <w:t>5.03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623F53" w:rsidRPr="00174817" w:rsidRDefault="00623F53" w:rsidP="00936BD5">
      <w:pPr>
        <w:tabs>
          <w:tab w:val="right" w:leader="dot" w:pos="9216"/>
          <w:tab w:val="right" w:pos="9360"/>
        </w:tabs>
        <w:rPr>
          <w:rFonts w:asciiTheme="minorHAnsi" w:hAnsiTheme="minorHAnsi" w:cstheme="minorHAnsi"/>
          <w:u w:val="single"/>
        </w:rPr>
      </w:pPr>
      <w:r>
        <w:rPr>
          <w:rFonts w:asciiTheme="minorHAnsi" w:hAnsiTheme="minorHAnsi" w:cstheme="minorHAnsi"/>
        </w:rPr>
        <w:t xml:space="preserve">General Data Protection Regulation (GDPR) …………………………………………………………………………………… </w:t>
      </w:r>
      <w:r w:rsidRPr="00174817">
        <w:rPr>
          <w:rFonts w:asciiTheme="minorHAnsi" w:hAnsiTheme="minorHAnsi" w:cstheme="minorHAnsi"/>
          <w:color w:val="0070C0"/>
          <w:u w:val="single"/>
        </w:rPr>
        <w:t>5.04</w:t>
      </w:r>
    </w:p>
    <w:p w:rsidR="00936BD5" w:rsidRPr="003D22C6" w:rsidRDefault="00936BD5" w:rsidP="00936BD5">
      <w:pPr>
        <w:tabs>
          <w:tab w:val="right" w:leader="dot" w:pos="9216"/>
          <w:tab w:val="right" w:pos="9360"/>
        </w:tabs>
        <w:rPr>
          <w:rFonts w:asciiTheme="minorHAnsi" w:hAnsiTheme="minorHAnsi" w:cstheme="minorHAnsi"/>
          <w:b/>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BENEFITS</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Holidays</w:t>
      </w:r>
      <w:r w:rsidRPr="003D22C6">
        <w:rPr>
          <w:rFonts w:asciiTheme="minorHAnsi" w:hAnsiTheme="minorHAnsi" w:cstheme="minorHAnsi"/>
        </w:rPr>
        <w:tab/>
      </w:r>
      <w:r w:rsidR="001F0E7E">
        <w:fldChar w:fldCharType="begin"/>
      </w:r>
      <w:r w:rsidR="001F0E7E">
        <w:instrText xml:space="preserve"> HYPERLINK \l "Holidays" </w:instrText>
      </w:r>
      <w:r w:rsidR="001F0E7E">
        <w:fldChar w:fldCharType="separate"/>
      </w:r>
      <w:r w:rsidRPr="003D22C6">
        <w:rPr>
          <w:rStyle w:val="Hyperlink"/>
          <w:rFonts w:asciiTheme="minorHAnsi" w:hAnsiTheme="minorHAnsi" w:cstheme="minorHAnsi"/>
        </w:rPr>
        <w:t>6.01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Personal Time Off (PTO)</w:t>
      </w:r>
      <w:r w:rsidRPr="003D22C6">
        <w:rPr>
          <w:rFonts w:asciiTheme="minorHAnsi" w:hAnsiTheme="minorHAnsi" w:cstheme="minorHAnsi"/>
        </w:rPr>
        <w:tab/>
      </w:r>
      <w:r w:rsidR="001F0E7E">
        <w:fldChar w:fldCharType="begin"/>
      </w:r>
      <w:r w:rsidR="001F0E7E">
        <w:instrText xml:space="preserve"> HYPERLINK \l "PersonalTimeOff" </w:instrText>
      </w:r>
      <w:r w:rsidR="001F0E7E">
        <w:fldChar w:fldCharType="separate"/>
      </w:r>
      <w:r w:rsidRPr="003D22C6">
        <w:rPr>
          <w:rStyle w:val="Hyperlink"/>
          <w:rFonts w:asciiTheme="minorHAnsi" w:hAnsiTheme="minorHAnsi" w:cstheme="minorHAnsi"/>
        </w:rPr>
        <w:t>6.02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Retirement Plan</w:t>
      </w:r>
      <w:r w:rsidRPr="003D22C6">
        <w:rPr>
          <w:rFonts w:asciiTheme="minorHAnsi" w:hAnsiTheme="minorHAnsi" w:cstheme="minorHAnsi"/>
        </w:rPr>
        <w:tab/>
      </w:r>
      <w:r w:rsidR="001F0E7E">
        <w:fldChar w:fldCharType="begin"/>
      </w:r>
      <w:r w:rsidR="001F0E7E">
        <w:instrText xml:space="preserve"> HYPERLINK \l "RetirementPlan" </w:instrText>
      </w:r>
      <w:r w:rsidR="001F0E7E">
        <w:fldChar w:fldCharType="separate"/>
      </w:r>
      <w:r w:rsidRPr="003D22C6">
        <w:rPr>
          <w:rStyle w:val="Hyperlink"/>
          <w:rFonts w:asciiTheme="minorHAnsi" w:hAnsiTheme="minorHAnsi" w:cstheme="minorHAnsi"/>
        </w:rPr>
        <w:t>6.03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Worker’s Compensation</w:t>
      </w:r>
      <w:r w:rsidRPr="003D22C6">
        <w:rPr>
          <w:rFonts w:asciiTheme="minorHAnsi" w:hAnsiTheme="minorHAnsi" w:cstheme="minorHAnsi"/>
        </w:rPr>
        <w:tab/>
      </w:r>
      <w:r w:rsidR="001F0E7E">
        <w:fldChar w:fldCharType="begin"/>
      </w:r>
      <w:r w:rsidR="001F0E7E">
        <w:instrText xml:space="preserve"> HYPERLINK \l "WorkersCompensation" </w:instrText>
      </w:r>
      <w:r w:rsidR="001F0E7E">
        <w:fldChar w:fldCharType="separate"/>
      </w:r>
      <w:r w:rsidRPr="003D22C6">
        <w:rPr>
          <w:rStyle w:val="Hyperlink"/>
          <w:rFonts w:asciiTheme="minorHAnsi" w:hAnsiTheme="minorHAnsi" w:cstheme="minorHAnsi"/>
        </w:rPr>
        <w:t>6.04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576FF6"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 xml:space="preserve">Group </w:t>
      </w:r>
      <w:r w:rsidR="00AC7B3C" w:rsidRPr="003D22C6">
        <w:rPr>
          <w:rFonts w:asciiTheme="minorHAnsi" w:hAnsiTheme="minorHAnsi" w:cstheme="minorHAnsi"/>
        </w:rPr>
        <w:t>Health and Life</w:t>
      </w:r>
      <w:r w:rsidRPr="003D22C6">
        <w:rPr>
          <w:rFonts w:asciiTheme="minorHAnsi" w:hAnsiTheme="minorHAnsi" w:cstheme="minorHAnsi"/>
        </w:rPr>
        <w:t xml:space="preserve"> Insurance Plans</w:t>
      </w:r>
      <w:r w:rsidR="00936BD5" w:rsidRPr="003D22C6">
        <w:rPr>
          <w:rFonts w:asciiTheme="minorHAnsi" w:hAnsiTheme="minorHAnsi" w:cstheme="minorHAnsi"/>
        </w:rPr>
        <w:tab/>
      </w:r>
      <w:r w:rsidR="001F0E7E">
        <w:fldChar w:fldCharType="begin"/>
      </w:r>
      <w:r w:rsidR="001F0E7E">
        <w:instrText xml:space="preserve"> HYPERLINK \l "GroupMedicalandDentalInsurancePlans" </w:instrText>
      </w:r>
      <w:r w:rsidR="001F0E7E">
        <w:fldChar w:fldCharType="separate"/>
      </w:r>
      <w:r w:rsidR="00936BD5" w:rsidRPr="003D22C6">
        <w:rPr>
          <w:rStyle w:val="Hyperlink"/>
          <w:rFonts w:asciiTheme="minorHAnsi" w:hAnsiTheme="minorHAnsi" w:cstheme="minorHAnsi"/>
        </w:rPr>
        <w:t>6.05</w:t>
      </w:r>
      <w:r w:rsidR="001F0E7E">
        <w:rPr>
          <w:rStyle w:val="Hyperlink"/>
          <w:rFonts w:asciiTheme="minorHAnsi" w:hAnsiTheme="minorHAnsi" w:cstheme="minorHAnsi"/>
        </w:rPr>
        <w:fldChar w:fldCharType="end"/>
      </w:r>
      <w:r w:rsidR="00936BD5" w:rsidRPr="003D22C6">
        <w:rPr>
          <w:rFonts w:asciiTheme="minorHAnsi" w:hAnsiTheme="minorHAnsi" w:cstheme="minorHAnsi"/>
        </w:rPr>
        <w:tab/>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Tuition Remi</w:t>
      </w:r>
      <w:r w:rsidR="004154F6" w:rsidRPr="003D22C6">
        <w:rPr>
          <w:rFonts w:asciiTheme="minorHAnsi" w:hAnsiTheme="minorHAnsi" w:cstheme="minorHAnsi"/>
        </w:rPr>
        <w:t>ssion</w:t>
      </w:r>
      <w:r w:rsidRPr="003D22C6">
        <w:rPr>
          <w:rFonts w:asciiTheme="minorHAnsi" w:hAnsiTheme="minorHAnsi" w:cstheme="minorHAnsi"/>
        </w:rPr>
        <w:t xml:space="preserve"> Program</w:t>
      </w:r>
      <w:r w:rsidRPr="003D22C6">
        <w:rPr>
          <w:rFonts w:asciiTheme="minorHAnsi" w:hAnsiTheme="minorHAnsi" w:cstheme="minorHAnsi"/>
        </w:rPr>
        <w:tab/>
      </w:r>
      <w:r w:rsidR="001F0E7E">
        <w:fldChar w:fldCharType="begin"/>
      </w:r>
      <w:r w:rsidR="001F0E7E">
        <w:instrText xml:space="preserve"> HYPERLINK \l "TuitionRemissionProgram" </w:instrText>
      </w:r>
      <w:r w:rsidR="001F0E7E">
        <w:fldChar w:fldCharType="separate"/>
      </w:r>
      <w:r w:rsidRPr="003D22C6">
        <w:rPr>
          <w:rStyle w:val="Hyperlink"/>
          <w:rFonts w:asciiTheme="minorHAnsi" w:hAnsiTheme="minorHAnsi" w:cstheme="minorHAnsi"/>
        </w:rPr>
        <w:t>6.06</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Tuition Scholarship Program</w:t>
      </w:r>
      <w:r w:rsidRPr="003D22C6">
        <w:rPr>
          <w:rFonts w:asciiTheme="minorHAnsi" w:hAnsiTheme="minorHAnsi" w:cstheme="minorHAnsi"/>
        </w:rPr>
        <w:tab/>
      </w:r>
      <w:r w:rsidR="001F0E7E">
        <w:fldChar w:fldCharType="begin"/>
      </w:r>
      <w:r w:rsidR="001F0E7E">
        <w:instrText xml:space="preserve"> HYPERLINK \l "TuitionScholarshipProgram" </w:instrText>
      </w:r>
      <w:r w:rsidR="001F0E7E">
        <w:fldChar w:fldCharType="separate"/>
      </w:r>
      <w:r w:rsidRPr="003D22C6">
        <w:rPr>
          <w:rStyle w:val="Hyperlink"/>
          <w:rFonts w:asciiTheme="minorHAnsi" w:hAnsiTheme="minorHAnsi" w:cstheme="minorHAnsi"/>
        </w:rPr>
        <w:t>6.07</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Faculty Tuition Reimbursement</w:t>
      </w:r>
      <w:r w:rsidRPr="003D22C6">
        <w:rPr>
          <w:rFonts w:asciiTheme="minorHAnsi" w:hAnsiTheme="minorHAnsi" w:cstheme="minorHAnsi"/>
        </w:rPr>
        <w:tab/>
      </w:r>
      <w:r w:rsidR="001F0E7E">
        <w:fldChar w:fldCharType="begin"/>
      </w:r>
      <w:r w:rsidR="001F0E7E">
        <w:instrText xml:space="preserve"> HYPERLINK \l "FacultyTuitionReimbursement" </w:instrText>
      </w:r>
      <w:r w:rsidR="001F0E7E">
        <w:fldChar w:fldCharType="separate"/>
      </w:r>
      <w:r w:rsidRPr="003D22C6">
        <w:rPr>
          <w:rStyle w:val="Hyperlink"/>
          <w:rFonts w:asciiTheme="minorHAnsi" w:hAnsiTheme="minorHAnsi" w:cstheme="minorHAnsi"/>
        </w:rPr>
        <w:t>6.08</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keepNext/>
        <w:keepLines/>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lastRenderedPageBreak/>
        <w:t>LEAVES OF ABSENCE</w:t>
      </w:r>
    </w:p>
    <w:p w:rsidR="00936BD5" w:rsidRPr="003D22C6" w:rsidRDefault="00936BD5" w:rsidP="00936BD5">
      <w:pPr>
        <w:keepNext/>
        <w:keepLines/>
        <w:tabs>
          <w:tab w:val="right" w:leader="dot" w:pos="9216"/>
          <w:tab w:val="right" w:pos="9360"/>
        </w:tabs>
        <w:rPr>
          <w:rFonts w:asciiTheme="minorHAnsi" w:hAnsiTheme="minorHAnsi" w:cstheme="minorHAnsi"/>
        </w:rPr>
      </w:pPr>
      <w:r w:rsidRPr="003D22C6">
        <w:rPr>
          <w:rFonts w:asciiTheme="minorHAnsi" w:hAnsiTheme="minorHAnsi" w:cstheme="minorHAnsi"/>
        </w:rPr>
        <w:t>Family and Medical Leave</w:t>
      </w:r>
      <w:r w:rsidRPr="003D22C6">
        <w:rPr>
          <w:rFonts w:asciiTheme="minorHAnsi" w:hAnsiTheme="minorHAnsi" w:cstheme="minorHAnsi"/>
        </w:rPr>
        <w:tab/>
      </w:r>
      <w:r w:rsidR="001F0E7E">
        <w:fldChar w:fldCharType="begin"/>
      </w:r>
      <w:r w:rsidR="001F0E7E">
        <w:instrText xml:space="preserve"> HYPERLINK \l "FacultyandMedicalLeave" </w:instrText>
      </w:r>
      <w:r w:rsidR="001F0E7E">
        <w:fldChar w:fldCharType="separate"/>
      </w:r>
      <w:r w:rsidRPr="003D22C6">
        <w:rPr>
          <w:rStyle w:val="Hyperlink"/>
          <w:rFonts w:asciiTheme="minorHAnsi" w:hAnsiTheme="minorHAnsi" w:cstheme="minorHAnsi"/>
        </w:rPr>
        <w:t>7.01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keepNext/>
        <w:keepLines/>
        <w:tabs>
          <w:tab w:val="right" w:leader="dot" w:pos="9216"/>
          <w:tab w:val="right" w:pos="9360"/>
        </w:tabs>
        <w:rPr>
          <w:rFonts w:asciiTheme="minorHAnsi" w:hAnsiTheme="minorHAnsi" w:cstheme="minorHAnsi"/>
        </w:rPr>
      </w:pPr>
      <w:r w:rsidRPr="003D22C6">
        <w:rPr>
          <w:rFonts w:asciiTheme="minorHAnsi" w:hAnsiTheme="minorHAnsi" w:cstheme="minorHAnsi"/>
        </w:rPr>
        <w:t>Tennessee Parental Leave</w:t>
      </w:r>
      <w:r w:rsidRPr="003D22C6">
        <w:rPr>
          <w:rFonts w:asciiTheme="minorHAnsi" w:hAnsiTheme="minorHAnsi" w:cstheme="minorHAnsi"/>
        </w:rPr>
        <w:tab/>
      </w:r>
      <w:r w:rsidR="001F0E7E">
        <w:fldChar w:fldCharType="begin"/>
      </w:r>
      <w:r w:rsidR="001F0E7E">
        <w:instrText xml:space="preserve"> HYPERLINK \l "TennesseeParentalLeave" </w:instrText>
      </w:r>
      <w:r w:rsidR="001F0E7E">
        <w:fldChar w:fldCharType="separate"/>
      </w:r>
      <w:r w:rsidRPr="003D22C6">
        <w:rPr>
          <w:rStyle w:val="Hyperlink"/>
          <w:rFonts w:asciiTheme="minorHAnsi" w:hAnsiTheme="minorHAnsi" w:cstheme="minorHAnsi"/>
        </w:rPr>
        <w:t>7.02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keepNext/>
        <w:keepLines/>
        <w:tabs>
          <w:tab w:val="right" w:leader="dot" w:pos="9216"/>
          <w:tab w:val="right" w:pos="9360"/>
        </w:tabs>
        <w:rPr>
          <w:rFonts w:asciiTheme="minorHAnsi" w:hAnsiTheme="minorHAnsi" w:cstheme="minorHAnsi"/>
        </w:rPr>
      </w:pPr>
      <w:r w:rsidRPr="003D22C6">
        <w:rPr>
          <w:rFonts w:asciiTheme="minorHAnsi" w:hAnsiTheme="minorHAnsi" w:cstheme="minorHAnsi"/>
        </w:rPr>
        <w:t>Military Leave</w:t>
      </w:r>
      <w:r w:rsidRPr="003D22C6">
        <w:rPr>
          <w:rFonts w:asciiTheme="minorHAnsi" w:hAnsiTheme="minorHAnsi" w:cstheme="minorHAnsi"/>
        </w:rPr>
        <w:tab/>
      </w:r>
      <w:r w:rsidR="001F0E7E">
        <w:fldChar w:fldCharType="begin"/>
      </w:r>
      <w:r w:rsidR="001F0E7E">
        <w:instrText xml:space="preserve"> HYPERLINK \l "MilitaryLeave" </w:instrText>
      </w:r>
      <w:r w:rsidR="001F0E7E">
        <w:fldChar w:fldCharType="separate"/>
      </w:r>
      <w:r w:rsidRPr="003D22C6">
        <w:rPr>
          <w:rStyle w:val="Hyperlink"/>
          <w:rFonts w:asciiTheme="minorHAnsi" w:hAnsiTheme="minorHAnsi" w:cstheme="minorHAnsi"/>
        </w:rPr>
        <w:t>7.03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Bereavement Leave</w:t>
      </w:r>
      <w:r w:rsidRPr="003D22C6">
        <w:rPr>
          <w:rFonts w:asciiTheme="minorHAnsi" w:hAnsiTheme="minorHAnsi" w:cstheme="minorHAnsi"/>
        </w:rPr>
        <w:tab/>
      </w:r>
      <w:r w:rsidR="001F0E7E">
        <w:fldChar w:fldCharType="begin"/>
      </w:r>
      <w:r w:rsidR="001F0E7E">
        <w:instrText xml:space="preserve"> HYPERLINK \l "BereavementLeave" </w:instrText>
      </w:r>
      <w:r w:rsidR="001F0E7E">
        <w:fldChar w:fldCharType="separate"/>
      </w:r>
      <w:r w:rsidRPr="003D22C6">
        <w:rPr>
          <w:rStyle w:val="Hyperlink"/>
          <w:rFonts w:asciiTheme="minorHAnsi" w:hAnsiTheme="minorHAnsi" w:cstheme="minorHAnsi"/>
        </w:rPr>
        <w:t>7.04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Marriage Leave</w:t>
      </w:r>
      <w:r w:rsidRPr="003D22C6">
        <w:rPr>
          <w:rFonts w:asciiTheme="minorHAnsi" w:hAnsiTheme="minorHAnsi" w:cstheme="minorHAnsi"/>
        </w:rPr>
        <w:tab/>
      </w:r>
      <w:r w:rsidR="001F0E7E">
        <w:fldChar w:fldCharType="begin"/>
      </w:r>
      <w:r w:rsidR="001F0E7E">
        <w:instrText xml:space="preserve"> HYPERLINK \l "MarriageLeave" </w:instrText>
      </w:r>
      <w:r w:rsidR="001F0E7E">
        <w:fldChar w:fldCharType="separate"/>
      </w:r>
      <w:r w:rsidRPr="003D22C6">
        <w:rPr>
          <w:rStyle w:val="Hyperlink"/>
          <w:rFonts w:asciiTheme="minorHAnsi" w:hAnsiTheme="minorHAnsi" w:cstheme="minorHAnsi"/>
        </w:rPr>
        <w:t>7.05</w:t>
      </w:r>
      <w:r w:rsidR="001F0E7E">
        <w:rPr>
          <w:rStyle w:val="Hyperlink"/>
          <w:rFonts w:asciiTheme="minorHAnsi" w:hAnsiTheme="minorHAnsi" w:cstheme="minorHAnsi"/>
        </w:rPr>
        <w:fldChar w:fldCharType="end"/>
      </w:r>
      <w:r w:rsidRPr="003D22C6">
        <w:rPr>
          <w:rFonts w:asciiTheme="minorHAnsi" w:hAnsiTheme="minorHAnsi" w:cstheme="minorHAnsi"/>
        </w:rPr>
        <w:tab/>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Jury Duty &amp; Witness Leave</w:t>
      </w:r>
      <w:r w:rsidRPr="003D22C6">
        <w:rPr>
          <w:rFonts w:asciiTheme="minorHAnsi" w:hAnsiTheme="minorHAnsi" w:cstheme="minorHAnsi"/>
        </w:rPr>
        <w:tab/>
      </w:r>
      <w:r w:rsidR="001F0E7E">
        <w:fldChar w:fldCharType="begin"/>
      </w:r>
      <w:r w:rsidR="001F0E7E">
        <w:instrText xml:space="preserve"> HYPERLINK \l "JuryLeaveandWitnessDuty" </w:instrText>
      </w:r>
      <w:r w:rsidR="001F0E7E">
        <w:fldChar w:fldCharType="separate"/>
      </w:r>
      <w:r w:rsidRPr="003D22C6">
        <w:rPr>
          <w:rStyle w:val="Hyperlink"/>
          <w:rFonts w:asciiTheme="minorHAnsi" w:hAnsiTheme="minorHAnsi" w:cstheme="minorHAnsi"/>
        </w:rPr>
        <w:t>7.06</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Voting Leave</w:t>
      </w:r>
      <w:r w:rsidRPr="003D22C6">
        <w:rPr>
          <w:rFonts w:asciiTheme="minorHAnsi" w:hAnsiTheme="minorHAnsi" w:cstheme="minorHAnsi"/>
        </w:rPr>
        <w:tab/>
      </w:r>
      <w:r w:rsidR="001F0E7E">
        <w:fldChar w:fldCharType="begin"/>
      </w:r>
      <w:r w:rsidR="001F0E7E">
        <w:instrText xml:space="preserve"> HYPERLINK \l "VotingLeave" </w:instrText>
      </w:r>
      <w:r w:rsidR="001F0E7E">
        <w:fldChar w:fldCharType="separate"/>
      </w:r>
      <w:r w:rsidRPr="003D22C6">
        <w:rPr>
          <w:rStyle w:val="Hyperlink"/>
          <w:rFonts w:asciiTheme="minorHAnsi" w:hAnsiTheme="minorHAnsi" w:cstheme="minorHAnsi"/>
        </w:rPr>
        <w:t>7.07</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b/>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WORKPLACE SAFETY</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Health &amp; Safety</w:t>
      </w:r>
      <w:r w:rsidRPr="003D22C6">
        <w:rPr>
          <w:rFonts w:asciiTheme="minorHAnsi" w:hAnsiTheme="minorHAnsi" w:cstheme="minorHAnsi"/>
        </w:rPr>
        <w:tab/>
      </w:r>
      <w:r w:rsidR="001F0E7E">
        <w:fldChar w:fldCharType="begin"/>
      </w:r>
      <w:r w:rsidR="001F0E7E">
        <w:instrText xml:space="preserve"> HYPERLINK \l "HealthandSafety" </w:instrText>
      </w:r>
      <w:r w:rsidR="001F0E7E">
        <w:fldChar w:fldCharType="separate"/>
      </w:r>
      <w:r w:rsidRPr="003D22C6">
        <w:rPr>
          <w:rStyle w:val="Hyperlink"/>
          <w:rFonts w:asciiTheme="minorHAnsi" w:hAnsiTheme="minorHAnsi" w:cstheme="minorHAnsi"/>
        </w:rPr>
        <w:t>8.01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Emergency Procedures</w:t>
      </w:r>
      <w:r w:rsidRPr="003D22C6">
        <w:rPr>
          <w:rFonts w:asciiTheme="minorHAnsi" w:hAnsiTheme="minorHAnsi" w:cstheme="minorHAnsi"/>
        </w:rPr>
        <w:tab/>
      </w:r>
      <w:r w:rsidR="001F0E7E">
        <w:fldChar w:fldCharType="begin"/>
      </w:r>
      <w:r w:rsidR="001F0E7E">
        <w:instrText xml:space="preserve"> HYPERLINK \l "EmergencyProcedures" </w:instrText>
      </w:r>
      <w:r w:rsidR="001F0E7E">
        <w:fldChar w:fldCharType="separate"/>
      </w:r>
      <w:r w:rsidRPr="003D22C6">
        <w:rPr>
          <w:rStyle w:val="Hyperlink"/>
          <w:rFonts w:asciiTheme="minorHAnsi" w:hAnsiTheme="minorHAnsi" w:cstheme="minorHAnsi"/>
        </w:rPr>
        <w:t>8.02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Drug and Alcohol Free Workplace</w:t>
      </w:r>
      <w:r w:rsidRPr="003D22C6">
        <w:rPr>
          <w:rFonts w:asciiTheme="minorHAnsi" w:hAnsiTheme="minorHAnsi" w:cstheme="minorHAnsi"/>
        </w:rPr>
        <w:tab/>
      </w:r>
      <w:r w:rsidR="001F0E7E">
        <w:fldChar w:fldCharType="begin"/>
      </w:r>
      <w:r w:rsidR="001F0E7E">
        <w:instrText xml:space="preserve"> HYPERLINK \l "DrugandAlcoholFreeWorkplace" </w:instrText>
      </w:r>
      <w:r w:rsidR="001F0E7E">
        <w:fldChar w:fldCharType="separate"/>
      </w:r>
      <w:r w:rsidRPr="003D22C6">
        <w:rPr>
          <w:rStyle w:val="Hyperlink"/>
          <w:rFonts w:asciiTheme="minorHAnsi" w:hAnsiTheme="minorHAnsi" w:cstheme="minorHAnsi"/>
        </w:rPr>
        <w:t>8.03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686469"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Tobacco Free Campus</w:t>
      </w:r>
      <w:r w:rsidR="00936BD5" w:rsidRPr="003D22C6">
        <w:rPr>
          <w:rFonts w:asciiTheme="minorHAnsi" w:hAnsiTheme="minorHAnsi" w:cstheme="minorHAnsi"/>
        </w:rPr>
        <w:tab/>
      </w:r>
      <w:r w:rsidR="001F0E7E">
        <w:fldChar w:fldCharType="begin"/>
      </w:r>
      <w:r w:rsidR="001F0E7E">
        <w:instrText xml:space="preserve"> HYPERLINK \l "Smoking" </w:instrText>
      </w:r>
      <w:r w:rsidR="001F0E7E">
        <w:fldChar w:fldCharType="separate"/>
      </w:r>
      <w:r w:rsidR="00936BD5" w:rsidRPr="003D22C6">
        <w:rPr>
          <w:rStyle w:val="Hyperlink"/>
          <w:rFonts w:asciiTheme="minorHAnsi" w:hAnsiTheme="minorHAnsi" w:cstheme="minorHAnsi"/>
        </w:rPr>
        <w:t>8.04</w:t>
      </w:r>
      <w:r w:rsidR="001F0E7E">
        <w:rPr>
          <w:rStyle w:val="Hyperlink"/>
          <w:rFonts w:asciiTheme="minorHAnsi" w:hAnsiTheme="minorHAnsi" w:cstheme="minorHAnsi"/>
        </w:rPr>
        <w:fldChar w:fldCharType="end"/>
      </w:r>
      <w:r w:rsidR="00936BD5"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Weapons &amp; Workplace Violence</w:t>
      </w:r>
      <w:r w:rsidRPr="003D22C6">
        <w:rPr>
          <w:rFonts w:asciiTheme="minorHAnsi" w:hAnsiTheme="minorHAnsi" w:cstheme="minorHAnsi"/>
        </w:rPr>
        <w:tab/>
      </w:r>
      <w:r w:rsidR="001F0E7E">
        <w:fldChar w:fldCharType="begin"/>
      </w:r>
      <w:r w:rsidR="001F0E7E">
        <w:instrText xml:space="preserve"> HYPERLINK \l "WeaponandWorkplaceViolence" </w:instrText>
      </w:r>
      <w:r w:rsidR="001F0E7E">
        <w:fldChar w:fldCharType="separate"/>
      </w:r>
      <w:r w:rsidRPr="003D22C6">
        <w:rPr>
          <w:rStyle w:val="Hyperlink"/>
          <w:rFonts w:asciiTheme="minorHAnsi" w:hAnsiTheme="minorHAnsi" w:cstheme="minorHAnsi"/>
        </w:rPr>
        <w:t>8.05</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Default="00936BD5" w:rsidP="00936BD5">
      <w:pPr>
        <w:tabs>
          <w:tab w:val="right" w:leader="dot" w:pos="9216"/>
          <w:tab w:val="right" w:pos="9360"/>
        </w:tabs>
        <w:rPr>
          <w:rStyle w:val="Hyperlink"/>
          <w:rFonts w:asciiTheme="minorHAnsi" w:hAnsiTheme="minorHAnsi" w:cstheme="minorHAnsi"/>
        </w:rPr>
      </w:pPr>
      <w:r w:rsidRPr="003D22C6">
        <w:rPr>
          <w:rFonts w:asciiTheme="minorHAnsi" w:hAnsiTheme="minorHAnsi" w:cstheme="minorHAnsi"/>
        </w:rPr>
        <w:t>Vehicle Safety</w:t>
      </w:r>
      <w:r w:rsidRPr="003D22C6">
        <w:rPr>
          <w:rFonts w:asciiTheme="minorHAnsi" w:hAnsiTheme="minorHAnsi" w:cstheme="minorHAnsi"/>
        </w:rPr>
        <w:tab/>
      </w:r>
      <w:r w:rsidR="001F0E7E">
        <w:fldChar w:fldCharType="begin"/>
      </w:r>
      <w:r w:rsidR="001F0E7E">
        <w:instrText xml:space="preserve"> HYPERLINK \l "VehicleSafety" </w:instrText>
      </w:r>
      <w:r w:rsidR="001F0E7E">
        <w:fldChar w:fldCharType="separate"/>
      </w:r>
      <w:r w:rsidRPr="003D22C6">
        <w:rPr>
          <w:rStyle w:val="Hyperlink"/>
          <w:rFonts w:asciiTheme="minorHAnsi" w:hAnsiTheme="minorHAnsi" w:cstheme="minorHAnsi"/>
        </w:rPr>
        <w:t>8.06</w:t>
      </w:r>
      <w:r w:rsidR="001F0E7E">
        <w:rPr>
          <w:rStyle w:val="Hyperlink"/>
          <w:rFonts w:asciiTheme="minorHAnsi" w:hAnsiTheme="minorHAnsi" w:cstheme="minorHAnsi"/>
        </w:rPr>
        <w:fldChar w:fldCharType="end"/>
      </w:r>
    </w:p>
    <w:p w:rsidR="001F0E7E" w:rsidRPr="003D22C6" w:rsidRDefault="001F0E7E" w:rsidP="00936BD5">
      <w:pPr>
        <w:tabs>
          <w:tab w:val="right" w:leader="dot" w:pos="9216"/>
          <w:tab w:val="right" w:pos="9360"/>
        </w:tabs>
        <w:rPr>
          <w:rFonts w:asciiTheme="minorHAnsi" w:hAnsiTheme="minorHAnsi" w:cstheme="minorHAnsi"/>
        </w:rPr>
      </w:pPr>
      <w:r>
        <w:rPr>
          <w:rStyle w:val="Hyperlink"/>
          <w:rFonts w:asciiTheme="minorHAnsi" w:hAnsiTheme="minorHAnsi" w:cstheme="minorHAnsi"/>
        </w:rPr>
        <w:t xml:space="preserve">Confined Space </w:t>
      </w:r>
      <w:proofErr w:type="gramStart"/>
      <w:r>
        <w:rPr>
          <w:rStyle w:val="Hyperlink"/>
          <w:rFonts w:asciiTheme="minorHAnsi" w:hAnsiTheme="minorHAnsi" w:cstheme="minorHAnsi"/>
        </w:rPr>
        <w:t>Policy  …</w:t>
      </w:r>
      <w:proofErr w:type="gramEnd"/>
      <w:r>
        <w:rPr>
          <w:rStyle w:val="Hyperlink"/>
          <w:rFonts w:asciiTheme="minorHAnsi" w:hAnsiTheme="minorHAnsi" w:cstheme="minorHAnsi"/>
        </w:rPr>
        <w:t>………………………………………………………………………………………………………………..   8.07</w:t>
      </w:r>
    </w:p>
    <w:p w:rsidR="00936BD5" w:rsidRPr="003D22C6" w:rsidRDefault="00936BD5" w:rsidP="00936BD5">
      <w:pPr>
        <w:tabs>
          <w:tab w:val="right" w:leader="dot" w:pos="9216"/>
          <w:tab w:val="right" w:pos="9360"/>
        </w:tabs>
        <w:rPr>
          <w:rFonts w:asciiTheme="minorHAnsi" w:hAnsiTheme="minorHAnsi" w:cstheme="minorHAnsi"/>
          <w:b/>
          <w:u w:val="single"/>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CONFLICT OF INTEREST</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Conflict of Interest</w:t>
      </w:r>
      <w:r w:rsidRPr="003D22C6">
        <w:rPr>
          <w:rFonts w:asciiTheme="minorHAnsi" w:hAnsiTheme="minorHAnsi" w:cstheme="minorHAnsi"/>
        </w:rPr>
        <w:tab/>
      </w:r>
      <w:r w:rsidR="001F0E7E">
        <w:fldChar w:fldCharType="begin"/>
      </w:r>
      <w:r w:rsidR="001F0E7E">
        <w:instrText xml:space="preserve"> HYPERLINK \l "ConflictofInterest" </w:instrText>
      </w:r>
      <w:r w:rsidR="001F0E7E">
        <w:fldChar w:fldCharType="separate"/>
      </w:r>
      <w:r w:rsidRPr="003D22C6">
        <w:rPr>
          <w:rStyle w:val="Hyperlink"/>
          <w:rFonts w:asciiTheme="minorHAnsi" w:hAnsiTheme="minorHAnsi" w:cstheme="minorHAnsi"/>
        </w:rPr>
        <w:t>9.01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Amorous Relations with Students or Employees</w:t>
      </w:r>
      <w:r w:rsidRPr="003D22C6">
        <w:rPr>
          <w:rFonts w:asciiTheme="minorHAnsi" w:hAnsiTheme="minorHAnsi" w:cstheme="minorHAnsi"/>
        </w:rPr>
        <w:tab/>
      </w:r>
      <w:r w:rsidR="001F0E7E">
        <w:fldChar w:fldCharType="begin"/>
      </w:r>
      <w:r w:rsidR="001F0E7E">
        <w:instrText xml:space="preserve"> HYPERLINK \l "AmorousRelationswithStudentsorEmployees" </w:instrText>
      </w:r>
      <w:r w:rsidR="001F0E7E">
        <w:fldChar w:fldCharType="separate"/>
      </w:r>
      <w:r w:rsidRPr="003D22C6">
        <w:rPr>
          <w:rStyle w:val="Hyperlink"/>
          <w:rFonts w:asciiTheme="minorHAnsi" w:hAnsiTheme="minorHAnsi" w:cstheme="minorHAnsi"/>
        </w:rPr>
        <w:t>9.02</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Nepotism – Employment of Relatives</w:t>
      </w:r>
      <w:r w:rsidRPr="003D22C6">
        <w:rPr>
          <w:rFonts w:asciiTheme="minorHAnsi" w:hAnsiTheme="minorHAnsi" w:cstheme="minorHAnsi"/>
        </w:rPr>
        <w:tab/>
      </w:r>
      <w:r w:rsidR="001F0E7E">
        <w:fldChar w:fldCharType="begin"/>
      </w:r>
      <w:r w:rsidR="001F0E7E">
        <w:instrText xml:space="preserve"> HYPERLINK \l "Nepotism" </w:instrText>
      </w:r>
      <w:r w:rsidR="001F0E7E">
        <w:fldChar w:fldCharType="separate"/>
      </w:r>
      <w:r w:rsidRPr="003D22C6">
        <w:rPr>
          <w:rStyle w:val="Hyperlink"/>
          <w:rFonts w:asciiTheme="minorHAnsi" w:hAnsiTheme="minorHAnsi" w:cstheme="minorHAnsi"/>
        </w:rPr>
        <w:t>9.03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Outside Employment</w:t>
      </w:r>
      <w:r w:rsidRPr="003D22C6">
        <w:rPr>
          <w:rFonts w:asciiTheme="minorHAnsi" w:hAnsiTheme="minorHAnsi" w:cstheme="minorHAnsi"/>
        </w:rPr>
        <w:tab/>
      </w:r>
      <w:r w:rsidR="001F0E7E">
        <w:fldChar w:fldCharType="begin"/>
      </w:r>
      <w:r w:rsidR="001F0E7E">
        <w:instrText xml:space="preserve"> HYPERLINK \l "OutsideEmployment" </w:instrText>
      </w:r>
      <w:r w:rsidR="001F0E7E">
        <w:fldChar w:fldCharType="separate"/>
      </w:r>
      <w:r w:rsidRPr="003D22C6">
        <w:rPr>
          <w:rStyle w:val="Hyperlink"/>
          <w:rFonts w:asciiTheme="minorHAnsi" w:hAnsiTheme="minorHAnsi" w:cstheme="minorHAnsi"/>
        </w:rPr>
        <w:t>9.04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Solicitation and Fund Raising</w:t>
      </w:r>
      <w:r w:rsidRPr="003D22C6">
        <w:rPr>
          <w:rFonts w:asciiTheme="minorHAnsi" w:hAnsiTheme="minorHAnsi" w:cstheme="minorHAnsi"/>
        </w:rPr>
        <w:tab/>
      </w:r>
      <w:r w:rsidR="001F0E7E">
        <w:fldChar w:fldCharType="begin"/>
      </w:r>
      <w:r w:rsidR="001F0E7E">
        <w:instrText xml:space="preserve"> HYPERLINK \l "SolicitationandFundRaising" </w:instrText>
      </w:r>
      <w:r w:rsidR="001F0E7E">
        <w:fldChar w:fldCharType="separate"/>
      </w:r>
      <w:r w:rsidRPr="003D22C6">
        <w:rPr>
          <w:rStyle w:val="Hyperlink"/>
          <w:rFonts w:asciiTheme="minorHAnsi" w:hAnsiTheme="minorHAnsi" w:cstheme="minorHAnsi"/>
        </w:rPr>
        <w:t>9.05</w:t>
      </w:r>
      <w:r w:rsidR="001F0E7E">
        <w:rPr>
          <w:rStyle w:val="Hyperlink"/>
          <w:rFonts w:asciiTheme="minorHAnsi" w:hAnsiTheme="minorHAnsi" w:cstheme="minorHAnsi"/>
        </w:rPr>
        <w:fldChar w:fldCharType="end"/>
      </w:r>
      <w:r w:rsidRPr="003D22C6">
        <w:rPr>
          <w:rFonts w:asciiTheme="minorHAnsi" w:hAnsiTheme="minorHAnsi" w:cstheme="minorHAnsi"/>
        </w:rPr>
        <w:tab/>
      </w:r>
    </w:p>
    <w:p w:rsidR="00936BD5" w:rsidRPr="003D22C6" w:rsidRDefault="00936BD5" w:rsidP="00936BD5">
      <w:pPr>
        <w:tabs>
          <w:tab w:val="right" w:leader="dot" w:pos="9216"/>
          <w:tab w:val="right" w:pos="9360"/>
        </w:tabs>
        <w:rPr>
          <w:rFonts w:asciiTheme="minorHAnsi" w:hAnsiTheme="minorHAnsi" w:cstheme="minorHAnsi"/>
          <w:b/>
          <w:u w:val="single"/>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EMPLOYEE RELATIONS</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Code of Ethics &amp; Standards of Conduct</w:t>
      </w:r>
      <w:r w:rsidRPr="003D22C6">
        <w:rPr>
          <w:rFonts w:asciiTheme="minorHAnsi" w:hAnsiTheme="minorHAnsi" w:cstheme="minorHAnsi"/>
        </w:rPr>
        <w:tab/>
      </w:r>
      <w:r w:rsidR="001F0E7E">
        <w:fldChar w:fldCharType="begin"/>
      </w:r>
      <w:r w:rsidR="001F0E7E">
        <w:instrText xml:space="preserve"> HYPERLINK \l "CodeofEthhicsandRulesofConduct" </w:instrText>
      </w:r>
      <w:r w:rsidR="001F0E7E">
        <w:fldChar w:fldCharType="separate"/>
      </w:r>
      <w:r w:rsidRPr="003D22C6">
        <w:rPr>
          <w:rStyle w:val="Hyperlink"/>
          <w:rFonts w:asciiTheme="minorHAnsi" w:hAnsiTheme="minorHAnsi" w:cstheme="minorHAnsi"/>
        </w:rPr>
        <w:t>10.01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Sexual and Other Discriminatory Harassment</w:t>
      </w:r>
      <w:r w:rsidRPr="003D22C6">
        <w:rPr>
          <w:rFonts w:asciiTheme="minorHAnsi" w:hAnsiTheme="minorHAnsi" w:cstheme="minorHAnsi"/>
        </w:rPr>
        <w:tab/>
      </w:r>
      <w:r w:rsidR="001F0E7E">
        <w:fldChar w:fldCharType="begin"/>
      </w:r>
      <w:r w:rsidR="001F0E7E">
        <w:instrText xml:space="preserve"> HYPERLINK \l "SexualandOtherDiscriminatoryHarassment" </w:instrText>
      </w:r>
      <w:r w:rsidR="001F0E7E">
        <w:fldChar w:fldCharType="separate"/>
      </w:r>
      <w:r w:rsidRPr="003D22C6">
        <w:rPr>
          <w:rStyle w:val="Hyperlink"/>
          <w:rFonts w:asciiTheme="minorHAnsi" w:hAnsiTheme="minorHAnsi" w:cstheme="minorHAnsi"/>
        </w:rPr>
        <w:t xml:space="preserve">10.02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Disabilities &amp; Reasonable Accommodations</w:t>
      </w:r>
      <w:r w:rsidRPr="003D22C6">
        <w:rPr>
          <w:rFonts w:asciiTheme="minorHAnsi" w:hAnsiTheme="minorHAnsi" w:cstheme="minorHAnsi"/>
        </w:rPr>
        <w:tab/>
      </w:r>
      <w:r w:rsidR="001F0E7E">
        <w:fldChar w:fldCharType="begin"/>
      </w:r>
      <w:r w:rsidR="001F0E7E">
        <w:instrText xml:space="preserve"> HYPERLINK \l "DisabilitiesandReasonableAccommodations" </w:instrText>
      </w:r>
      <w:r w:rsidR="001F0E7E">
        <w:fldChar w:fldCharType="separate"/>
      </w:r>
      <w:r w:rsidRPr="003D22C6">
        <w:rPr>
          <w:rStyle w:val="Hyperlink"/>
          <w:rFonts w:asciiTheme="minorHAnsi" w:hAnsiTheme="minorHAnsi" w:cstheme="minorHAnsi"/>
        </w:rPr>
        <w:t>10.03</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Grievances</w:t>
      </w:r>
      <w:r w:rsidRPr="003D22C6">
        <w:rPr>
          <w:rFonts w:asciiTheme="minorHAnsi" w:hAnsiTheme="minorHAnsi" w:cstheme="minorHAnsi"/>
        </w:rPr>
        <w:tab/>
      </w:r>
      <w:r w:rsidR="001F0E7E">
        <w:fldChar w:fldCharType="begin"/>
      </w:r>
      <w:r w:rsidR="001F0E7E">
        <w:instrText xml:space="preserve"> HYPERLINK \l "Grievances" </w:instrText>
      </w:r>
      <w:r w:rsidR="001F0E7E">
        <w:fldChar w:fldCharType="separate"/>
      </w:r>
      <w:r w:rsidRPr="003D22C6">
        <w:rPr>
          <w:rStyle w:val="Hyperlink"/>
          <w:rFonts w:asciiTheme="minorHAnsi" w:hAnsiTheme="minorHAnsi" w:cstheme="minorHAnsi"/>
        </w:rPr>
        <w:t>10.04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Compliance &amp; Reporting Policy</w:t>
      </w:r>
      <w:r w:rsidRPr="003D22C6">
        <w:rPr>
          <w:rFonts w:asciiTheme="minorHAnsi" w:hAnsiTheme="minorHAnsi" w:cstheme="minorHAnsi"/>
        </w:rPr>
        <w:tab/>
      </w:r>
      <w:r w:rsidR="001F0E7E">
        <w:fldChar w:fldCharType="begin"/>
      </w:r>
      <w:r w:rsidR="001F0E7E">
        <w:instrText xml:space="preserve"> HYPERLINK \l "ComplianceandReportingPolicy" </w:instrText>
      </w:r>
      <w:r w:rsidR="001F0E7E">
        <w:fldChar w:fldCharType="separate"/>
      </w:r>
      <w:r w:rsidRPr="003D22C6">
        <w:rPr>
          <w:rStyle w:val="Hyperlink"/>
          <w:rFonts w:asciiTheme="minorHAnsi" w:hAnsiTheme="minorHAnsi" w:cstheme="minorHAnsi"/>
        </w:rPr>
        <w:t>10.05</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Fraud Action Plan</w:t>
      </w:r>
      <w:r w:rsidRPr="003D22C6">
        <w:rPr>
          <w:rFonts w:asciiTheme="minorHAnsi" w:hAnsiTheme="minorHAnsi" w:cstheme="minorHAnsi"/>
        </w:rPr>
        <w:tab/>
      </w:r>
      <w:r w:rsidR="001F0E7E">
        <w:fldChar w:fldCharType="begin"/>
      </w:r>
      <w:r w:rsidR="001F0E7E">
        <w:instrText xml:space="preserve"> HYPERLINK \l "FraudActionPlan" </w:instrText>
      </w:r>
      <w:r w:rsidR="001F0E7E">
        <w:fldChar w:fldCharType="separate"/>
      </w:r>
      <w:r w:rsidRPr="003D22C6">
        <w:rPr>
          <w:rStyle w:val="Hyperlink"/>
          <w:rFonts w:asciiTheme="minorHAnsi" w:hAnsiTheme="minorHAnsi" w:cstheme="minorHAnsi"/>
        </w:rPr>
        <w:t>10.06</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Personal Appearance</w:t>
      </w:r>
      <w:r w:rsidRPr="003D22C6">
        <w:rPr>
          <w:rFonts w:asciiTheme="minorHAnsi" w:hAnsiTheme="minorHAnsi" w:cstheme="minorHAnsi"/>
        </w:rPr>
        <w:tab/>
      </w:r>
      <w:r w:rsidR="001F0E7E">
        <w:fldChar w:fldCharType="begin"/>
      </w:r>
      <w:r w:rsidR="001F0E7E">
        <w:instrText xml:space="preserve"> HYPERLINK \l "PersonalAppearance" </w:instrText>
      </w:r>
      <w:r w:rsidR="001F0E7E">
        <w:fldChar w:fldCharType="separate"/>
      </w:r>
      <w:r w:rsidRPr="003D22C6">
        <w:rPr>
          <w:rStyle w:val="Hyperlink"/>
          <w:rFonts w:asciiTheme="minorHAnsi" w:hAnsiTheme="minorHAnsi" w:cstheme="minorHAnsi"/>
        </w:rPr>
        <w:t>10.07</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Off Duty Blogging, Instant Messaging, Webcasting &amp; Social Networking Sites</w:t>
      </w:r>
      <w:r w:rsidRPr="003D22C6">
        <w:rPr>
          <w:rFonts w:asciiTheme="minorHAnsi" w:hAnsiTheme="minorHAnsi" w:cstheme="minorHAnsi"/>
        </w:rPr>
        <w:tab/>
      </w:r>
      <w:r w:rsidR="001F0E7E">
        <w:fldChar w:fldCharType="begin"/>
      </w:r>
      <w:r w:rsidR="001F0E7E">
        <w:instrText xml:space="preserve"> HYPERLINK \l "OffDutyBloggingInstantMessagingWebcastin" </w:instrText>
      </w:r>
      <w:r w:rsidR="001F0E7E">
        <w:fldChar w:fldCharType="separate"/>
      </w:r>
      <w:r w:rsidRPr="003D22C6">
        <w:rPr>
          <w:rStyle w:val="Hyperlink"/>
          <w:rFonts w:asciiTheme="minorHAnsi" w:hAnsiTheme="minorHAnsi" w:cstheme="minorHAnsi"/>
        </w:rPr>
        <w:t>10.08</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Travel</w:t>
      </w:r>
      <w:r w:rsidRPr="003D22C6">
        <w:rPr>
          <w:rFonts w:asciiTheme="minorHAnsi" w:hAnsiTheme="minorHAnsi" w:cstheme="minorHAnsi"/>
        </w:rPr>
        <w:tab/>
      </w:r>
      <w:r w:rsidR="001F0E7E">
        <w:fldChar w:fldCharType="begin"/>
      </w:r>
      <w:r w:rsidR="001F0E7E">
        <w:instrText xml:space="preserve"> HYPERLINK \l "Travel" </w:instrText>
      </w:r>
      <w:r w:rsidR="001F0E7E">
        <w:fldChar w:fldCharType="separate"/>
      </w:r>
      <w:r w:rsidRPr="003D22C6">
        <w:rPr>
          <w:rStyle w:val="Hyperlink"/>
          <w:rFonts w:asciiTheme="minorHAnsi" w:hAnsiTheme="minorHAnsi" w:cstheme="minorHAnsi"/>
        </w:rPr>
        <w:t>10.09</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p>
    <w:p w:rsidR="00936BD5" w:rsidRPr="003D22C6" w:rsidRDefault="00936BD5" w:rsidP="00936BD5">
      <w:pPr>
        <w:tabs>
          <w:tab w:val="right" w:leader="dot" w:pos="9216"/>
          <w:tab w:val="right" w:pos="9360"/>
        </w:tabs>
        <w:rPr>
          <w:rFonts w:asciiTheme="minorHAnsi" w:hAnsiTheme="minorHAnsi" w:cstheme="minorHAnsi"/>
          <w:b/>
          <w:u w:val="single"/>
        </w:rPr>
      </w:pPr>
      <w:r w:rsidRPr="003D22C6">
        <w:rPr>
          <w:rFonts w:asciiTheme="minorHAnsi" w:hAnsiTheme="minorHAnsi" w:cstheme="minorHAnsi"/>
          <w:b/>
          <w:u w:val="single"/>
        </w:rPr>
        <w:t xml:space="preserve">USE OF </w:t>
      </w:r>
      <w:r w:rsidR="0048451E" w:rsidRPr="003D22C6">
        <w:rPr>
          <w:rFonts w:asciiTheme="minorHAnsi" w:hAnsiTheme="minorHAnsi" w:cstheme="minorHAnsi"/>
          <w:b/>
          <w:u w:val="single"/>
        </w:rPr>
        <w:t>UNIVERSITY</w:t>
      </w:r>
      <w:r w:rsidRPr="003D22C6">
        <w:rPr>
          <w:rFonts w:asciiTheme="minorHAnsi" w:hAnsiTheme="minorHAnsi" w:cstheme="minorHAnsi"/>
          <w:b/>
          <w:u w:val="single"/>
        </w:rPr>
        <w:t xml:space="preserve"> PROPERTY</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Intellectual Property</w:t>
      </w:r>
      <w:r w:rsidRPr="003D22C6">
        <w:rPr>
          <w:rFonts w:asciiTheme="minorHAnsi" w:hAnsiTheme="minorHAnsi" w:cstheme="minorHAnsi"/>
        </w:rPr>
        <w:tab/>
      </w:r>
      <w:r w:rsidR="001F0E7E">
        <w:fldChar w:fldCharType="begin"/>
      </w:r>
      <w:r w:rsidR="001F0E7E">
        <w:instrText xml:space="preserve"> HYPERLINK \l "IntellectualProperty" </w:instrText>
      </w:r>
      <w:r w:rsidR="001F0E7E">
        <w:fldChar w:fldCharType="separate"/>
      </w:r>
      <w:r w:rsidRPr="003D22C6">
        <w:rPr>
          <w:rStyle w:val="Hyperlink"/>
          <w:rFonts w:asciiTheme="minorHAnsi" w:hAnsiTheme="minorHAnsi" w:cstheme="minorHAnsi"/>
        </w:rPr>
        <w:t>11.01</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Communication Systems, Equipment &amp; Technology</w:t>
      </w:r>
      <w:r w:rsidRPr="003D22C6">
        <w:rPr>
          <w:rFonts w:asciiTheme="minorHAnsi" w:hAnsiTheme="minorHAnsi" w:cstheme="minorHAnsi"/>
        </w:rPr>
        <w:tab/>
      </w:r>
      <w:r w:rsidR="001F0E7E">
        <w:fldChar w:fldCharType="begin"/>
      </w:r>
      <w:r w:rsidR="001F0E7E">
        <w:instrText xml:space="preserve"> HYPERLINK \l "CommunicationSystemsEquipmentandTechnolo" </w:instrText>
      </w:r>
      <w:r w:rsidR="001F0E7E">
        <w:fldChar w:fldCharType="separate"/>
      </w:r>
      <w:r w:rsidRPr="003D22C6">
        <w:rPr>
          <w:rStyle w:val="Hyperlink"/>
          <w:rFonts w:asciiTheme="minorHAnsi" w:hAnsiTheme="minorHAnsi" w:cstheme="minorHAnsi"/>
        </w:rPr>
        <w:t xml:space="preserve">11.02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Electronic Mail and Mailing List</w:t>
      </w:r>
      <w:r w:rsidRPr="003D22C6">
        <w:rPr>
          <w:rFonts w:asciiTheme="minorHAnsi" w:hAnsiTheme="minorHAnsi" w:cstheme="minorHAnsi"/>
        </w:rPr>
        <w:tab/>
      </w:r>
      <w:r w:rsidR="001F0E7E">
        <w:fldChar w:fldCharType="begin"/>
      </w:r>
      <w:r w:rsidR="001F0E7E">
        <w:instrText xml:space="preserve"> HYPERLINK \l "ElectronicMailandMailingList" </w:instrText>
      </w:r>
      <w:r w:rsidR="001F0E7E">
        <w:fldChar w:fldCharType="separate"/>
      </w:r>
      <w:r w:rsidRPr="003D22C6">
        <w:rPr>
          <w:rStyle w:val="Hyperlink"/>
          <w:rFonts w:asciiTheme="minorHAnsi" w:hAnsiTheme="minorHAnsi" w:cstheme="minorHAnsi"/>
        </w:rPr>
        <w:t>11.03</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Purchasing</w:t>
      </w:r>
      <w:r w:rsidRPr="003D22C6">
        <w:rPr>
          <w:rFonts w:asciiTheme="minorHAnsi" w:hAnsiTheme="minorHAnsi" w:cstheme="minorHAnsi"/>
        </w:rPr>
        <w:tab/>
      </w:r>
      <w:r w:rsidR="001F0E7E">
        <w:fldChar w:fldCharType="begin"/>
      </w:r>
      <w:r w:rsidR="001F0E7E">
        <w:instrText xml:space="preserve"> HYPERLINK \l "Purchasing" </w:instrText>
      </w:r>
      <w:r w:rsidR="001F0E7E">
        <w:fldChar w:fldCharType="separate"/>
      </w:r>
      <w:r w:rsidRPr="003D22C6">
        <w:rPr>
          <w:rStyle w:val="Hyperlink"/>
          <w:rFonts w:asciiTheme="minorHAnsi" w:hAnsiTheme="minorHAnsi" w:cstheme="minorHAnsi"/>
        </w:rPr>
        <w:t>11.04</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48451E"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University</w:t>
      </w:r>
      <w:r w:rsidR="00936BD5" w:rsidRPr="003D22C6">
        <w:rPr>
          <w:rFonts w:asciiTheme="minorHAnsi" w:hAnsiTheme="minorHAnsi" w:cstheme="minorHAnsi"/>
        </w:rPr>
        <w:t xml:space="preserve"> Credit Cards</w:t>
      </w:r>
      <w:r w:rsidR="00936BD5" w:rsidRPr="003D22C6">
        <w:rPr>
          <w:rFonts w:asciiTheme="minorHAnsi" w:hAnsiTheme="minorHAnsi" w:cstheme="minorHAnsi"/>
        </w:rPr>
        <w:tab/>
      </w:r>
      <w:r w:rsidR="001F0E7E">
        <w:fldChar w:fldCharType="begin"/>
      </w:r>
      <w:r w:rsidR="001F0E7E">
        <w:instrText xml:space="preserve"> HYPERLINK \l "CollegeCreditCards" </w:instrText>
      </w:r>
      <w:r w:rsidR="001F0E7E">
        <w:fldChar w:fldCharType="separate"/>
      </w:r>
      <w:r w:rsidR="00936BD5" w:rsidRPr="003D22C6">
        <w:rPr>
          <w:rStyle w:val="Hyperlink"/>
          <w:rFonts w:asciiTheme="minorHAnsi" w:hAnsiTheme="minorHAnsi" w:cstheme="minorHAnsi"/>
        </w:rPr>
        <w:t>11.05</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 xml:space="preserve">Use of </w:t>
      </w:r>
      <w:r w:rsidR="0048451E" w:rsidRPr="003D22C6">
        <w:rPr>
          <w:rFonts w:asciiTheme="minorHAnsi" w:hAnsiTheme="minorHAnsi" w:cstheme="minorHAnsi"/>
        </w:rPr>
        <w:t>University</w:t>
      </w:r>
      <w:r w:rsidRPr="003D22C6">
        <w:rPr>
          <w:rFonts w:asciiTheme="minorHAnsi" w:hAnsiTheme="minorHAnsi" w:cstheme="minorHAnsi"/>
        </w:rPr>
        <w:t xml:space="preserve"> Vehicles</w:t>
      </w:r>
      <w:r w:rsidRPr="003D22C6">
        <w:rPr>
          <w:rFonts w:asciiTheme="minorHAnsi" w:hAnsiTheme="minorHAnsi" w:cstheme="minorHAnsi"/>
        </w:rPr>
        <w:tab/>
      </w:r>
      <w:r w:rsidR="001F0E7E">
        <w:fldChar w:fldCharType="begin"/>
      </w:r>
      <w:r w:rsidR="001F0E7E">
        <w:instrText xml:space="preserve"> HYPERLINK \l "UseofCollegeVehicle" </w:instrText>
      </w:r>
      <w:r w:rsidR="001F0E7E">
        <w:fldChar w:fldCharType="separate"/>
      </w:r>
      <w:r w:rsidRPr="003D22C6">
        <w:rPr>
          <w:rStyle w:val="Hyperlink"/>
          <w:rFonts w:asciiTheme="minorHAnsi" w:hAnsiTheme="minorHAnsi" w:cstheme="minorHAnsi"/>
        </w:rPr>
        <w:t>11.06</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Mail and Telephone Service</w:t>
      </w:r>
      <w:r w:rsidRPr="003D22C6">
        <w:rPr>
          <w:rFonts w:asciiTheme="minorHAnsi" w:hAnsiTheme="minorHAnsi" w:cstheme="minorHAnsi"/>
        </w:rPr>
        <w:tab/>
      </w:r>
      <w:r w:rsidR="001F0E7E">
        <w:fldChar w:fldCharType="begin"/>
      </w:r>
      <w:r w:rsidR="001F0E7E">
        <w:instrText xml:space="preserve"> HYPERLINK \l "MailandTelephoneService" </w:instrText>
      </w:r>
      <w:r w:rsidR="001F0E7E">
        <w:fldChar w:fldCharType="separate"/>
      </w:r>
      <w:r w:rsidRPr="003D22C6">
        <w:rPr>
          <w:rStyle w:val="Hyperlink"/>
          <w:rFonts w:asciiTheme="minorHAnsi" w:hAnsiTheme="minorHAnsi" w:cstheme="minorHAnsi"/>
        </w:rPr>
        <w:t>11.07</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Parking</w:t>
      </w:r>
      <w:r w:rsidRPr="003D22C6">
        <w:rPr>
          <w:rFonts w:asciiTheme="minorHAnsi" w:hAnsiTheme="minorHAnsi" w:cstheme="minorHAnsi"/>
        </w:rPr>
        <w:tab/>
      </w:r>
      <w:r w:rsidR="001F0E7E">
        <w:fldChar w:fldCharType="begin"/>
      </w:r>
      <w:r w:rsidR="001F0E7E">
        <w:instrText xml:space="preserve"> HYPERLINK \l "Parking" </w:instrText>
      </w:r>
      <w:r w:rsidR="001F0E7E">
        <w:fldChar w:fldCharType="separate"/>
      </w:r>
      <w:r w:rsidRPr="003D22C6">
        <w:rPr>
          <w:rStyle w:val="Hyperlink"/>
          <w:rFonts w:asciiTheme="minorHAnsi" w:hAnsiTheme="minorHAnsi" w:cstheme="minorHAnsi"/>
        </w:rPr>
        <w:t>11.08</w:t>
      </w:r>
      <w:r w:rsidR="001F0E7E">
        <w:rPr>
          <w:rStyle w:val="Hyperlink"/>
          <w:rFonts w:asciiTheme="minorHAnsi" w:hAnsiTheme="minorHAnsi" w:cstheme="minorHAnsi"/>
        </w:rPr>
        <w:fldChar w:fldCharType="end"/>
      </w:r>
      <w:r w:rsidRPr="003D22C6">
        <w:rPr>
          <w:rFonts w:asciiTheme="minorHAnsi" w:hAnsiTheme="minorHAnsi" w:cstheme="minorHAnsi"/>
        </w:rPr>
        <w:t xml:space="preserve"> </w:t>
      </w:r>
    </w:p>
    <w:p w:rsidR="00936BD5" w:rsidRPr="003D22C6" w:rsidRDefault="00BD75C2"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 xml:space="preserve">Use of </w:t>
      </w:r>
      <w:r w:rsidR="00936BD5" w:rsidRPr="003D22C6">
        <w:rPr>
          <w:rFonts w:asciiTheme="minorHAnsi" w:hAnsiTheme="minorHAnsi" w:cstheme="minorHAnsi"/>
        </w:rPr>
        <w:t>Campus Facilities</w:t>
      </w:r>
      <w:r w:rsidR="00936BD5" w:rsidRPr="003D22C6">
        <w:rPr>
          <w:rFonts w:asciiTheme="minorHAnsi" w:hAnsiTheme="minorHAnsi" w:cstheme="minorHAnsi"/>
        </w:rPr>
        <w:tab/>
      </w:r>
      <w:r w:rsidR="001F0E7E">
        <w:fldChar w:fldCharType="begin"/>
      </w:r>
      <w:r w:rsidR="001F0E7E">
        <w:instrText xml:space="preserve"> HYPERLINK \l "UseofCampusFacilities" </w:instrText>
      </w:r>
      <w:r w:rsidR="001F0E7E">
        <w:fldChar w:fldCharType="separate"/>
      </w:r>
      <w:r w:rsidR="00936BD5" w:rsidRPr="003D22C6">
        <w:rPr>
          <w:rStyle w:val="Hyperlink"/>
          <w:rFonts w:asciiTheme="minorHAnsi" w:hAnsiTheme="minorHAnsi" w:cstheme="minorHAnsi"/>
        </w:rPr>
        <w:t xml:space="preserve">11.09 </w:t>
      </w:r>
      <w:r w:rsidR="001F0E7E">
        <w:rPr>
          <w:rStyle w:val="Hyperlink"/>
          <w:rFonts w:asciiTheme="minorHAnsi" w:hAnsiTheme="minorHAnsi" w:cstheme="minorHAnsi"/>
        </w:rPr>
        <w:fldChar w:fldCharType="end"/>
      </w:r>
    </w:p>
    <w:p w:rsidR="009D6279" w:rsidRPr="003D22C6" w:rsidRDefault="009D6279" w:rsidP="009D6279">
      <w:pPr>
        <w:tabs>
          <w:tab w:val="right" w:leader="dot" w:pos="9216"/>
          <w:tab w:val="right" w:pos="9360"/>
        </w:tabs>
        <w:rPr>
          <w:rStyle w:val="Hyperlink"/>
          <w:rFonts w:asciiTheme="minorHAnsi" w:hAnsiTheme="minorHAnsi" w:cstheme="minorHAnsi"/>
        </w:rPr>
      </w:pPr>
      <w:r w:rsidRPr="003D22C6">
        <w:rPr>
          <w:rFonts w:asciiTheme="minorHAnsi" w:hAnsiTheme="minorHAnsi" w:cstheme="minorHAnsi"/>
        </w:rPr>
        <w:t>Use of Metal Detectors (Finders) &amp; Digging</w:t>
      </w:r>
      <w:r w:rsidRPr="003D22C6">
        <w:rPr>
          <w:rFonts w:asciiTheme="minorHAnsi" w:hAnsiTheme="minorHAnsi" w:cstheme="minorHAnsi"/>
        </w:rPr>
        <w:tab/>
      </w:r>
      <w:r w:rsidRPr="003D22C6">
        <w:rPr>
          <w:rFonts w:asciiTheme="minorHAnsi" w:hAnsiTheme="minorHAnsi" w:cstheme="minorHAnsi"/>
        </w:rPr>
        <w:fldChar w:fldCharType="begin"/>
      </w:r>
      <w:r w:rsidRPr="003D22C6">
        <w:rPr>
          <w:rFonts w:asciiTheme="minorHAnsi" w:hAnsiTheme="minorHAnsi" w:cstheme="minorHAnsi"/>
        </w:rPr>
        <w:instrText xml:space="preserve"> HYPERLINK \l "UseofCampusFacilities" </w:instrText>
      </w:r>
      <w:r w:rsidRPr="003D22C6">
        <w:rPr>
          <w:rFonts w:asciiTheme="minorHAnsi" w:hAnsiTheme="minorHAnsi" w:cstheme="minorHAnsi"/>
        </w:rPr>
        <w:fldChar w:fldCharType="separate"/>
      </w:r>
      <w:r w:rsidRPr="003D22C6">
        <w:rPr>
          <w:rStyle w:val="Hyperlink"/>
          <w:rFonts w:asciiTheme="minorHAnsi" w:hAnsiTheme="minorHAnsi" w:cstheme="minorHAnsi"/>
        </w:rPr>
        <w:t>11.10</w:t>
      </w:r>
    </w:p>
    <w:p w:rsidR="00442106" w:rsidRPr="003D22C6" w:rsidRDefault="009D6279"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Pets on Campus</w:t>
      </w:r>
      <w:r w:rsidRPr="003D22C6">
        <w:rPr>
          <w:rFonts w:asciiTheme="minorHAnsi" w:hAnsiTheme="minorHAnsi" w:cstheme="minorHAnsi"/>
        </w:rPr>
        <w:tab/>
      </w:r>
      <w:r w:rsidR="001F0E7E">
        <w:fldChar w:fldCharType="begin"/>
      </w:r>
      <w:r w:rsidR="001F0E7E">
        <w:instrText xml:space="preserve"> HYPERLINK \l "UseofCampusFacilities" </w:instrText>
      </w:r>
      <w:r w:rsidR="001F0E7E">
        <w:fldChar w:fldCharType="separate"/>
      </w:r>
      <w:r w:rsidRPr="003D22C6">
        <w:rPr>
          <w:rStyle w:val="Hyperlink"/>
          <w:rFonts w:asciiTheme="minorHAnsi" w:hAnsiTheme="minorHAnsi" w:cstheme="minorHAnsi"/>
        </w:rPr>
        <w:t>11.11</w:t>
      </w:r>
      <w:r w:rsidR="001F0E7E">
        <w:rPr>
          <w:rStyle w:val="Hyperlink"/>
          <w:rFonts w:asciiTheme="minorHAnsi" w:hAnsiTheme="minorHAnsi" w:cstheme="minorHAnsi"/>
        </w:rPr>
        <w:fldChar w:fldCharType="end"/>
      </w:r>
      <w:r w:rsidRPr="003D22C6">
        <w:rPr>
          <w:rFonts w:asciiTheme="minorHAnsi" w:hAnsiTheme="minorHAnsi" w:cstheme="minorHAnsi"/>
        </w:rPr>
        <w:fldChar w:fldCharType="end"/>
      </w:r>
    </w:p>
    <w:p w:rsidR="002315C4" w:rsidRPr="003D22C6" w:rsidRDefault="002315C4" w:rsidP="00936BD5">
      <w:pPr>
        <w:tabs>
          <w:tab w:val="right" w:leader="dot" w:pos="9216"/>
          <w:tab w:val="right" w:pos="9360"/>
        </w:tabs>
        <w:rPr>
          <w:rFonts w:asciiTheme="minorHAnsi" w:hAnsiTheme="minorHAnsi" w:cstheme="minorHAnsi"/>
        </w:rPr>
      </w:pPr>
    </w:p>
    <w:p w:rsidR="002315C4" w:rsidRPr="003D22C6" w:rsidRDefault="002315C4" w:rsidP="00936BD5">
      <w:pPr>
        <w:tabs>
          <w:tab w:val="right" w:leader="dot" w:pos="9216"/>
          <w:tab w:val="right" w:pos="9360"/>
        </w:tabs>
        <w:rPr>
          <w:rFonts w:asciiTheme="minorHAnsi" w:hAnsiTheme="minorHAnsi" w:cstheme="minorHAnsi"/>
        </w:rPr>
      </w:pPr>
    </w:p>
    <w:p w:rsidR="002315C4" w:rsidRPr="003D22C6" w:rsidRDefault="002315C4" w:rsidP="00936BD5">
      <w:pPr>
        <w:tabs>
          <w:tab w:val="right" w:leader="dot" w:pos="9216"/>
          <w:tab w:val="right" w:pos="9360"/>
        </w:tabs>
        <w:rPr>
          <w:rFonts w:asciiTheme="minorHAnsi" w:hAnsiTheme="minorHAnsi" w:cstheme="minorHAnsi"/>
        </w:rPr>
      </w:pPr>
      <w:r w:rsidRPr="003D22C6">
        <w:rPr>
          <w:rFonts w:asciiTheme="minorHAnsi" w:hAnsiTheme="minorHAnsi" w:cstheme="minorHAnsi"/>
          <w:b/>
          <w:u w:val="single"/>
        </w:rPr>
        <w:t xml:space="preserve">DISCIPLINE AND TERMINATION OF EMPLOYMENT </w:t>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Disciplinary Action</w:t>
      </w:r>
      <w:r w:rsidRPr="003D22C6">
        <w:rPr>
          <w:rFonts w:asciiTheme="minorHAnsi" w:hAnsiTheme="minorHAnsi" w:cstheme="minorHAnsi"/>
        </w:rPr>
        <w:tab/>
      </w:r>
      <w:r w:rsidR="001F0E7E">
        <w:fldChar w:fldCharType="begin"/>
      </w:r>
      <w:r w:rsidR="001F0E7E">
        <w:instrText xml:space="preserve"> HYPERLINK \l "DisciplinaryAction" </w:instrText>
      </w:r>
      <w:r w:rsidR="001F0E7E">
        <w:fldChar w:fldCharType="separate"/>
      </w:r>
      <w:r w:rsidRPr="003D22C6">
        <w:rPr>
          <w:rStyle w:val="Hyperlink"/>
          <w:rFonts w:asciiTheme="minorHAnsi" w:hAnsiTheme="minorHAnsi" w:cstheme="minorHAnsi"/>
        </w:rPr>
        <w:t xml:space="preserve">12.01 </w:t>
      </w:r>
      <w:r w:rsidR="001F0E7E">
        <w:rPr>
          <w:rStyle w:val="Hyperlink"/>
          <w:rFonts w:asciiTheme="minorHAnsi" w:hAnsiTheme="minorHAnsi" w:cstheme="minorHAnsi"/>
        </w:rPr>
        <w:fldChar w:fldCharType="end"/>
      </w:r>
    </w:p>
    <w:p w:rsidR="00936BD5" w:rsidRPr="003D22C6" w:rsidRDefault="00936BD5" w:rsidP="00936BD5">
      <w:pPr>
        <w:tabs>
          <w:tab w:val="right" w:leader="dot" w:pos="9216"/>
          <w:tab w:val="right" w:pos="9360"/>
        </w:tabs>
        <w:rPr>
          <w:rFonts w:asciiTheme="minorHAnsi" w:hAnsiTheme="minorHAnsi" w:cstheme="minorHAnsi"/>
        </w:rPr>
      </w:pPr>
      <w:r w:rsidRPr="003D22C6">
        <w:rPr>
          <w:rFonts w:asciiTheme="minorHAnsi" w:hAnsiTheme="minorHAnsi" w:cstheme="minorHAnsi"/>
        </w:rPr>
        <w:t>Termination, Resignation &amp; Retirement</w:t>
      </w:r>
      <w:r w:rsidRPr="003D22C6">
        <w:rPr>
          <w:rFonts w:asciiTheme="minorHAnsi" w:hAnsiTheme="minorHAnsi" w:cstheme="minorHAnsi"/>
        </w:rPr>
        <w:tab/>
      </w:r>
      <w:r w:rsidR="001F0E7E">
        <w:fldChar w:fldCharType="begin"/>
      </w:r>
      <w:r w:rsidR="001F0E7E">
        <w:instrText xml:space="preserve"> HYPERLINK \l "TerminationResignationandRetirement" </w:instrText>
      </w:r>
      <w:r w:rsidR="001F0E7E">
        <w:fldChar w:fldCharType="separate"/>
      </w:r>
      <w:r w:rsidRPr="003D22C6">
        <w:rPr>
          <w:rStyle w:val="Hyperlink"/>
          <w:rFonts w:asciiTheme="minorHAnsi" w:hAnsiTheme="minorHAnsi" w:cstheme="minorHAnsi"/>
        </w:rPr>
        <w:t xml:space="preserve">12.02 </w:t>
      </w:r>
      <w:r w:rsidR="001F0E7E">
        <w:rPr>
          <w:rStyle w:val="Hyperlink"/>
          <w:rFonts w:asciiTheme="minorHAnsi" w:hAnsiTheme="minorHAnsi" w:cstheme="minorHAnsi"/>
        </w:rPr>
        <w:fldChar w:fldCharType="end"/>
      </w:r>
    </w:p>
    <w:p w:rsidR="00936BD5" w:rsidRPr="003D22C6" w:rsidRDefault="00936BD5">
      <w:pPr>
        <w:spacing w:after="200" w:line="276" w:lineRule="auto"/>
        <w:rPr>
          <w:rFonts w:asciiTheme="minorHAnsi" w:hAnsiTheme="minorHAnsi" w:cstheme="minorHAnsi"/>
        </w:rPr>
      </w:pPr>
      <w:r w:rsidRPr="003D22C6">
        <w:rPr>
          <w:rFonts w:asciiTheme="minorHAnsi" w:hAnsiTheme="minorHAnsi" w:cstheme="minorHAnsi"/>
        </w:rPr>
        <w:br w:type="page"/>
      </w:r>
    </w:p>
    <w:p w:rsidR="00936BD5" w:rsidRPr="003D22C6" w:rsidRDefault="00936BD5" w:rsidP="005F7D8D">
      <w:pPr>
        <w:tabs>
          <w:tab w:val="left" w:pos="5260"/>
        </w:tabs>
        <w:rPr>
          <w:rFonts w:asciiTheme="minorHAnsi" w:hAnsiTheme="minorHAnsi" w:cstheme="minorHAnsi"/>
        </w:rPr>
      </w:pPr>
      <w:r w:rsidRPr="003D22C6">
        <w:rPr>
          <w:rFonts w:asciiTheme="minorHAnsi" w:hAnsiTheme="minorHAnsi" w:cstheme="minorHAnsi"/>
        </w:rPr>
        <w:t>TU</w:t>
      </w:r>
      <w:r w:rsidRPr="003D22C6">
        <w:rPr>
          <w:rFonts w:asciiTheme="minorHAnsi" w:hAnsiTheme="minorHAnsi" w:cstheme="minorHAnsi"/>
          <w:spacing w:val="1"/>
        </w:rPr>
        <w:t>SC</w:t>
      </w:r>
      <w:r w:rsidRPr="003D22C6">
        <w:rPr>
          <w:rFonts w:asciiTheme="minorHAnsi" w:hAnsiTheme="minorHAnsi" w:cstheme="minorHAnsi"/>
          <w:spacing w:val="2"/>
        </w:rPr>
        <w:t>U</w:t>
      </w:r>
      <w:r w:rsidRPr="003D22C6">
        <w:rPr>
          <w:rFonts w:asciiTheme="minorHAnsi" w:hAnsiTheme="minorHAnsi" w:cstheme="minorHAnsi"/>
          <w:spacing w:val="-5"/>
        </w:rPr>
        <w:t>L</w:t>
      </w:r>
      <w:r w:rsidRPr="003D22C6">
        <w:rPr>
          <w:rFonts w:asciiTheme="minorHAnsi" w:hAnsiTheme="minorHAnsi" w:cstheme="minorHAnsi"/>
        </w:rPr>
        <w:t>UM</w:t>
      </w:r>
      <w:r w:rsidRPr="003D22C6">
        <w:rPr>
          <w:rFonts w:asciiTheme="minorHAnsi" w:hAnsiTheme="minorHAnsi" w:cstheme="minorHAnsi"/>
          <w:spacing w:val="-12"/>
        </w:rPr>
        <w:t xml:space="preserve"> </w:t>
      </w:r>
      <w:r w:rsidR="0048451E" w:rsidRPr="003D22C6">
        <w:rPr>
          <w:rFonts w:asciiTheme="minorHAnsi" w:hAnsiTheme="minorHAnsi" w:cstheme="minorHAnsi"/>
          <w:spacing w:val="1"/>
        </w:rPr>
        <w:t>UNIVERSITY</w:t>
      </w:r>
      <w:r w:rsidRPr="003D22C6">
        <w:rPr>
          <w:rFonts w:asciiTheme="minorHAnsi" w:hAnsiTheme="minorHAnsi" w:cstheme="minorHAnsi"/>
        </w:rPr>
        <w:tab/>
      </w:r>
      <w:r w:rsidRPr="003D22C6">
        <w:rPr>
          <w:rFonts w:asciiTheme="minorHAnsi" w:hAnsiTheme="minorHAnsi" w:cstheme="minorHAnsi"/>
        </w:rPr>
        <w:tab/>
      </w:r>
      <w:r w:rsidR="00E36939" w:rsidRPr="003D22C6">
        <w:rPr>
          <w:rFonts w:asciiTheme="minorHAnsi" w:hAnsiTheme="minorHAnsi" w:cstheme="minorHAnsi"/>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936BD5" w:rsidRPr="003D22C6" w:rsidTr="00BE6504">
        <w:trPr>
          <w:trHeight w:val="432"/>
          <w:jc w:val="center"/>
        </w:trPr>
        <w:tc>
          <w:tcPr>
            <w:tcW w:w="926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3D22C6" w:rsidRDefault="00936BD5" w:rsidP="00BE6504">
            <w:pPr>
              <w:spacing w:line="319" w:lineRule="exact"/>
              <w:rPr>
                <w:rFonts w:asciiTheme="minorHAnsi" w:hAnsiTheme="minorHAnsi" w:cstheme="minorHAnsi"/>
                <w:b/>
              </w:rPr>
            </w:pPr>
            <w:bookmarkStart w:id="3" w:name="IntentoftheEmployeeHandbook"/>
            <w:r w:rsidRPr="003D22C6">
              <w:rPr>
                <w:rFonts w:asciiTheme="minorHAnsi" w:hAnsiTheme="minorHAnsi" w:cstheme="minorHAnsi"/>
                <w:b/>
                <w:spacing w:val="1"/>
                <w:sz w:val="24"/>
              </w:rPr>
              <w:t>I</w:t>
            </w:r>
            <w:r w:rsidRPr="003D22C6">
              <w:rPr>
                <w:rFonts w:asciiTheme="minorHAnsi" w:hAnsiTheme="minorHAnsi" w:cstheme="minorHAnsi"/>
                <w:b/>
                <w:sz w:val="24"/>
              </w:rPr>
              <w:t xml:space="preserve">ntent </w:t>
            </w:r>
            <w:r w:rsidRPr="003D22C6">
              <w:rPr>
                <w:rFonts w:asciiTheme="minorHAnsi" w:hAnsiTheme="minorHAnsi" w:cstheme="minorHAnsi"/>
                <w:b/>
                <w:spacing w:val="1"/>
                <w:sz w:val="24"/>
              </w:rPr>
              <w:t>o</w:t>
            </w:r>
            <w:r w:rsidRPr="003D22C6">
              <w:rPr>
                <w:rFonts w:asciiTheme="minorHAnsi" w:hAnsiTheme="minorHAnsi" w:cstheme="minorHAnsi"/>
                <w:b/>
                <w:sz w:val="24"/>
              </w:rPr>
              <w:t>f the</w:t>
            </w:r>
            <w:r w:rsidRPr="003D22C6">
              <w:rPr>
                <w:rFonts w:asciiTheme="minorHAnsi" w:hAnsiTheme="minorHAnsi" w:cstheme="minorHAnsi"/>
                <w:b/>
                <w:spacing w:val="30"/>
                <w:sz w:val="24"/>
              </w:rPr>
              <w:t xml:space="preserve"> </w:t>
            </w:r>
            <w:r w:rsidRPr="003D22C6">
              <w:rPr>
                <w:rFonts w:asciiTheme="minorHAnsi" w:hAnsiTheme="minorHAnsi" w:cstheme="minorHAnsi"/>
                <w:b/>
                <w:sz w:val="24"/>
              </w:rPr>
              <w:t>Employee Handbook</w:t>
            </w:r>
            <w:bookmarkEnd w:id="3"/>
          </w:p>
        </w:tc>
      </w:tr>
      <w:tr w:rsidR="00936BD5" w:rsidRPr="003D22C6" w:rsidTr="00BE6504">
        <w:trPr>
          <w:trHeight w:hRule="exact" w:val="470"/>
          <w:jc w:val="center"/>
        </w:trPr>
        <w:tc>
          <w:tcPr>
            <w:tcW w:w="2316" w:type="dxa"/>
            <w:tcBorders>
              <w:top w:val="single" w:sz="4" w:space="0" w:color="000000"/>
              <w:left w:val="single" w:sz="4" w:space="0" w:color="000000"/>
              <w:bottom w:val="single" w:sz="4" w:space="0" w:color="000000"/>
              <w:right w:val="single" w:sz="4" w:space="0" w:color="000000"/>
            </w:tcBorders>
            <w:hideMark/>
          </w:tcPr>
          <w:p w:rsidR="00936BD5" w:rsidRPr="003D22C6" w:rsidRDefault="00936BD5" w:rsidP="00BE6504">
            <w:pPr>
              <w:spacing w:line="178" w:lineRule="exact"/>
              <w:rPr>
                <w:rFonts w:asciiTheme="minorHAnsi" w:hAnsiTheme="minorHAnsi" w:cstheme="minorHAnsi"/>
                <w:sz w:val="16"/>
              </w:rPr>
            </w:pPr>
            <w:r w:rsidRPr="003D22C6">
              <w:rPr>
                <w:rFonts w:asciiTheme="minorHAnsi" w:hAnsiTheme="minorHAnsi" w:cstheme="minorHAnsi"/>
                <w:spacing w:val="1"/>
                <w:sz w:val="16"/>
              </w:rPr>
              <w:t>R</w:t>
            </w:r>
            <w:r w:rsidRPr="003D22C6">
              <w:rPr>
                <w:rFonts w:asciiTheme="minorHAnsi" w:hAnsiTheme="minorHAnsi" w:cstheme="minorHAnsi"/>
                <w:spacing w:val="-2"/>
                <w:sz w:val="16"/>
              </w:rPr>
              <w:t>e</w:t>
            </w:r>
            <w:r w:rsidRPr="003D22C6">
              <w:rPr>
                <w:rFonts w:asciiTheme="minorHAnsi" w:hAnsiTheme="minorHAnsi" w:cstheme="minorHAnsi"/>
                <w:spacing w:val="-1"/>
                <w:sz w:val="16"/>
              </w:rPr>
              <w:t>f</w:t>
            </w:r>
            <w:r w:rsidRPr="003D22C6">
              <w:rPr>
                <w:rFonts w:asciiTheme="minorHAnsi" w:hAnsiTheme="minorHAnsi" w:cstheme="minorHAnsi"/>
                <w:spacing w:val="-2"/>
                <w:sz w:val="16"/>
              </w:rPr>
              <w:t>e</w:t>
            </w:r>
            <w:r w:rsidRPr="003D22C6">
              <w:rPr>
                <w:rFonts w:asciiTheme="minorHAnsi" w:hAnsiTheme="minorHAnsi" w:cstheme="minorHAnsi"/>
                <w:spacing w:val="2"/>
                <w:sz w:val="16"/>
              </w:rPr>
              <w:t>r</w:t>
            </w:r>
            <w:r w:rsidRPr="003D22C6">
              <w:rPr>
                <w:rFonts w:asciiTheme="minorHAnsi" w:hAnsiTheme="minorHAnsi" w:cstheme="minorHAnsi"/>
                <w:spacing w:val="-2"/>
                <w:sz w:val="16"/>
              </w:rPr>
              <w:t>e</w:t>
            </w:r>
            <w:r w:rsidRPr="003D22C6">
              <w:rPr>
                <w:rFonts w:asciiTheme="minorHAnsi" w:hAnsiTheme="minorHAnsi" w:cstheme="minorHAnsi"/>
                <w:spacing w:val="1"/>
                <w:sz w:val="16"/>
              </w:rPr>
              <w:t>nc</w:t>
            </w:r>
            <w:r w:rsidRPr="003D22C6">
              <w:rPr>
                <w:rFonts w:asciiTheme="minorHAnsi" w:hAnsiTheme="minorHAnsi" w:cstheme="minorHAnsi"/>
                <w:sz w:val="16"/>
              </w:rPr>
              <w:t>e</w:t>
            </w:r>
            <w:r w:rsidRPr="003D22C6">
              <w:rPr>
                <w:rFonts w:asciiTheme="minorHAnsi" w:hAnsiTheme="minorHAnsi" w:cstheme="minorHAnsi"/>
                <w:spacing w:val="-1"/>
                <w:sz w:val="16"/>
              </w:rPr>
              <w:t xml:space="preserve"> N</w:t>
            </w:r>
            <w:r w:rsidRPr="003D22C6">
              <w:rPr>
                <w:rFonts w:asciiTheme="minorHAnsi" w:hAnsiTheme="minorHAnsi" w:cstheme="minorHAnsi"/>
                <w:spacing w:val="1"/>
                <w:sz w:val="16"/>
              </w:rPr>
              <w:t>u</w:t>
            </w:r>
            <w:r w:rsidRPr="003D22C6">
              <w:rPr>
                <w:rFonts w:asciiTheme="minorHAnsi" w:hAnsiTheme="minorHAnsi" w:cstheme="minorHAnsi"/>
                <w:sz w:val="16"/>
              </w:rPr>
              <w:t>m</w:t>
            </w:r>
            <w:r w:rsidRPr="003D22C6">
              <w:rPr>
                <w:rFonts w:asciiTheme="minorHAnsi" w:hAnsiTheme="minorHAnsi" w:cstheme="minorHAnsi"/>
                <w:spacing w:val="1"/>
                <w:sz w:val="16"/>
              </w:rPr>
              <w:t>b</w:t>
            </w:r>
            <w:r w:rsidRPr="003D22C6">
              <w:rPr>
                <w:rFonts w:asciiTheme="minorHAnsi" w:hAnsiTheme="minorHAnsi" w:cstheme="minorHAnsi"/>
                <w:spacing w:val="-2"/>
                <w:sz w:val="16"/>
              </w:rPr>
              <w:t>e</w:t>
            </w:r>
            <w:r w:rsidRPr="003D22C6">
              <w:rPr>
                <w:rFonts w:asciiTheme="minorHAnsi" w:hAnsiTheme="minorHAnsi" w:cstheme="minorHAnsi"/>
                <w:sz w:val="16"/>
              </w:rPr>
              <w:t>r</w:t>
            </w:r>
          </w:p>
          <w:p w:rsidR="00936BD5" w:rsidRPr="003D22C6" w:rsidRDefault="00936BD5" w:rsidP="00BE6504">
            <w:pPr>
              <w:spacing w:line="274" w:lineRule="exact"/>
              <w:rPr>
                <w:rFonts w:asciiTheme="minorHAnsi" w:hAnsiTheme="minorHAnsi" w:cstheme="minorHAnsi"/>
              </w:rPr>
            </w:pPr>
            <w:r w:rsidRPr="003D22C6">
              <w:rPr>
                <w:rFonts w:asciiTheme="minorHAnsi" w:hAnsiTheme="minorHAnsi" w:cstheme="minorHAnsi"/>
              </w:rPr>
              <w:t>1.01</w:t>
            </w:r>
          </w:p>
        </w:tc>
        <w:tc>
          <w:tcPr>
            <w:tcW w:w="2316" w:type="dxa"/>
            <w:tcBorders>
              <w:top w:val="single" w:sz="4" w:space="0" w:color="000000"/>
              <w:left w:val="single" w:sz="4" w:space="0" w:color="000000"/>
              <w:bottom w:val="single" w:sz="4" w:space="0" w:color="000000"/>
              <w:right w:val="single" w:sz="4" w:space="0" w:color="000000"/>
            </w:tcBorders>
            <w:hideMark/>
          </w:tcPr>
          <w:p w:rsidR="00936BD5" w:rsidRPr="003D22C6" w:rsidRDefault="00936BD5" w:rsidP="00BE6504">
            <w:pPr>
              <w:spacing w:line="178" w:lineRule="exact"/>
              <w:rPr>
                <w:rFonts w:asciiTheme="minorHAnsi" w:hAnsiTheme="minorHAnsi" w:cstheme="minorHAnsi"/>
                <w:sz w:val="16"/>
              </w:rPr>
            </w:pPr>
            <w:r w:rsidRPr="003D22C6">
              <w:rPr>
                <w:rFonts w:asciiTheme="minorHAnsi" w:hAnsiTheme="minorHAnsi" w:cstheme="minorHAnsi"/>
                <w:spacing w:val="1"/>
                <w:sz w:val="16"/>
              </w:rPr>
              <w:t>B</w:t>
            </w:r>
            <w:r w:rsidRPr="003D22C6">
              <w:rPr>
                <w:rFonts w:asciiTheme="minorHAnsi" w:hAnsiTheme="minorHAnsi" w:cstheme="minorHAnsi"/>
                <w:spacing w:val="-1"/>
                <w:sz w:val="16"/>
              </w:rPr>
              <w:t>o</w:t>
            </w:r>
            <w:r w:rsidRPr="003D22C6">
              <w:rPr>
                <w:rFonts w:asciiTheme="minorHAnsi" w:hAnsiTheme="minorHAnsi" w:cstheme="minorHAnsi"/>
                <w:spacing w:val="1"/>
                <w:sz w:val="16"/>
              </w:rPr>
              <w:t>a</w:t>
            </w:r>
            <w:r w:rsidRPr="003D22C6">
              <w:rPr>
                <w:rFonts w:asciiTheme="minorHAnsi" w:hAnsiTheme="minorHAnsi" w:cstheme="minorHAnsi"/>
                <w:spacing w:val="-1"/>
                <w:sz w:val="16"/>
              </w:rPr>
              <w:t>r</w:t>
            </w:r>
            <w:r w:rsidRPr="003D22C6">
              <w:rPr>
                <w:rFonts w:asciiTheme="minorHAnsi" w:hAnsiTheme="minorHAnsi" w:cstheme="minorHAnsi"/>
                <w:sz w:val="16"/>
              </w:rPr>
              <w:t>d</w:t>
            </w:r>
            <w:r w:rsidRPr="003D22C6">
              <w:rPr>
                <w:rFonts w:asciiTheme="minorHAnsi" w:hAnsiTheme="minorHAnsi" w:cstheme="minorHAnsi"/>
                <w:spacing w:val="2"/>
                <w:sz w:val="16"/>
              </w:rPr>
              <w:t xml:space="preserve"> </w:t>
            </w:r>
            <w:r w:rsidRPr="003D22C6">
              <w:rPr>
                <w:rFonts w:asciiTheme="minorHAnsi" w:hAnsiTheme="minorHAnsi" w:cstheme="minorHAnsi"/>
                <w:spacing w:val="-3"/>
                <w:sz w:val="16"/>
              </w:rPr>
              <w:t>A</w:t>
            </w:r>
            <w:r w:rsidRPr="003D22C6">
              <w:rPr>
                <w:rFonts w:asciiTheme="minorHAnsi" w:hAnsiTheme="minorHAnsi" w:cstheme="minorHAnsi"/>
                <w:spacing w:val="-1"/>
                <w:sz w:val="16"/>
              </w:rPr>
              <w:t>p</w:t>
            </w:r>
            <w:r w:rsidRPr="003D22C6">
              <w:rPr>
                <w:rFonts w:asciiTheme="minorHAnsi" w:hAnsiTheme="minorHAnsi" w:cstheme="minorHAnsi"/>
                <w:spacing w:val="1"/>
                <w:sz w:val="16"/>
              </w:rPr>
              <w:t>p</w:t>
            </w:r>
            <w:r w:rsidRPr="003D22C6">
              <w:rPr>
                <w:rFonts w:asciiTheme="minorHAnsi" w:hAnsiTheme="minorHAnsi" w:cstheme="minorHAnsi"/>
                <w:spacing w:val="-1"/>
                <w:sz w:val="16"/>
              </w:rPr>
              <w:t>rov</w:t>
            </w:r>
            <w:r w:rsidRPr="003D22C6">
              <w:rPr>
                <w:rFonts w:asciiTheme="minorHAnsi" w:hAnsiTheme="minorHAnsi" w:cstheme="minorHAnsi"/>
                <w:spacing w:val="1"/>
                <w:sz w:val="16"/>
              </w:rPr>
              <w:t>a</w:t>
            </w:r>
            <w:r w:rsidRPr="003D22C6">
              <w:rPr>
                <w:rFonts w:asciiTheme="minorHAnsi" w:hAnsiTheme="minorHAnsi" w:cstheme="minorHAnsi"/>
                <w:sz w:val="16"/>
              </w:rPr>
              <w:t>l</w:t>
            </w:r>
          </w:p>
          <w:p w:rsidR="00936BD5" w:rsidRPr="003D22C6" w:rsidRDefault="006014C9" w:rsidP="003E5513">
            <w:pPr>
              <w:spacing w:line="274" w:lineRule="exact"/>
              <w:rPr>
                <w:rFonts w:asciiTheme="minorHAnsi" w:hAnsiTheme="minorHAnsi" w:cstheme="minorHAnsi"/>
              </w:rPr>
            </w:pPr>
            <w:r w:rsidRPr="003D22C6">
              <w:rPr>
                <w:rFonts w:asciiTheme="minorHAnsi" w:hAnsiTheme="minorHAnsi" w:cstheme="minorHAnsi"/>
              </w:rPr>
              <w:t xml:space="preserve"> </w:t>
            </w:r>
            <w:r w:rsidR="003E5513" w:rsidRPr="003D22C6">
              <w:rPr>
                <w:rFonts w:asciiTheme="minorHAnsi" w:hAnsiTheme="minorHAnsi" w:cstheme="minorHAnsi"/>
              </w:rPr>
              <w:t xml:space="preserve">10/2018 </w:t>
            </w:r>
          </w:p>
        </w:tc>
        <w:tc>
          <w:tcPr>
            <w:tcW w:w="2316" w:type="dxa"/>
            <w:tcBorders>
              <w:top w:val="single" w:sz="4" w:space="0" w:color="000000"/>
              <w:left w:val="single" w:sz="4" w:space="0" w:color="000000"/>
              <w:bottom w:val="single" w:sz="4" w:space="0" w:color="000000"/>
              <w:right w:val="single" w:sz="4" w:space="0" w:color="000000"/>
            </w:tcBorders>
            <w:hideMark/>
          </w:tcPr>
          <w:p w:rsidR="00936BD5" w:rsidRPr="003D22C6" w:rsidRDefault="00936BD5" w:rsidP="00BE6504">
            <w:pPr>
              <w:spacing w:line="178" w:lineRule="exact"/>
              <w:rPr>
                <w:rFonts w:asciiTheme="minorHAnsi" w:hAnsiTheme="minorHAnsi" w:cstheme="minorHAnsi"/>
                <w:sz w:val="16"/>
              </w:rPr>
            </w:pPr>
            <w:r w:rsidRPr="003D22C6">
              <w:rPr>
                <w:rFonts w:asciiTheme="minorHAnsi" w:hAnsiTheme="minorHAnsi" w:cstheme="minorHAnsi"/>
                <w:sz w:val="16"/>
              </w:rPr>
              <w:t>E</w:t>
            </w:r>
            <w:r w:rsidRPr="003D22C6">
              <w:rPr>
                <w:rFonts w:asciiTheme="minorHAnsi" w:hAnsiTheme="minorHAnsi" w:cstheme="minorHAnsi"/>
                <w:spacing w:val="-1"/>
                <w:sz w:val="16"/>
              </w:rPr>
              <w:t>ff</w:t>
            </w:r>
            <w:r w:rsidRPr="003D22C6">
              <w:rPr>
                <w:rFonts w:asciiTheme="minorHAnsi" w:hAnsiTheme="minorHAnsi" w:cstheme="minorHAnsi"/>
                <w:spacing w:val="-2"/>
                <w:sz w:val="16"/>
              </w:rPr>
              <w:t>e</w:t>
            </w:r>
            <w:r w:rsidRPr="003D22C6">
              <w:rPr>
                <w:rFonts w:asciiTheme="minorHAnsi" w:hAnsiTheme="minorHAnsi" w:cstheme="minorHAnsi"/>
                <w:spacing w:val="1"/>
                <w:sz w:val="16"/>
              </w:rPr>
              <w:t>cti</w:t>
            </w:r>
            <w:r w:rsidRPr="003D22C6">
              <w:rPr>
                <w:rFonts w:asciiTheme="minorHAnsi" w:hAnsiTheme="minorHAnsi" w:cstheme="minorHAnsi"/>
                <w:spacing w:val="-1"/>
                <w:sz w:val="16"/>
              </w:rPr>
              <w:t>v</w:t>
            </w:r>
            <w:r w:rsidRPr="003D22C6">
              <w:rPr>
                <w:rFonts w:asciiTheme="minorHAnsi" w:hAnsiTheme="minorHAnsi" w:cstheme="minorHAnsi"/>
                <w:sz w:val="16"/>
              </w:rPr>
              <w:t>e</w:t>
            </w:r>
            <w:r w:rsidRPr="003D22C6">
              <w:rPr>
                <w:rFonts w:asciiTheme="minorHAnsi" w:hAnsiTheme="minorHAnsi" w:cstheme="minorHAnsi"/>
                <w:spacing w:val="-1"/>
                <w:sz w:val="16"/>
              </w:rPr>
              <w:t xml:space="preserve"> D</w:t>
            </w:r>
            <w:r w:rsidRPr="003D22C6">
              <w:rPr>
                <w:rFonts w:asciiTheme="minorHAnsi" w:hAnsiTheme="minorHAnsi" w:cstheme="minorHAnsi"/>
                <w:spacing w:val="1"/>
                <w:sz w:val="16"/>
              </w:rPr>
              <w:t>at</w:t>
            </w:r>
            <w:r w:rsidRPr="003D22C6">
              <w:rPr>
                <w:rFonts w:asciiTheme="minorHAnsi" w:hAnsiTheme="minorHAnsi" w:cstheme="minorHAnsi"/>
                <w:sz w:val="16"/>
              </w:rPr>
              <w:t>e</w:t>
            </w:r>
          </w:p>
          <w:p w:rsidR="00936BD5" w:rsidRPr="003D22C6" w:rsidRDefault="003E5513" w:rsidP="003E5513">
            <w:pPr>
              <w:spacing w:line="274" w:lineRule="exact"/>
              <w:rPr>
                <w:rFonts w:asciiTheme="minorHAnsi" w:hAnsiTheme="minorHAnsi" w:cstheme="minorHAnsi"/>
              </w:rPr>
            </w:pPr>
            <w:r w:rsidRPr="003D22C6">
              <w:rPr>
                <w:rFonts w:asciiTheme="minorHAnsi" w:hAnsiTheme="minorHAnsi" w:cstheme="minorHAnsi"/>
              </w:rPr>
              <w:t xml:space="preserve">10/12/2018 </w:t>
            </w:r>
          </w:p>
        </w:tc>
        <w:tc>
          <w:tcPr>
            <w:tcW w:w="2316" w:type="dxa"/>
            <w:tcBorders>
              <w:top w:val="single" w:sz="4" w:space="0" w:color="000000"/>
              <w:left w:val="single" w:sz="4" w:space="0" w:color="000000"/>
              <w:bottom w:val="single" w:sz="4" w:space="0" w:color="000000"/>
              <w:right w:val="single" w:sz="4" w:space="0" w:color="000000"/>
            </w:tcBorders>
            <w:hideMark/>
          </w:tcPr>
          <w:p w:rsidR="00936BD5" w:rsidRPr="003D22C6" w:rsidRDefault="00936BD5" w:rsidP="00BE6504">
            <w:pPr>
              <w:spacing w:line="178" w:lineRule="exact"/>
              <w:rPr>
                <w:rFonts w:asciiTheme="minorHAnsi" w:hAnsiTheme="minorHAnsi" w:cstheme="minorHAnsi"/>
                <w:sz w:val="16"/>
              </w:rPr>
            </w:pPr>
            <w:r w:rsidRPr="003D22C6">
              <w:rPr>
                <w:rFonts w:asciiTheme="minorHAnsi" w:hAnsiTheme="minorHAnsi" w:cstheme="minorHAnsi"/>
                <w:sz w:val="16"/>
              </w:rPr>
              <w:t>P</w:t>
            </w:r>
            <w:r w:rsidRPr="003D22C6">
              <w:rPr>
                <w:rFonts w:asciiTheme="minorHAnsi" w:hAnsiTheme="minorHAnsi" w:cstheme="minorHAnsi"/>
                <w:spacing w:val="1"/>
                <w:sz w:val="16"/>
              </w:rPr>
              <w:t>a</w:t>
            </w:r>
            <w:r w:rsidRPr="003D22C6">
              <w:rPr>
                <w:rFonts w:asciiTheme="minorHAnsi" w:hAnsiTheme="minorHAnsi" w:cstheme="minorHAnsi"/>
                <w:spacing w:val="-1"/>
                <w:sz w:val="16"/>
              </w:rPr>
              <w:t>g</w:t>
            </w:r>
            <w:r w:rsidRPr="003D22C6">
              <w:rPr>
                <w:rFonts w:asciiTheme="minorHAnsi" w:hAnsiTheme="minorHAnsi" w:cstheme="minorHAnsi"/>
                <w:sz w:val="16"/>
              </w:rPr>
              <w:t>e</w:t>
            </w:r>
          </w:p>
          <w:p w:rsidR="00936BD5" w:rsidRPr="003D22C6" w:rsidRDefault="00936BD5" w:rsidP="00BE6504">
            <w:pPr>
              <w:spacing w:line="274" w:lineRule="exact"/>
              <w:rPr>
                <w:rFonts w:asciiTheme="minorHAnsi" w:hAnsiTheme="minorHAnsi" w:cstheme="minorHAnsi"/>
              </w:rPr>
            </w:pPr>
            <w:r w:rsidRPr="003D22C6">
              <w:rPr>
                <w:rFonts w:asciiTheme="minorHAnsi" w:hAnsiTheme="minorHAnsi" w:cstheme="minorHAnsi"/>
              </w:rPr>
              <w:t>1</w:t>
            </w:r>
            <w:r w:rsidRPr="003D22C6">
              <w:rPr>
                <w:rFonts w:asciiTheme="minorHAnsi" w:hAnsiTheme="minorHAnsi" w:cstheme="minorHAnsi"/>
                <w:spacing w:val="-1"/>
              </w:rPr>
              <w:t xml:space="preserve"> </w:t>
            </w:r>
            <w:r w:rsidRPr="003D22C6">
              <w:rPr>
                <w:rFonts w:asciiTheme="minorHAnsi" w:hAnsiTheme="minorHAnsi" w:cstheme="minorHAnsi"/>
              </w:rPr>
              <w:t>of</w:t>
            </w:r>
            <w:r w:rsidRPr="003D22C6">
              <w:rPr>
                <w:rFonts w:asciiTheme="minorHAnsi" w:hAnsiTheme="minorHAnsi" w:cstheme="minorHAnsi"/>
                <w:spacing w:val="-2"/>
              </w:rPr>
              <w:t xml:space="preserve"> </w:t>
            </w:r>
            <w:r w:rsidRPr="003D22C6">
              <w:rPr>
                <w:rFonts w:asciiTheme="minorHAnsi" w:hAnsiTheme="minorHAnsi" w:cstheme="minorHAnsi"/>
              </w:rPr>
              <w:t>1</w:t>
            </w:r>
          </w:p>
        </w:tc>
      </w:tr>
    </w:tbl>
    <w:p w:rsidR="00936BD5" w:rsidRPr="003D22C6" w:rsidRDefault="00936BD5" w:rsidP="005F7D8D">
      <w:pPr>
        <w:spacing w:line="120" w:lineRule="exact"/>
        <w:rPr>
          <w:rFonts w:asciiTheme="minorHAnsi" w:hAnsiTheme="minorHAnsi" w:cstheme="minorHAnsi"/>
        </w:rPr>
      </w:pPr>
    </w:p>
    <w:p w:rsidR="00936BD5" w:rsidRPr="003D22C6" w:rsidRDefault="00936BD5" w:rsidP="00936BD5">
      <w:pPr>
        <w:spacing w:line="200" w:lineRule="exact"/>
        <w:rPr>
          <w:rFonts w:asciiTheme="minorHAnsi" w:hAnsiTheme="minorHAnsi" w:cstheme="minorHAnsi"/>
        </w:rPr>
      </w:pPr>
    </w:p>
    <w:p w:rsidR="00936BD5" w:rsidRPr="003D22C6" w:rsidRDefault="00936BD5" w:rsidP="00936BD5">
      <w:pPr>
        <w:spacing w:line="200" w:lineRule="exact"/>
        <w:rPr>
          <w:rFonts w:asciiTheme="minorHAnsi" w:hAnsiTheme="minorHAnsi" w:cstheme="minorHAnsi"/>
        </w:rPr>
      </w:pPr>
    </w:p>
    <w:p w:rsidR="00936BD5" w:rsidRPr="003D22C6" w:rsidRDefault="00936BD5" w:rsidP="003D22C6">
      <w:pPr>
        <w:jc w:val="both"/>
        <w:rPr>
          <w:rFonts w:asciiTheme="minorHAnsi" w:hAnsiTheme="minorHAnsi" w:cstheme="minorHAnsi"/>
          <w:spacing w:val="-3"/>
        </w:rPr>
      </w:pPr>
      <w:r w:rsidRPr="003D22C6">
        <w:rPr>
          <w:rFonts w:asciiTheme="minorHAnsi" w:hAnsiTheme="minorHAnsi" w:cstheme="minorHAnsi"/>
        </w:rPr>
        <w:t xml:space="preserve">The </w:t>
      </w:r>
      <w:r w:rsidRPr="003D22C6">
        <w:rPr>
          <w:rFonts w:asciiTheme="minorHAnsi" w:hAnsiTheme="minorHAnsi" w:cstheme="minorHAnsi"/>
          <w:spacing w:val="1"/>
        </w:rPr>
        <w:t>i</w:t>
      </w:r>
      <w:r w:rsidRPr="003D22C6">
        <w:rPr>
          <w:rFonts w:asciiTheme="minorHAnsi" w:hAnsiTheme="minorHAnsi" w:cstheme="minorHAnsi"/>
        </w:rPr>
        <w:t>n</w:t>
      </w:r>
      <w:r w:rsidRPr="003D22C6">
        <w:rPr>
          <w:rFonts w:asciiTheme="minorHAnsi" w:hAnsiTheme="minorHAnsi" w:cstheme="minorHAnsi"/>
          <w:spacing w:val="1"/>
        </w:rPr>
        <w:t>t</w:t>
      </w:r>
      <w:r w:rsidRPr="003D22C6">
        <w:rPr>
          <w:rFonts w:asciiTheme="minorHAnsi" w:hAnsiTheme="minorHAnsi" w:cstheme="minorHAnsi"/>
          <w:spacing w:val="-1"/>
        </w:rPr>
        <w:t>e</w:t>
      </w:r>
      <w:r w:rsidRPr="003D22C6">
        <w:rPr>
          <w:rFonts w:asciiTheme="minorHAnsi" w:hAnsiTheme="minorHAnsi" w:cstheme="minorHAnsi"/>
        </w:rPr>
        <w:t>nt of</w:t>
      </w:r>
      <w:r w:rsidRPr="003D22C6">
        <w:rPr>
          <w:rFonts w:asciiTheme="minorHAnsi" w:hAnsiTheme="minorHAnsi" w:cstheme="minorHAnsi"/>
          <w:spacing w:val="2"/>
        </w:rPr>
        <w:t xml:space="preserve"> </w:t>
      </w:r>
      <w:r w:rsidRPr="003D22C6">
        <w:rPr>
          <w:rFonts w:asciiTheme="minorHAnsi" w:hAnsiTheme="minorHAnsi" w:cstheme="minorHAnsi"/>
          <w:spacing w:val="1"/>
        </w:rPr>
        <w:t>t</w:t>
      </w:r>
      <w:r w:rsidRPr="003D22C6">
        <w:rPr>
          <w:rFonts w:asciiTheme="minorHAnsi" w:hAnsiTheme="minorHAnsi" w:cstheme="minorHAnsi"/>
        </w:rPr>
        <w:t>h</w:t>
      </w:r>
      <w:r w:rsidRPr="003D22C6">
        <w:rPr>
          <w:rFonts w:asciiTheme="minorHAnsi" w:hAnsiTheme="minorHAnsi" w:cstheme="minorHAnsi"/>
          <w:spacing w:val="1"/>
        </w:rPr>
        <w:t>i</w:t>
      </w:r>
      <w:r w:rsidRPr="003D22C6">
        <w:rPr>
          <w:rFonts w:asciiTheme="minorHAnsi" w:hAnsiTheme="minorHAnsi" w:cstheme="minorHAnsi"/>
        </w:rPr>
        <w:t>s</w:t>
      </w:r>
      <w:r w:rsidRPr="003D22C6">
        <w:rPr>
          <w:rFonts w:asciiTheme="minorHAnsi" w:hAnsiTheme="minorHAnsi" w:cstheme="minorHAnsi"/>
          <w:spacing w:val="2"/>
        </w:rPr>
        <w:t xml:space="preserve"> </w:t>
      </w:r>
      <w:r w:rsidRPr="003D22C6">
        <w:rPr>
          <w:rFonts w:asciiTheme="minorHAnsi" w:hAnsiTheme="minorHAnsi" w:cstheme="minorHAnsi"/>
          <w:spacing w:val="1"/>
        </w:rPr>
        <w:t>m</w:t>
      </w:r>
      <w:r w:rsidRPr="003D22C6">
        <w:rPr>
          <w:rFonts w:asciiTheme="minorHAnsi" w:hAnsiTheme="minorHAnsi" w:cstheme="minorHAnsi"/>
          <w:spacing w:val="-1"/>
        </w:rPr>
        <w:t>a</w:t>
      </w:r>
      <w:r w:rsidRPr="003D22C6">
        <w:rPr>
          <w:rFonts w:asciiTheme="minorHAnsi" w:hAnsiTheme="minorHAnsi" w:cstheme="minorHAnsi"/>
        </w:rPr>
        <w:t>n</w:t>
      </w:r>
      <w:r w:rsidRPr="003D22C6">
        <w:rPr>
          <w:rFonts w:asciiTheme="minorHAnsi" w:hAnsiTheme="minorHAnsi" w:cstheme="minorHAnsi"/>
          <w:spacing w:val="3"/>
        </w:rPr>
        <w:t>u</w:t>
      </w:r>
      <w:r w:rsidRPr="003D22C6">
        <w:rPr>
          <w:rFonts w:asciiTheme="minorHAnsi" w:hAnsiTheme="minorHAnsi" w:cstheme="minorHAnsi"/>
          <w:spacing w:val="-1"/>
        </w:rPr>
        <w:t>a</w:t>
      </w:r>
      <w:r w:rsidRPr="003D22C6">
        <w:rPr>
          <w:rFonts w:asciiTheme="minorHAnsi" w:hAnsiTheme="minorHAnsi" w:cstheme="minorHAnsi"/>
        </w:rPr>
        <w:t>l</w:t>
      </w:r>
      <w:r w:rsidRPr="003D22C6">
        <w:rPr>
          <w:rFonts w:asciiTheme="minorHAnsi" w:hAnsiTheme="minorHAnsi" w:cstheme="minorHAnsi"/>
          <w:spacing w:val="1"/>
        </w:rPr>
        <w:t xml:space="preserve"> i</w:t>
      </w:r>
      <w:r w:rsidRPr="003D22C6">
        <w:rPr>
          <w:rFonts w:asciiTheme="minorHAnsi" w:hAnsiTheme="minorHAnsi" w:cstheme="minorHAnsi"/>
        </w:rPr>
        <w:t>s</w:t>
      </w:r>
      <w:r w:rsidRPr="003D22C6">
        <w:rPr>
          <w:rFonts w:asciiTheme="minorHAnsi" w:hAnsiTheme="minorHAnsi" w:cstheme="minorHAnsi"/>
          <w:spacing w:val="3"/>
        </w:rPr>
        <w:t xml:space="preserve"> </w:t>
      </w:r>
      <w:r w:rsidRPr="003D22C6">
        <w:rPr>
          <w:rFonts w:asciiTheme="minorHAnsi" w:hAnsiTheme="minorHAnsi" w:cstheme="minorHAnsi"/>
          <w:spacing w:val="1"/>
        </w:rPr>
        <w:t>t</w:t>
      </w:r>
      <w:r w:rsidRPr="003D22C6">
        <w:rPr>
          <w:rFonts w:asciiTheme="minorHAnsi" w:hAnsiTheme="minorHAnsi" w:cstheme="minorHAnsi"/>
        </w:rPr>
        <w:t>o</w:t>
      </w:r>
      <w:r w:rsidRPr="003D22C6">
        <w:rPr>
          <w:rFonts w:asciiTheme="minorHAnsi" w:hAnsiTheme="minorHAnsi" w:cstheme="minorHAnsi"/>
          <w:spacing w:val="3"/>
        </w:rPr>
        <w:t xml:space="preserve"> identify and </w:t>
      </w:r>
      <w:r w:rsidRPr="003D22C6">
        <w:rPr>
          <w:rFonts w:asciiTheme="minorHAnsi" w:hAnsiTheme="minorHAnsi" w:cstheme="minorHAnsi"/>
          <w:spacing w:val="-3"/>
        </w:rPr>
        <w:t xml:space="preserve">communicate the employment policies and procedures of </w:t>
      </w:r>
      <w:r w:rsidRPr="003D22C6">
        <w:rPr>
          <w:rFonts w:asciiTheme="minorHAnsi" w:hAnsiTheme="minorHAnsi" w:cstheme="minorHAnsi"/>
        </w:rPr>
        <w:t>Tu</w:t>
      </w:r>
      <w:r w:rsidRPr="003D22C6">
        <w:rPr>
          <w:rFonts w:asciiTheme="minorHAnsi" w:hAnsiTheme="minorHAnsi" w:cstheme="minorHAnsi"/>
          <w:spacing w:val="3"/>
        </w:rPr>
        <w:t>s</w:t>
      </w:r>
      <w:r w:rsidRPr="003D22C6">
        <w:rPr>
          <w:rFonts w:asciiTheme="minorHAnsi" w:hAnsiTheme="minorHAnsi" w:cstheme="minorHAnsi"/>
          <w:spacing w:val="-1"/>
        </w:rPr>
        <w:t>c</w:t>
      </w:r>
      <w:r w:rsidRPr="003D22C6">
        <w:rPr>
          <w:rFonts w:asciiTheme="minorHAnsi" w:hAnsiTheme="minorHAnsi" w:cstheme="minorHAnsi"/>
        </w:rPr>
        <w:t>u</w:t>
      </w:r>
      <w:r w:rsidRPr="003D22C6">
        <w:rPr>
          <w:rFonts w:asciiTheme="minorHAnsi" w:hAnsiTheme="minorHAnsi" w:cstheme="minorHAnsi"/>
          <w:spacing w:val="1"/>
        </w:rPr>
        <w:t>l</w:t>
      </w:r>
      <w:r w:rsidRPr="003D22C6">
        <w:rPr>
          <w:rFonts w:asciiTheme="minorHAnsi" w:hAnsiTheme="minorHAnsi" w:cstheme="minorHAnsi"/>
        </w:rPr>
        <w:t>um</w:t>
      </w:r>
      <w:r w:rsidRPr="003D22C6">
        <w:rPr>
          <w:rFonts w:asciiTheme="minorHAnsi" w:hAnsiTheme="minorHAnsi" w:cstheme="minorHAnsi"/>
          <w:spacing w:val="-2"/>
        </w:rPr>
        <w:t xml:space="preserve"> </w:t>
      </w:r>
      <w:r w:rsidR="0048451E" w:rsidRPr="003D22C6">
        <w:rPr>
          <w:rFonts w:asciiTheme="minorHAnsi" w:hAnsiTheme="minorHAnsi" w:cstheme="minorHAnsi"/>
          <w:spacing w:val="1"/>
        </w:rPr>
        <w:t>University</w:t>
      </w:r>
      <w:r w:rsidRPr="003D22C6">
        <w:rPr>
          <w:rFonts w:asciiTheme="minorHAnsi" w:hAnsiTheme="minorHAnsi" w:cstheme="minorHAnsi"/>
          <w:spacing w:val="-3"/>
        </w:rPr>
        <w:t xml:space="preserve"> (“Tusculum </w:t>
      </w:r>
      <w:r w:rsidR="0048451E" w:rsidRPr="003D22C6">
        <w:rPr>
          <w:rFonts w:asciiTheme="minorHAnsi" w:hAnsiTheme="minorHAnsi" w:cstheme="minorHAnsi"/>
          <w:spacing w:val="-3"/>
        </w:rPr>
        <w:t>University</w:t>
      </w:r>
      <w:r w:rsidRPr="003D22C6">
        <w:rPr>
          <w:rFonts w:asciiTheme="minorHAnsi" w:hAnsiTheme="minorHAnsi" w:cstheme="minorHAnsi"/>
          <w:spacing w:val="-3"/>
        </w:rPr>
        <w:t>” or the “</w:t>
      </w:r>
      <w:r w:rsidR="0048451E" w:rsidRPr="003D22C6">
        <w:rPr>
          <w:rFonts w:asciiTheme="minorHAnsi" w:hAnsiTheme="minorHAnsi" w:cstheme="minorHAnsi"/>
          <w:spacing w:val="-3"/>
        </w:rPr>
        <w:t>University</w:t>
      </w:r>
      <w:r w:rsidRPr="003D22C6">
        <w:rPr>
          <w:rFonts w:asciiTheme="minorHAnsi" w:hAnsiTheme="minorHAnsi" w:cstheme="minorHAnsi"/>
          <w:spacing w:val="-3"/>
        </w:rPr>
        <w:t>”) to its employees. These policies and procedures are generally applicable to all employees including full-time, part-time and temporary members of the staff, faculty, and administration, as well as contract workers, unless this Handbook or another written document states otherwise.</w:t>
      </w:r>
    </w:p>
    <w:p w:rsidR="00936BD5" w:rsidRPr="003D22C6" w:rsidRDefault="00936BD5" w:rsidP="003D22C6">
      <w:pPr>
        <w:ind w:right="156"/>
        <w:jc w:val="both"/>
        <w:rPr>
          <w:rFonts w:asciiTheme="minorHAnsi" w:hAnsiTheme="minorHAnsi" w:cstheme="minorHAnsi"/>
          <w:spacing w:val="50"/>
        </w:rPr>
      </w:pPr>
    </w:p>
    <w:p w:rsidR="00936BD5" w:rsidRPr="003D22C6" w:rsidRDefault="00936BD5" w:rsidP="003D22C6">
      <w:pPr>
        <w:jc w:val="both"/>
        <w:rPr>
          <w:rFonts w:asciiTheme="minorHAnsi" w:hAnsiTheme="minorHAnsi" w:cstheme="minorHAnsi"/>
        </w:rPr>
      </w:pPr>
      <w:r w:rsidRPr="003D22C6">
        <w:rPr>
          <w:rFonts w:asciiTheme="minorHAnsi" w:hAnsiTheme="minorHAnsi" w:cstheme="minorHAnsi"/>
        </w:rPr>
        <w:t xml:space="preserve">No provision of this Handbook shall be construed as an employment agreement or contract. Employment with Tusculum </w:t>
      </w:r>
      <w:r w:rsidR="0048451E" w:rsidRPr="003D22C6">
        <w:rPr>
          <w:rFonts w:asciiTheme="minorHAnsi" w:hAnsiTheme="minorHAnsi" w:cstheme="minorHAnsi"/>
        </w:rPr>
        <w:t>University</w:t>
      </w:r>
      <w:r w:rsidRPr="003D22C6">
        <w:rPr>
          <w:rFonts w:asciiTheme="minorHAnsi" w:hAnsiTheme="minorHAnsi" w:cstheme="minorHAnsi"/>
        </w:rPr>
        <w:t xml:space="preserve"> is “at will” and nothing in this Handbook shall be considered as a promise of employment for a definite duration. Any agreement of employment for a specified period of time or contrary to this Handbook, shall be in writing and signed by the employee and by the </w:t>
      </w:r>
      <w:r w:rsidR="00FF17F0" w:rsidRPr="003D22C6">
        <w:rPr>
          <w:rFonts w:asciiTheme="minorHAnsi" w:hAnsiTheme="minorHAnsi" w:cstheme="minorHAnsi"/>
        </w:rPr>
        <w:t>Provost/</w:t>
      </w:r>
      <w:r w:rsidRPr="003D22C6">
        <w:rPr>
          <w:rFonts w:asciiTheme="minorHAnsi" w:hAnsiTheme="minorHAnsi" w:cstheme="minorHAnsi"/>
        </w:rPr>
        <w:t xml:space="preserve">Vice President of Academic Affairs and/or President of Tusculum </w:t>
      </w:r>
      <w:r w:rsidR="0048451E" w:rsidRPr="003D22C6">
        <w:rPr>
          <w:rFonts w:asciiTheme="minorHAnsi" w:hAnsiTheme="minorHAnsi" w:cstheme="minorHAnsi"/>
        </w:rPr>
        <w:t>University</w:t>
      </w:r>
      <w:r w:rsidRPr="003D22C6">
        <w:rPr>
          <w:rFonts w:asciiTheme="minorHAnsi" w:hAnsiTheme="minorHAnsi" w:cstheme="minorHAnsi"/>
        </w:rPr>
        <w:t>.</w:t>
      </w:r>
    </w:p>
    <w:p w:rsidR="00936BD5" w:rsidRPr="003D22C6" w:rsidRDefault="00936BD5" w:rsidP="003D22C6">
      <w:pPr>
        <w:jc w:val="both"/>
        <w:rPr>
          <w:rFonts w:asciiTheme="minorHAnsi" w:hAnsiTheme="minorHAnsi" w:cstheme="minorHAnsi"/>
        </w:rPr>
      </w:pPr>
    </w:p>
    <w:p w:rsidR="00936BD5" w:rsidRPr="003D22C6" w:rsidRDefault="00936BD5" w:rsidP="003D22C6">
      <w:pPr>
        <w:jc w:val="both"/>
        <w:rPr>
          <w:rFonts w:asciiTheme="minorHAnsi" w:hAnsiTheme="minorHAnsi" w:cstheme="minorHAnsi"/>
          <w:spacing w:val="-3"/>
        </w:rPr>
      </w:pPr>
      <w:r w:rsidRPr="003D22C6">
        <w:rPr>
          <w:rFonts w:asciiTheme="minorHAnsi" w:hAnsiTheme="minorHAnsi" w:cstheme="minorHAnsi"/>
          <w:spacing w:val="-3"/>
        </w:rPr>
        <w:t>These policies and procedures are subject to revision at any time without notice and as made necessary by applicable law, changing circumstances and/or</w:t>
      </w:r>
      <w:r w:rsidRPr="003D22C6">
        <w:rPr>
          <w:rFonts w:asciiTheme="minorHAnsi" w:hAnsiTheme="minorHAnsi" w:cstheme="minorHAnsi"/>
          <w:spacing w:val="21"/>
        </w:rPr>
        <w:t xml:space="preserve"> </w:t>
      </w:r>
      <w:r w:rsidRPr="003D22C6">
        <w:rPr>
          <w:rFonts w:asciiTheme="minorHAnsi" w:hAnsiTheme="minorHAnsi" w:cstheme="minorHAnsi"/>
          <w:spacing w:val="1"/>
        </w:rPr>
        <w:t>t</w:t>
      </w:r>
      <w:r w:rsidRPr="003D22C6">
        <w:rPr>
          <w:rFonts w:asciiTheme="minorHAnsi" w:hAnsiTheme="minorHAnsi" w:cstheme="minorHAnsi"/>
        </w:rPr>
        <w:t>o</w:t>
      </w:r>
      <w:r w:rsidRPr="003D22C6">
        <w:rPr>
          <w:rFonts w:asciiTheme="minorHAnsi" w:hAnsiTheme="minorHAnsi" w:cstheme="minorHAnsi"/>
          <w:spacing w:val="27"/>
        </w:rPr>
        <w:t xml:space="preserve"> </w:t>
      </w:r>
      <w:r w:rsidRPr="003D22C6">
        <w:rPr>
          <w:rFonts w:asciiTheme="minorHAnsi" w:hAnsiTheme="minorHAnsi" w:cstheme="minorHAnsi"/>
          <w:spacing w:val="-1"/>
        </w:rPr>
        <w:t>r</w:t>
      </w:r>
      <w:r w:rsidRPr="003D22C6">
        <w:rPr>
          <w:rFonts w:asciiTheme="minorHAnsi" w:hAnsiTheme="minorHAnsi" w:cstheme="minorHAnsi"/>
          <w:spacing w:val="2"/>
        </w:rPr>
        <w:t>ef</w:t>
      </w:r>
      <w:r w:rsidRPr="003D22C6">
        <w:rPr>
          <w:rFonts w:asciiTheme="minorHAnsi" w:hAnsiTheme="minorHAnsi" w:cstheme="minorHAnsi"/>
          <w:spacing w:val="1"/>
        </w:rPr>
        <w:t>l</w:t>
      </w:r>
      <w:r w:rsidRPr="003D22C6">
        <w:rPr>
          <w:rFonts w:asciiTheme="minorHAnsi" w:hAnsiTheme="minorHAnsi" w:cstheme="minorHAnsi"/>
          <w:spacing w:val="-1"/>
        </w:rPr>
        <w:t>ec</w:t>
      </w:r>
      <w:r w:rsidRPr="003D22C6">
        <w:rPr>
          <w:rFonts w:asciiTheme="minorHAnsi" w:hAnsiTheme="minorHAnsi" w:cstheme="minorHAnsi"/>
        </w:rPr>
        <w:t>t</w:t>
      </w:r>
      <w:r w:rsidRPr="003D22C6">
        <w:rPr>
          <w:rFonts w:asciiTheme="minorHAnsi" w:hAnsiTheme="minorHAnsi" w:cstheme="minorHAnsi"/>
          <w:spacing w:val="23"/>
        </w:rPr>
        <w:t xml:space="preserve"> </w:t>
      </w:r>
      <w:r w:rsidRPr="003D22C6">
        <w:rPr>
          <w:rFonts w:asciiTheme="minorHAnsi" w:hAnsiTheme="minorHAnsi" w:cstheme="minorHAnsi"/>
          <w:spacing w:val="1"/>
        </w:rPr>
        <w:t>t</w:t>
      </w:r>
      <w:r w:rsidRPr="003D22C6">
        <w:rPr>
          <w:rFonts w:asciiTheme="minorHAnsi" w:hAnsiTheme="minorHAnsi" w:cstheme="minorHAnsi"/>
        </w:rPr>
        <w:t>he</w:t>
      </w:r>
      <w:r w:rsidRPr="003D22C6">
        <w:rPr>
          <w:rFonts w:asciiTheme="minorHAnsi" w:hAnsiTheme="minorHAnsi" w:cstheme="minorHAnsi"/>
          <w:spacing w:val="25"/>
        </w:rPr>
        <w:t xml:space="preserve"> </w:t>
      </w:r>
      <w:r w:rsidRPr="003D22C6">
        <w:rPr>
          <w:rFonts w:asciiTheme="minorHAnsi" w:hAnsiTheme="minorHAnsi" w:cstheme="minorHAnsi"/>
        </w:rPr>
        <w:t>b</w:t>
      </w:r>
      <w:r w:rsidRPr="003D22C6">
        <w:rPr>
          <w:rFonts w:asciiTheme="minorHAnsi" w:hAnsiTheme="minorHAnsi" w:cstheme="minorHAnsi"/>
          <w:spacing w:val="-1"/>
        </w:rPr>
        <w:t>e</w:t>
      </w:r>
      <w:r w:rsidRPr="003D22C6">
        <w:rPr>
          <w:rFonts w:asciiTheme="minorHAnsi" w:hAnsiTheme="minorHAnsi" w:cstheme="minorHAnsi"/>
        </w:rPr>
        <w:t>st</w:t>
      </w:r>
      <w:r w:rsidRPr="003D22C6">
        <w:rPr>
          <w:rFonts w:asciiTheme="minorHAnsi" w:hAnsiTheme="minorHAnsi" w:cstheme="minorHAnsi"/>
          <w:spacing w:val="25"/>
        </w:rPr>
        <w:t xml:space="preserve"> </w:t>
      </w:r>
      <w:r w:rsidRPr="003D22C6">
        <w:rPr>
          <w:rFonts w:asciiTheme="minorHAnsi" w:hAnsiTheme="minorHAnsi" w:cstheme="minorHAnsi"/>
          <w:spacing w:val="1"/>
        </w:rPr>
        <w:t>i</w:t>
      </w:r>
      <w:r w:rsidRPr="003D22C6">
        <w:rPr>
          <w:rFonts w:asciiTheme="minorHAnsi" w:hAnsiTheme="minorHAnsi" w:cstheme="minorHAnsi"/>
        </w:rPr>
        <w:t>n</w:t>
      </w:r>
      <w:r w:rsidRPr="003D22C6">
        <w:rPr>
          <w:rFonts w:asciiTheme="minorHAnsi" w:hAnsiTheme="minorHAnsi" w:cstheme="minorHAnsi"/>
          <w:spacing w:val="1"/>
        </w:rPr>
        <w:t>t</w:t>
      </w:r>
      <w:r w:rsidRPr="003D22C6">
        <w:rPr>
          <w:rFonts w:asciiTheme="minorHAnsi" w:hAnsiTheme="minorHAnsi" w:cstheme="minorHAnsi"/>
          <w:spacing w:val="-1"/>
        </w:rPr>
        <w:t>e</w:t>
      </w:r>
      <w:r w:rsidRPr="003D22C6">
        <w:rPr>
          <w:rFonts w:asciiTheme="minorHAnsi" w:hAnsiTheme="minorHAnsi" w:cstheme="minorHAnsi"/>
          <w:spacing w:val="2"/>
        </w:rPr>
        <w:t>r</w:t>
      </w:r>
      <w:r w:rsidRPr="003D22C6">
        <w:rPr>
          <w:rFonts w:asciiTheme="minorHAnsi" w:hAnsiTheme="minorHAnsi" w:cstheme="minorHAnsi"/>
          <w:spacing w:val="-1"/>
        </w:rPr>
        <w:t>e</w:t>
      </w:r>
      <w:r w:rsidRPr="003D22C6">
        <w:rPr>
          <w:rFonts w:asciiTheme="minorHAnsi" w:hAnsiTheme="minorHAnsi" w:cstheme="minorHAnsi"/>
        </w:rPr>
        <w:t>st</w:t>
      </w:r>
      <w:r w:rsidRPr="003D22C6">
        <w:rPr>
          <w:rFonts w:asciiTheme="minorHAnsi" w:hAnsiTheme="minorHAnsi" w:cstheme="minorHAnsi"/>
          <w:spacing w:val="22"/>
        </w:rPr>
        <w:t xml:space="preserve"> </w:t>
      </w:r>
      <w:r w:rsidRPr="003D22C6">
        <w:rPr>
          <w:rFonts w:asciiTheme="minorHAnsi" w:hAnsiTheme="minorHAnsi" w:cstheme="minorHAnsi"/>
        </w:rPr>
        <w:t>of</w:t>
      </w:r>
      <w:r w:rsidRPr="003D22C6">
        <w:rPr>
          <w:rFonts w:asciiTheme="minorHAnsi" w:hAnsiTheme="minorHAnsi" w:cstheme="minorHAnsi"/>
          <w:spacing w:val="29"/>
        </w:rPr>
        <w:t xml:space="preserve"> </w:t>
      </w:r>
      <w:r w:rsidRPr="003D22C6">
        <w:rPr>
          <w:rFonts w:asciiTheme="minorHAnsi" w:hAnsiTheme="minorHAnsi" w:cstheme="minorHAnsi"/>
        </w:rPr>
        <w:t>our</w:t>
      </w:r>
      <w:r w:rsidRPr="003D22C6">
        <w:rPr>
          <w:rFonts w:asciiTheme="minorHAnsi" w:hAnsiTheme="minorHAnsi" w:cstheme="minorHAnsi"/>
          <w:spacing w:val="25"/>
        </w:rPr>
        <w:t xml:space="preserve"> </w:t>
      </w:r>
      <w:r w:rsidRPr="003D22C6">
        <w:rPr>
          <w:rFonts w:asciiTheme="minorHAnsi" w:hAnsiTheme="minorHAnsi" w:cstheme="minorHAnsi"/>
        </w:rPr>
        <w:t>s</w:t>
      </w:r>
      <w:r w:rsidRPr="003D22C6">
        <w:rPr>
          <w:rFonts w:asciiTheme="minorHAnsi" w:hAnsiTheme="minorHAnsi" w:cstheme="minorHAnsi"/>
          <w:spacing w:val="1"/>
        </w:rPr>
        <w:t>t</w:t>
      </w:r>
      <w:r w:rsidRPr="003D22C6">
        <w:rPr>
          <w:rFonts w:asciiTheme="minorHAnsi" w:hAnsiTheme="minorHAnsi" w:cstheme="minorHAnsi"/>
        </w:rPr>
        <w:t>ud</w:t>
      </w:r>
      <w:r w:rsidRPr="003D22C6">
        <w:rPr>
          <w:rFonts w:asciiTheme="minorHAnsi" w:hAnsiTheme="minorHAnsi" w:cstheme="minorHAnsi"/>
          <w:spacing w:val="-1"/>
        </w:rPr>
        <w:t>e</w:t>
      </w:r>
      <w:r w:rsidRPr="003D22C6">
        <w:rPr>
          <w:rFonts w:asciiTheme="minorHAnsi" w:hAnsiTheme="minorHAnsi" w:cstheme="minorHAnsi"/>
        </w:rPr>
        <w:t>n</w:t>
      </w:r>
      <w:r w:rsidRPr="003D22C6">
        <w:rPr>
          <w:rFonts w:asciiTheme="minorHAnsi" w:hAnsiTheme="minorHAnsi" w:cstheme="minorHAnsi"/>
          <w:spacing w:val="1"/>
        </w:rPr>
        <w:t>t</w:t>
      </w:r>
      <w:r w:rsidRPr="003D22C6">
        <w:rPr>
          <w:rFonts w:asciiTheme="minorHAnsi" w:hAnsiTheme="minorHAnsi" w:cstheme="minorHAnsi"/>
        </w:rPr>
        <w:t>s,</w:t>
      </w:r>
      <w:r w:rsidRPr="003D22C6">
        <w:rPr>
          <w:rFonts w:asciiTheme="minorHAnsi" w:hAnsiTheme="minorHAnsi" w:cstheme="minorHAnsi"/>
          <w:spacing w:val="21"/>
        </w:rPr>
        <w:t xml:space="preserve"> </w:t>
      </w:r>
      <w:r w:rsidRPr="003D22C6">
        <w:rPr>
          <w:rFonts w:asciiTheme="minorHAnsi" w:hAnsiTheme="minorHAnsi" w:cstheme="minorHAnsi"/>
          <w:spacing w:val="-1"/>
        </w:rPr>
        <w:t>e</w:t>
      </w:r>
      <w:r w:rsidRPr="003D22C6">
        <w:rPr>
          <w:rFonts w:asciiTheme="minorHAnsi" w:hAnsiTheme="minorHAnsi" w:cstheme="minorHAnsi"/>
          <w:spacing w:val="1"/>
        </w:rPr>
        <w:t>m</w:t>
      </w:r>
      <w:r w:rsidRPr="003D22C6">
        <w:rPr>
          <w:rFonts w:asciiTheme="minorHAnsi" w:hAnsiTheme="minorHAnsi" w:cstheme="minorHAnsi"/>
        </w:rPr>
        <w:t>p</w:t>
      </w:r>
      <w:r w:rsidRPr="003D22C6">
        <w:rPr>
          <w:rFonts w:asciiTheme="minorHAnsi" w:hAnsiTheme="minorHAnsi" w:cstheme="minorHAnsi"/>
          <w:spacing w:val="1"/>
        </w:rPr>
        <w:t>l</w:t>
      </w:r>
      <w:r w:rsidRPr="003D22C6">
        <w:rPr>
          <w:rFonts w:asciiTheme="minorHAnsi" w:hAnsiTheme="minorHAnsi" w:cstheme="minorHAnsi"/>
          <w:spacing w:val="3"/>
        </w:rPr>
        <w:t>o</w:t>
      </w:r>
      <w:r w:rsidRPr="003D22C6">
        <w:rPr>
          <w:rFonts w:asciiTheme="minorHAnsi" w:hAnsiTheme="minorHAnsi" w:cstheme="minorHAnsi"/>
          <w:spacing w:val="-5"/>
        </w:rPr>
        <w:t>y</w:t>
      </w:r>
      <w:r w:rsidRPr="003D22C6">
        <w:rPr>
          <w:rFonts w:asciiTheme="minorHAnsi" w:hAnsiTheme="minorHAnsi" w:cstheme="minorHAnsi"/>
          <w:spacing w:val="2"/>
        </w:rPr>
        <w:t>e</w:t>
      </w:r>
      <w:r w:rsidRPr="003D22C6">
        <w:rPr>
          <w:rFonts w:asciiTheme="minorHAnsi" w:hAnsiTheme="minorHAnsi" w:cstheme="minorHAnsi"/>
          <w:spacing w:val="-1"/>
        </w:rPr>
        <w:t>e</w:t>
      </w:r>
      <w:r w:rsidRPr="003D22C6">
        <w:rPr>
          <w:rFonts w:asciiTheme="minorHAnsi" w:hAnsiTheme="minorHAnsi" w:cstheme="minorHAnsi"/>
        </w:rPr>
        <w:t xml:space="preserve">s </w:t>
      </w:r>
      <w:r w:rsidRPr="003D22C6">
        <w:rPr>
          <w:rFonts w:asciiTheme="minorHAnsi" w:hAnsiTheme="minorHAnsi" w:cstheme="minorHAnsi"/>
          <w:spacing w:val="-1"/>
        </w:rPr>
        <w:t>a</w:t>
      </w:r>
      <w:r w:rsidRPr="003D22C6">
        <w:rPr>
          <w:rFonts w:asciiTheme="minorHAnsi" w:hAnsiTheme="minorHAnsi" w:cstheme="minorHAnsi"/>
        </w:rPr>
        <w:t>nd</w:t>
      </w:r>
      <w:r w:rsidRPr="003D22C6">
        <w:rPr>
          <w:rFonts w:asciiTheme="minorHAnsi" w:hAnsiTheme="minorHAnsi" w:cstheme="minorHAnsi"/>
          <w:spacing w:val="-3"/>
        </w:rPr>
        <w:t xml:space="preserve"> </w:t>
      </w:r>
      <w:r w:rsidRPr="003D22C6">
        <w:rPr>
          <w:rFonts w:asciiTheme="minorHAnsi" w:hAnsiTheme="minorHAnsi" w:cstheme="minorHAnsi"/>
          <w:spacing w:val="-1"/>
        </w:rPr>
        <w:t>c</w:t>
      </w:r>
      <w:r w:rsidRPr="003D22C6">
        <w:rPr>
          <w:rFonts w:asciiTheme="minorHAnsi" w:hAnsiTheme="minorHAnsi" w:cstheme="minorHAnsi"/>
        </w:rPr>
        <w:t>o</w:t>
      </w:r>
      <w:r w:rsidRPr="003D22C6">
        <w:rPr>
          <w:rFonts w:asciiTheme="minorHAnsi" w:hAnsiTheme="minorHAnsi" w:cstheme="minorHAnsi"/>
          <w:spacing w:val="1"/>
        </w:rPr>
        <w:t>mm</w:t>
      </w:r>
      <w:r w:rsidRPr="003D22C6">
        <w:rPr>
          <w:rFonts w:asciiTheme="minorHAnsi" w:hAnsiTheme="minorHAnsi" w:cstheme="minorHAnsi"/>
        </w:rPr>
        <w:t>un</w:t>
      </w:r>
      <w:r w:rsidRPr="003D22C6">
        <w:rPr>
          <w:rFonts w:asciiTheme="minorHAnsi" w:hAnsiTheme="minorHAnsi" w:cstheme="minorHAnsi"/>
          <w:spacing w:val="1"/>
        </w:rPr>
        <w:t>i</w:t>
      </w:r>
      <w:r w:rsidRPr="003D22C6">
        <w:rPr>
          <w:rFonts w:asciiTheme="minorHAnsi" w:hAnsiTheme="minorHAnsi" w:cstheme="minorHAnsi"/>
          <w:spacing w:val="3"/>
        </w:rPr>
        <w:t>t</w:t>
      </w:r>
      <w:r w:rsidRPr="003D22C6">
        <w:rPr>
          <w:rFonts w:asciiTheme="minorHAnsi" w:hAnsiTheme="minorHAnsi" w:cstheme="minorHAnsi"/>
          <w:spacing w:val="-5"/>
        </w:rPr>
        <w:t>y</w:t>
      </w:r>
      <w:r w:rsidRPr="003D22C6">
        <w:rPr>
          <w:rFonts w:asciiTheme="minorHAnsi" w:hAnsiTheme="minorHAnsi" w:cstheme="minorHAnsi"/>
        </w:rPr>
        <w:t xml:space="preserve">. </w:t>
      </w:r>
      <w:r w:rsidRPr="003D22C6">
        <w:rPr>
          <w:rFonts w:asciiTheme="minorHAnsi" w:hAnsiTheme="minorHAnsi" w:cstheme="minorHAnsi"/>
          <w:spacing w:val="-3"/>
        </w:rPr>
        <w:t xml:space="preserve">It is the responsibility of an employee to bring to Tusculum’s attention any questions or difficulties in understanding the content or administration of these policies. Tusculum </w:t>
      </w:r>
      <w:r w:rsidR="0048451E" w:rsidRPr="003D22C6">
        <w:rPr>
          <w:rFonts w:asciiTheme="minorHAnsi" w:hAnsiTheme="minorHAnsi" w:cstheme="minorHAnsi"/>
          <w:spacing w:val="-3"/>
        </w:rPr>
        <w:t>University</w:t>
      </w:r>
      <w:r w:rsidRPr="003D22C6">
        <w:rPr>
          <w:rFonts w:asciiTheme="minorHAnsi" w:hAnsiTheme="minorHAnsi" w:cstheme="minorHAnsi"/>
          <w:spacing w:val="-3"/>
        </w:rPr>
        <w:t xml:space="preserve"> welcomes any comments you may have regarding revision to the Handbook. Such questions, difficulties and comments should be directed to the </w:t>
      </w:r>
      <w:r w:rsidR="004C6CC4" w:rsidRPr="003D22C6">
        <w:rPr>
          <w:rFonts w:asciiTheme="minorHAnsi" w:hAnsiTheme="minorHAnsi" w:cstheme="minorHAnsi"/>
          <w:spacing w:val="-3"/>
        </w:rPr>
        <w:t>Chief Human Resources Officer</w:t>
      </w:r>
      <w:r w:rsidRPr="003D22C6">
        <w:rPr>
          <w:rFonts w:asciiTheme="minorHAnsi" w:hAnsiTheme="minorHAnsi" w:cstheme="minorHAnsi"/>
          <w:spacing w:val="-3"/>
        </w:rPr>
        <w:t>.</w:t>
      </w:r>
    </w:p>
    <w:p w:rsidR="001F5D9A" w:rsidRPr="003D22C6" w:rsidRDefault="001F5D9A" w:rsidP="00936BD5">
      <w:pPr>
        <w:rPr>
          <w:rFonts w:asciiTheme="minorHAnsi" w:hAnsiTheme="minorHAnsi" w:cstheme="minorHAnsi"/>
          <w:spacing w:val="-3"/>
        </w:rPr>
      </w:pPr>
    </w:p>
    <w:p w:rsidR="001F5D9A" w:rsidRPr="003D22C6" w:rsidRDefault="001F0E7E" w:rsidP="00936BD5">
      <w:pPr>
        <w:rPr>
          <w:rFonts w:asciiTheme="minorHAnsi" w:hAnsiTheme="minorHAnsi" w:cstheme="minorHAnsi"/>
          <w:i/>
        </w:rPr>
      </w:pPr>
      <w:r>
        <w:fldChar w:fldCharType="begin"/>
      </w:r>
      <w:r>
        <w:instrText xml:space="preserve"> HYPERLINK \l "Backtothetableofcontents" </w:instrText>
      </w:r>
      <w:r>
        <w:fldChar w:fldCharType="separate"/>
      </w:r>
      <w:r w:rsidR="002D4231" w:rsidRPr="003D22C6">
        <w:rPr>
          <w:rStyle w:val="Hyperlink"/>
          <w:rFonts w:asciiTheme="minorHAnsi" w:hAnsiTheme="minorHAnsi" w:cstheme="minorHAnsi"/>
          <w:i/>
        </w:rPr>
        <w:t>Return to the Table</w:t>
      </w:r>
      <w:r w:rsidR="001F5D9A" w:rsidRPr="003D22C6">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3D22C6" w:rsidRDefault="00936BD5">
      <w:pPr>
        <w:rPr>
          <w:rFonts w:asciiTheme="minorHAnsi" w:hAnsiTheme="minorHAnsi" w:cstheme="minorHAnsi"/>
        </w:rPr>
      </w:pPr>
      <w:r w:rsidRPr="003D22C6">
        <w:rPr>
          <w:rFonts w:asciiTheme="minorHAnsi" w:hAnsiTheme="minorHAnsi" w:cstheme="minorHAnsi"/>
        </w:rPr>
        <w:br w:type="page"/>
      </w:r>
    </w:p>
    <w:p w:rsidR="0066699A" w:rsidRPr="003D22C6" w:rsidRDefault="0066699A" w:rsidP="0066699A">
      <w:pPr>
        <w:jc w:val="both"/>
        <w:rPr>
          <w:rFonts w:asciiTheme="minorHAnsi" w:hAnsiTheme="minorHAnsi" w:cstheme="minorHAnsi"/>
        </w:rPr>
      </w:pPr>
      <w:r w:rsidRPr="003D22C6">
        <w:rPr>
          <w:rFonts w:asciiTheme="minorHAnsi" w:hAnsiTheme="minorHAnsi" w:cstheme="minorHAnsi"/>
        </w:rPr>
        <w:t>TUSCULUM UNIVERSITY</w:t>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t>HUMAN RESOURCES POLICY</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30"/>
        <w:gridCol w:w="1980"/>
        <w:gridCol w:w="2340"/>
        <w:gridCol w:w="2070"/>
        <w:gridCol w:w="1733"/>
      </w:tblGrid>
      <w:tr w:rsidR="0066699A" w:rsidRPr="003D22C6" w:rsidTr="0066699A">
        <w:trPr>
          <w:trHeight w:val="541"/>
          <w:jc w:val="center"/>
        </w:trPr>
        <w:tc>
          <w:tcPr>
            <w:tcW w:w="9653" w:type="dxa"/>
            <w:gridSpan w:val="5"/>
          </w:tcPr>
          <w:p w:rsidR="0066699A" w:rsidRPr="003D22C6" w:rsidRDefault="0066699A" w:rsidP="0066699A">
            <w:pPr>
              <w:rPr>
                <w:rFonts w:asciiTheme="minorHAnsi" w:hAnsiTheme="minorHAnsi" w:cstheme="minorHAnsi"/>
                <w:b/>
              </w:rPr>
            </w:pPr>
            <w:r w:rsidRPr="003D22C6">
              <w:rPr>
                <w:rFonts w:asciiTheme="minorHAnsi" w:hAnsiTheme="minorHAnsi" w:cstheme="minorHAnsi"/>
                <w:b/>
                <w:sz w:val="24"/>
              </w:rPr>
              <w:t>Mission Statement &amp; Vision</w:t>
            </w:r>
          </w:p>
        </w:tc>
      </w:tr>
      <w:tr w:rsidR="0066699A" w:rsidRPr="003D22C6" w:rsidTr="0066699A">
        <w:trPr>
          <w:trHeight w:val="545"/>
          <w:jc w:val="center"/>
        </w:trPr>
        <w:tc>
          <w:tcPr>
            <w:tcW w:w="1530" w:type="dxa"/>
            <w:hideMark/>
          </w:tcPr>
          <w:p w:rsidR="0066699A" w:rsidRPr="003D22C6" w:rsidRDefault="0066699A" w:rsidP="0066699A">
            <w:pPr>
              <w:jc w:val="both"/>
              <w:rPr>
                <w:rFonts w:asciiTheme="minorHAnsi" w:hAnsiTheme="minorHAnsi" w:cstheme="minorHAnsi"/>
                <w:sz w:val="16"/>
              </w:rPr>
            </w:pPr>
            <w:r w:rsidRPr="003D22C6">
              <w:rPr>
                <w:rFonts w:asciiTheme="minorHAnsi" w:hAnsiTheme="minorHAnsi" w:cstheme="minorHAnsi"/>
                <w:sz w:val="16"/>
              </w:rPr>
              <w:t>Reference Number</w:t>
            </w:r>
          </w:p>
          <w:p w:rsidR="0066699A" w:rsidRPr="003D22C6" w:rsidRDefault="0066699A" w:rsidP="0066699A">
            <w:pPr>
              <w:rPr>
                <w:rFonts w:asciiTheme="minorHAnsi" w:hAnsiTheme="minorHAnsi" w:cstheme="minorHAnsi"/>
              </w:rPr>
            </w:pPr>
            <w:r w:rsidRPr="003D22C6">
              <w:rPr>
                <w:rFonts w:asciiTheme="minorHAnsi" w:hAnsiTheme="minorHAnsi" w:cstheme="minorHAnsi"/>
              </w:rPr>
              <w:t xml:space="preserve">1.02 </w:t>
            </w:r>
          </w:p>
        </w:tc>
        <w:tc>
          <w:tcPr>
            <w:tcW w:w="1980" w:type="dxa"/>
            <w:hideMark/>
          </w:tcPr>
          <w:p w:rsidR="0066699A" w:rsidRPr="003D22C6" w:rsidRDefault="0066699A" w:rsidP="0066699A">
            <w:pPr>
              <w:jc w:val="both"/>
              <w:rPr>
                <w:rFonts w:asciiTheme="minorHAnsi" w:hAnsiTheme="minorHAnsi" w:cstheme="minorHAnsi"/>
                <w:sz w:val="16"/>
                <w:szCs w:val="16"/>
              </w:rPr>
            </w:pPr>
            <w:r w:rsidRPr="003D22C6">
              <w:rPr>
                <w:rFonts w:asciiTheme="minorHAnsi" w:hAnsiTheme="minorHAnsi" w:cstheme="minorHAnsi"/>
                <w:sz w:val="16"/>
                <w:szCs w:val="16"/>
              </w:rPr>
              <w:t>Board Approval</w:t>
            </w:r>
          </w:p>
          <w:p w:rsidR="0066699A" w:rsidRPr="003D22C6" w:rsidRDefault="0066699A" w:rsidP="0066699A">
            <w:pPr>
              <w:jc w:val="both"/>
              <w:rPr>
                <w:rFonts w:asciiTheme="minorHAnsi" w:hAnsiTheme="minorHAnsi" w:cstheme="minorHAnsi"/>
              </w:rPr>
            </w:pPr>
            <w:r w:rsidRPr="003D22C6">
              <w:rPr>
                <w:rFonts w:asciiTheme="minorHAnsi" w:hAnsiTheme="minorHAnsi" w:cstheme="minorHAnsi"/>
              </w:rPr>
              <w:t xml:space="preserve">10/19/2020 </w:t>
            </w:r>
          </w:p>
        </w:tc>
        <w:tc>
          <w:tcPr>
            <w:tcW w:w="2340" w:type="dxa"/>
            <w:hideMark/>
          </w:tcPr>
          <w:p w:rsidR="0066699A" w:rsidRPr="003D22C6" w:rsidRDefault="0066699A" w:rsidP="0066699A">
            <w:pPr>
              <w:jc w:val="both"/>
              <w:rPr>
                <w:rFonts w:asciiTheme="minorHAnsi" w:hAnsiTheme="minorHAnsi" w:cstheme="minorHAnsi"/>
                <w:sz w:val="16"/>
              </w:rPr>
            </w:pPr>
            <w:r w:rsidRPr="003D22C6">
              <w:rPr>
                <w:rFonts w:asciiTheme="minorHAnsi" w:hAnsiTheme="minorHAnsi" w:cstheme="minorHAnsi"/>
                <w:sz w:val="16"/>
              </w:rPr>
              <w:t>Effective Date</w:t>
            </w:r>
          </w:p>
          <w:p w:rsidR="0066699A" w:rsidRPr="003D22C6" w:rsidRDefault="0066699A" w:rsidP="0066699A">
            <w:pPr>
              <w:tabs>
                <w:tab w:val="right" w:pos="2215"/>
              </w:tabs>
              <w:jc w:val="both"/>
              <w:rPr>
                <w:rFonts w:asciiTheme="minorHAnsi" w:hAnsiTheme="minorHAnsi" w:cstheme="minorHAnsi"/>
              </w:rPr>
            </w:pPr>
            <w:r>
              <w:rPr>
                <w:rFonts w:asciiTheme="minorHAnsi" w:hAnsiTheme="minorHAnsi" w:cstheme="minorHAnsi"/>
              </w:rPr>
              <w:t>07</w:t>
            </w:r>
            <w:r w:rsidRPr="003D22C6">
              <w:rPr>
                <w:rFonts w:asciiTheme="minorHAnsi" w:hAnsiTheme="minorHAnsi" w:cstheme="minorHAnsi"/>
              </w:rPr>
              <w:t xml:space="preserve">/01/2020 </w:t>
            </w:r>
            <w:r>
              <w:rPr>
                <w:rFonts w:asciiTheme="minorHAnsi" w:hAnsiTheme="minorHAnsi" w:cstheme="minorHAnsi"/>
              </w:rPr>
              <w:tab/>
            </w:r>
          </w:p>
        </w:tc>
        <w:tc>
          <w:tcPr>
            <w:tcW w:w="2070" w:type="dxa"/>
          </w:tcPr>
          <w:p w:rsidR="0066699A" w:rsidRDefault="0066699A" w:rsidP="0066699A">
            <w:pPr>
              <w:jc w:val="both"/>
              <w:rPr>
                <w:rFonts w:asciiTheme="minorHAnsi" w:hAnsiTheme="minorHAnsi" w:cstheme="minorHAnsi"/>
                <w:sz w:val="16"/>
              </w:rPr>
            </w:pPr>
            <w:r>
              <w:rPr>
                <w:rFonts w:asciiTheme="minorHAnsi" w:hAnsiTheme="minorHAnsi" w:cstheme="minorHAnsi"/>
                <w:sz w:val="16"/>
              </w:rPr>
              <w:t>Revision Date</w:t>
            </w:r>
          </w:p>
          <w:p w:rsidR="0066699A" w:rsidRPr="00DA3D1E" w:rsidRDefault="0066699A" w:rsidP="0066699A">
            <w:pPr>
              <w:jc w:val="both"/>
              <w:rPr>
                <w:rFonts w:asciiTheme="minorHAnsi" w:hAnsiTheme="minorHAnsi" w:cstheme="minorHAnsi"/>
              </w:rPr>
            </w:pPr>
            <w:r>
              <w:rPr>
                <w:rFonts w:asciiTheme="minorHAnsi" w:hAnsiTheme="minorHAnsi" w:cstheme="minorHAnsi"/>
              </w:rPr>
              <w:t>5/14/2021</w:t>
            </w:r>
          </w:p>
        </w:tc>
        <w:tc>
          <w:tcPr>
            <w:tcW w:w="1733" w:type="dxa"/>
            <w:hideMark/>
          </w:tcPr>
          <w:p w:rsidR="0066699A" w:rsidRPr="003D22C6" w:rsidRDefault="0066699A" w:rsidP="0066699A">
            <w:pPr>
              <w:jc w:val="both"/>
              <w:rPr>
                <w:rFonts w:asciiTheme="minorHAnsi" w:hAnsiTheme="minorHAnsi" w:cstheme="minorHAnsi"/>
                <w:sz w:val="16"/>
              </w:rPr>
            </w:pPr>
            <w:r w:rsidRPr="003D22C6">
              <w:rPr>
                <w:rFonts w:asciiTheme="minorHAnsi" w:hAnsiTheme="minorHAnsi" w:cstheme="minorHAnsi"/>
                <w:sz w:val="16"/>
              </w:rPr>
              <w:t>Page</w:t>
            </w:r>
          </w:p>
          <w:p w:rsidR="0066699A" w:rsidRPr="003D22C6" w:rsidRDefault="0066699A" w:rsidP="0066699A">
            <w:pPr>
              <w:jc w:val="both"/>
              <w:rPr>
                <w:rFonts w:asciiTheme="minorHAnsi" w:hAnsiTheme="minorHAnsi" w:cstheme="minorHAnsi"/>
              </w:rPr>
            </w:pPr>
            <w:r w:rsidRPr="003D22C6">
              <w:rPr>
                <w:rFonts w:asciiTheme="minorHAnsi" w:hAnsiTheme="minorHAnsi" w:cstheme="minorHAnsi"/>
              </w:rPr>
              <w:t>1 of 1</w:t>
            </w:r>
          </w:p>
        </w:tc>
      </w:tr>
    </w:tbl>
    <w:p w:rsidR="0066699A" w:rsidRPr="003D22C6" w:rsidRDefault="0066699A" w:rsidP="0066699A">
      <w:pPr>
        <w:jc w:val="both"/>
        <w:rPr>
          <w:rFonts w:asciiTheme="minorHAnsi" w:hAnsiTheme="minorHAnsi" w:cstheme="minorHAnsi"/>
        </w:rPr>
      </w:pPr>
    </w:p>
    <w:p w:rsidR="0066699A" w:rsidRPr="003D22C6" w:rsidRDefault="0066699A" w:rsidP="0066699A">
      <w:pPr>
        <w:jc w:val="both"/>
        <w:rPr>
          <w:rFonts w:asciiTheme="minorHAnsi" w:hAnsiTheme="minorHAnsi" w:cstheme="minorHAnsi"/>
        </w:rPr>
      </w:pPr>
    </w:p>
    <w:p w:rsidR="0066699A" w:rsidRPr="003D22C6" w:rsidRDefault="0066699A" w:rsidP="0066699A">
      <w:pPr>
        <w:rPr>
          <w:rFonts w:asciiTheme="minorHAnsi" w:hAnsiTheme="minorHAnsi" w:cstheme="minorHAnsi"/>
          <w:b/>
        </w:rPr>
      </w:pPr>
      <w:r w:rsidRPr="003D22C6">
        <w:rPr>
          <w:rFonts w:asciiTheme="minorHAnsi" w:hAnsiTheme="minorHAnsi" w:cstheme="minorHAnsi"/>
          <w:b/>
        </w:rPr>
        <w:t>Mission Statement</w:t>
      </w:r>
    </w:p>
    <w:p w:rsidR="0066699A" w:rsidRPr="003D22C6" w:rsidRDefault="0066699A" w:rsidP="0066699A">
      <w:pPr>
        <w:rPr>
          <w:rFonts w:asciiTheme="minorHAnsi" w:hAnsiTheme="minorHAnsi" w:cstheme="minorHAnsi"/>
        </w:rPr>
      </w:pPr>
    </w:p>
    <w:p w:rsidR="0066699A" w:rsidRPr="00FB34FC" w:rsidRDefault="0066699A" w:rsidP="0066699A">
      <w:pPr>
        <w:jc w:val="both"/>
        <w:rPr>
          <w:rFonts w:asciiTheme="minorHAnsi" w:hAnsiTheme="minorHAnsi" w:cstheme="minorHAnsi"/>
          <w:i/>
          <w:sz w:val="24"/>
          <w:szCs w:val="24"/>
        </w:rPr>
      </w:pPr>
      <w:r w:rsidRPr="00FB34FC">
        <w:rPr>
          <w:rFonts w:asciiTheme="minorHAnsi" w:hAnsiTheme="minorHAnsi" w:cstheme="minorHAnsi"/>
          <w:i/>
          <w:sz w:val="24"/>
          <w:szCs w:val="24"/>
        </w:rPr>
        <w:t>Building on a rich Presbyterian heritage and a pioneering spirit, Tusculum University provides an active and experiential education within a caring Christian environment to inspire civic engagement, enrich personal lives, and equip career-ready professionals.</w:t>
      </w:r>
    </w:p>
    <w:p w:rsidR="0066699A" w:rsidRPr="003D22C6" w:rsidRDefault="0066699A" w:rsidP="0066699A">
      <w:pPr>
        <w:jc w:val="both"/>
        <w:rPr>
          <w:rFonts w:asciiTheme="minorHAnsi" w:hAnsiTheme="minorHAnsi" w:cstheme="minorHAnsi"/>
          <w:sz w:val="24"/>
          <w:szCs w:val="24"/>
        </w:rPr>
      </w:pPr>
    </w:p>
    <w:p w:rsidR="0066699A" w:rsidRDefault="0066699A" w:rsidP="0066699A">
      <w:pPr>
        <w:jc w:val="both"/>
        <w:rPr>
          <w:rFonts w:asciiTheme="minorHAnsi" w:hAnsiTheme="minorHAnsi" w:cstheme="minorHAnsi"/>
          <w:sz w:val="24"/>
          <w:szCs w:val="24"/>
        </w:rPr>
      </w:pPr>
      <w:r w:rsidRPr="00DA3D1E">
        <w:rPr>
          <w:rFonts w:asciiTheme="minorHAnsi" w:hAnsiTheme="minorHAnsi" w:cstheme="minorHAnsi"/>
          <w:sz w:val="24"/>
          <w:szCs w:val="24"/>
        </w:rPr>
        <w:t>Tusculum takes pride in creating a mission-focused culture.  We expect our talented and diverse faculty, staff, and business partners to uphold the spirit of our mission’s values every day to further support the University’s image, reputation, brand, and goals.  We are Pioneers, forging pathways to do good things!</w:t>
      </w:r>
    </w:p>
    <w:p w:rsidR="0066699A" w:rsidRDefault="0066699A" w:rsidP="0066699A">
      <w:pPr>
        <w:jc w:val="both"/>
        <w:rPr>
          <w:rFonts w:asciiTheme="minorHAnsi" w:hAnsiTheme="minorHAnsi" w:cstheme="minorHAnsi"/>
          <w:sz w:val="24"/>
          <w:szCs w:val="24"/>
        </w:rPr>
      </w:pPr>
    </w:p>
    <w:p w:rsidR="0066699A" w:rsidRPr="003D22C6" w:rsidRDefault="0066699A" w:rsidP="0066699A">
      <w:pPr>
        <w:jc w:val="both"/>
        <w:rPr>
          <w:rFonts w:asciiTheme="minorHAnsi" w:hAnsiTheme="minorHAnsi" w:cstheme="minorHAnsi"/>
          <w:sz w:val="24"/>
          <w:szCs w:val="24"/>
        </w:rPr>
      </w:pPr>
      <w:r w:rsidRPr="003D22C6">
        <w:rPr>
          <w:rFonts w:asciiTheme="minorHAnsi" w:hAnsiTheme="minorHAnsi" w:cstheme="minorHAnsi"/>
          <w:sz w:val="24"/>
          <w:szCs w:val="24"/>
        </w:rPr>
        <w:t>For more on Tusculum University’s mission, vision and values see the We Are Pioneers webpage</w:t>
      </w:r>
      <w:r w:rsidR="0053619C">
        <w:rPr>
          <w:rFonts w:asciiTheme="minorHAnsi" w:hAnsiTheme="minorHAnsi" w:cstheme="minorHAnsi"/>
          <w:sz w:val="24"/>
          <w:szCs w:val="24"/>
        </w:rPr>
        <w:t>.</w:t>
      </w:r>
      <w:r w:rsidRPr="003D22C6">
        <w:rPr>
          <w:rFonts w:asciiTheme="minorHAnsi" w:hAnsiTheme="minorHAnsi" w:cstheme="minorHAnsi"/>
          <w:sz w:val="24"/>
          <w:szCs w:val="24"/>
        </w:rPr>
        <w:t xml:space="preserve"> </w:t>
      </w:r>
    </w:p>
    <w:p w:rsidR="0066699A" w:rsidRPr="003D22C6" w:rsidRDefault="0066699A" w:rsidP="0066699A">
      <w:pPr>
        <w:rPr>
          <w:rFonts w:asciiTheme="minorHAnsi" w:hAnsiTheme="minorHAnsi" w:cstheme="minorHAnsi"/>
          <w:sz w:val="24"/>
          <w:szCs w:val="24"/>
        </w:rPr>
      </w:pPr>
    </w:p>
    <w:p w:rsidR="0066699A" w:rsidRPr="003D22C6" w:rsidRDefault="001F0E7E" w:rsidP="0066699A">
      <w:pPr>
        <w:rPr>
          <w:rFonts w:asciiTheme="minorHAnsi" w:hAnsiTheme="minorHAnsi" w:cstheme="minorHAnsi"/>
          <w:i/>
        </w:rPr>
      </w:pPr>
      <w:r>
        <w:fldChar w:fldCharType="begin"/>
      </w:r>
      <w:r>
        <w:instrText xml:space="preserve"> HYPERLINK \l "Backtothetableofcontents" </w:instrText>
      </w:r>
      <w:r>
        <w:fldChar w:fldCharType="separate"/>
      </w:r>
      <w:r w:rsidR="0066699A" w:rsidRPr="003D22C6">
        <w:rPr>
          <w:rStyle w:val="Hyperlink"/>
          <w:rFonts w:asciiTheme="minorHAnsi" w:hAnsiTheme="minorHAnsi" w:cstheme="minorHAnsi"/>
          <w:i/>
        </w:rPr>
        <w:t>Return to the Table of Contents</w:t>
      </w:r>
      <w:r>
        <w:rPr>
          <w:rStyle w:val="Hyperlink"/>
          <w:rFonts w:asciiTheme="minorHAnsi" w:hAnsiTheme="minorHAnsi" w:cstheme="minorHAnsi"/>
          <w:i/>
        </w:rPr>
        <w:fldChar w:fldCharType="end"/>
      </w:r>
    </w:p>
    <w:p w:rsidR="00936BD5" w:rsidRPr="003D22C6" w:rsidRDefault="00936BD5" w:rsidP="00D37B3B">
      <w:pPr>
        <w:shd w:val="clear" w:color="auto" w:fill="FFFFFF"/>
        <w:rPr>
          <w:rFonts w:asciiTheme="minorHAnsi" w:hAnsiTheme="minorHAnsi" w:cstheme="minorHAnsi"/>
          <w:color w:val="000000"/>
        </w:rPr>
      </w:pPr>
    </w:p>
    <w:p w:rsidR="00936BD5" w:rsidRPr="003D22C6" w:rsidRDefault="00936BD5" w:rsidP="00936BD5">
      <w:pPr>
        <w:rPr>
          <w:rFonts w:asciiTheme="minorHAnsi" w:hAnsiTheme="minorHAnsi" w:cstheme="minorHAnsi"/>
        </w:rPr>
      </w:pPr>
    </w:p>
    <w:p w:rsidR="00936BD5" w:rsidRPr="003D22C6" w:rsidRDefault="00936BD5" w:rsidP="00936BD5">
      <w:pPr>
        <w:rPr>
          <w:rFonts w:asciiTheme="minorHAnsi" w:hAnsiTheme="minorHAnsi" w:cstheme="minorHAnsi"/>
        </w:rPr>
      </w:pPr>
    </w:p>
    <w:p w:rsidR="00936BD5" w:rsidRPr="003D22C6" w:rsidRDefault="00936BD5">
      <w:pPr>
        <w:rPr>
          <w:rFonts w:asciiTheme="minorHAnsi" w:hAnsiTheme="minorHAnsi" w:cstheme="minorHAnsi"/>
        </w:rPr>
      </w:pPr>
      <w:r w:rsidRPr="003D22C6">
        <w:rPr>
          <w:rFonts w:asciiTheme="minorHAnsi" w:hAnsiTheme="minorHAnsi" w:cstheme="minorHAnsi"/>
        </w:rPr>
        <w:br w:type="page"/>
      </w:r>
    </w:p>
    <w:p w:rsidR="00936BD5" w:rsidRPr="003D22C6" w:rsidRDefault="00936BD5" w:rsidP="00936BD5">
      <w:pPr>
        <w:jc w:val="both"/>
        <w:rPr>
          <w:rFonts w:asciiTheme="minorHAnsi" w:hAnsiTheme="minorHAnsi" w:cstheme="minorHAnsi"/>
        </w:rPr>
      </w:pPr>
      <w:r w:rsidRPr="003D22C6">
        <w:rPr>
          <w:rFonts w:asciiTheme="minorHAnsi" w:hAnsiTheme="minorHAnsi" w:cstheme="minorHAnsi"/>
        </w:rPr>
        <w:t xml:space="preserve">TUSCULUM </w:t>
      </w:r>
      <w:r w:rsidR="0048451E" w:rsidRPr="003D22C6">
        <w:rPr>
          <w:rFonts w:asciiTheme="minorHAnsi" w:hAnsiTheme="minorHAnsi" w:cstheme="minorHAnsi"/>
        </w:rPr>
        <w:t>UNIVERSITY</w:t>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00E36939" w:rsidRPr="003D22C6">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1"/>
        <w:gridCol w:w="2341"/>
        <w:gridCol w:w="2347"/>
        <w:gridCol w:w="2331"/>
      </w:tblGrid>
      <w:tr w:rsidR="00936BD5" w:rsidRPr="003D22C6" w:rsidTr="00BE6504">
        <w:trPr>
          <w:trHeight w:val="432"/>
          <w:jc w:val="center"/>
        </w:trPr>
        <w:tc>
          <w:tcPr>
            <w:tcW w:w="9259" w:type="dxa"/>
            <w:gridSpan w:val="4"/>
            <w:vAlign w:val="center"/>
          </w:tcPr>
          <w:p w:rsidR="00936BD5" w:rsidRPr="003D22C6" w:rsidRDefault="00936BD5" w:rsidP="00BE6504">
            <w:pPr>
              <w:rPr>
                <w:rFonts w:asciiTheme="minorHAnsi" w:hAnsiTheme="minorHAnsi" w:cstheme="minorHAnsi"/>
                <w:b/>
                <w:sz w:val="24"/>
              </w:rPr>
            </w:pPr>
            <w:bookmarkStart w:id="4" w:name="StatementofValues"/>
            <w:r w:rsidRPr="003D22C6">
              <w:rPr>
                <w:rFonts w:asciiTheme="minorHAnsi" w:hAnsiTheme="minorHAnsi" w:cstheme="minorHAnsi"/>
                <w:b/>
                <w:sz w:val="24"/>
              </w:rPr>
              <w:t>Statement of Values</w:t>
            </w:r>
            <w:bookmarkEnd w:id="4"/>
          </w:p>
        </w:tc>
      </w:tr>
      <w:tr w:rsidR="00936BD5" w:rsidRPr="003D22C6" w:rsidTr="00BE6504">
        <w:trPr>
          <w:jc w:val="center"/>
        </w:trPr>
        <w:tc>
          <w:tcPr>
            <w:tcW w:w="2389" w:type="dxa"/>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Reference Number</w:t>
            </w:r>
          </w:p>
          <w:p w:rsidR="00936BD5" w:rsidRPr="003D22C6" w:rsidRDefault="00936BD5" w:rsidP="00BE6504">
            <w:pPr>
              <w:rPr>
                <w:rFonts w:asciiTheme="minorHAnsi" w:hAnsiTheme="minorHAnsi" w:cstheme="minorHAnsi"/>
              </w:rPr>
            </w:pPr>
            <w:r w:rsidRPr="003D22C6">
              <w:rPr>
                <w:rFonts w:asciiTheme="minorHAnsi" w:hAnsiTheme="minorHAnsi" w:cstheme="minorHAnsi"/>
              </w:rPr>
              <w:t xml:space="preserve">1.03 </w:t>
            </w:r>
          </w:p>
        </w:tc>
        <w:tc>
          <w:tcPr>
            <w:tcW w:w="2390" w:type="dxa"/>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Board Approval</w:t>
            </w:r>
          </w:p>
          <w:p w:rsidR="00936BD5" w:rsidRPr="003D22C6" w:rsidRDefault="00936BD5" w:rsidP="00BE6504">
            <w:pPr>
              <w:jc w:val="both"/>
              <w:rPr>
                <w:rFonts w:asciiTheme="minorHAnsi" w:hAnsiTheme="minorHAnsi" w:cstheme="minorHAnsi"/>
              </w:rPr>
            </w:pPr>
            <w:r w:rsidRPr="003D22C6">
              <w:rPr>
                <w:rFonts w:asciiTheme="minorHAnsi" w:hAnsiTheme="minorHAnsi" w:cstheme="minorHAnsi"/>
              </w:rPr>
              <w:t>5/20</w:t>
            </w:r>
            <w:r w:rsidR="00353997" w:rsidRPr="003D22C6">
              <w:rPr>
                <w:rFonts w:asciiTheme="minorHAnsi" w:hAnsiTheme="minorHAnsi" w:cstheme="minorHAnsi"/>
              </w:rPr>
              <w:t>20</w:t>
            </w:r>
          </w:p>
        </w:tc>
        <w:tc>
          <w:tcPr>
            <w:tcW w:w="2389" w:type="dxa"/>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Effective Date</w:t>
            </w:r>
          </w:p>
          <w:p w:rsidR="00936BD5" w:rsidRPr="003D22C6" w:rsidRDefault="00936BD5" w:rsidP="00BE6504">
            <w:pPr>
              <w:jc w:val="both"/>
              <w:rPr>
                <w:rFonts w:asciiTheme="minorHAnsi" w:hAnsiTheme="minorHAnsi" w:cstheme="minorHAnsi"/>
              </w:rPr>
            </w:pPr>
            <w:r w:rsidRPr="003D22C6">
              <w:rPr>
                <w:rFonts w:asciiTheme="minorHAnsi" w:hAnsiTheme="minorHAnsi" w:cstheme="minorHAnsi"/>
              </w:rPr>
              <w:t>7/</w:t>
            </w:r>
            <w:r w:rsidR="00353997" w:rsidRPr="003D22C6">
              <w:rPr>
                <w:rFonts w:asciiTheme="minorHAnsi" w:hAnsiTheme="minorHAnsi" w:cstheme="minorHAnsi"/>
              </w:rPr>
              <w:t>1/2020</w:t>
            </w:r>
          </w:p>
        </w:tc>
        <w:tc>
          <w:tcPr>
            <w:tcW w:w="2390" w:type="dxa"/>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Page</w:t>
            </w:r>
          </w:p>
          <w:p w:rsidR="00936BD5" w:rsidRPr="003D22C6" w:rsidRDefault="00936BD5" w:rsidP="00BE6504">
            <w:pPr>
              <w:jc w:val="both"/>
              <w:rPr>
                <w:rFonts w:asciiTheme="minorHAnsi" w:hAnsiTheme="minorHAnsi" w:cstheme="minorHAnsi"/>
              </w:rPr>
            </w:pPr>
            <w:r w:rsidRPr="003D22C6">
              <w:rPr>
                <w:rFonts w:asciiTheme="minorHAnsi" w:hAnsiTheme="minorHAnsi" w:cstheme="minorHAnsi"/>
              </w:rPr>
              <w:t>1 of 1</w:t>
            </w:r>
          </w:p>
        </w:tc>
      </w:tr>
    </w:tbl>
    <w:p w:rsidR="00936BD5" w:rsidRPr="003D22C6" w:rsidRDefault="00936BD5" w:rsidP="00936BD5">
      <w:pPr>
        <w:jc w:val="both"/>
        <w:rPr>
          <w:rFonts w:asciiTheme="minorHAnsi" w:hAnsiTheme="minorHAnsi" w:cstheme="minorHAnsi"/>
        </w:rPr>
      </w:pPr>
    </w:p>
    <w:p w:rsidR="00936BD5" w:rsidRPr="003D22C6" w:rsidRDefault="00936BD5" w:rsidP="00936BD5">
      <w:pPr>
        <w:jc w:val="both"/>
        <w:rPr>
          <w:rFonts w:asciiTheme="minorHAnsi" w:hAnsiTheme="minorHAnsi" w:cstheme="minorHAnsi"/>
        </w:rPr>
      </w:pPr>
    </w:p>
    <w:p w:rsidR="005951F3" w:rsidRPr="003D22C6" w:rsidRDefault="00353997" w:rsidP="002D4231">
      <w:pPr>
        <w:pStyle w:val="ListParagraph"/>
        <w:ind w:left="0"/>
        <w:rPr>
          <w:rFonts w:asciiTheme="minorHAnsi" w:hAnsiTheme="minorHAnsi" w:cstheme="minorHAnsi"/>
        </w:rPr>
      </w:pPr>
      <w:r w:rsidRPr="003D22C6">
        <w:rPr>
          <w:rFonts w:asciiTheme="minorHAnsi" w:hAnsiTheme="minorHAnsi" w:cstheme="minorHAnsi"/>
        </w:rPr>
        <w:t>For more on Tusculum University’s mission, vision and values see the We Are Pioneers webpage</w:t>
      </w:r>
      <w:r w:rsidR="0053619C">
        <w:rPr>
          <w:rFonts w:asciiTheme="minorHAnsi" w:hAnsiTheme="minorHAnsi" w:cstheme="minorHAnsi"/>
        </w:rPr>
        <w:t>.</w:t>
      </w:r>
      <w:r w:rsidRPr="003D22C6">
        <w:rPr>
          <w:rFonts w:asciiTheme="minorHAnsi" w:hAnsiTheme="minorHAnsi" w:cstheme="minorHAnsi"/>
        </w:rPr>
        <w:t xml:space="preserve"> </w:t>
      </w:r>
    </w:p>
    <w:p w:rsidR="00936BD5" w:rsidRPr="003D22C6" w:rsidRDefault="00936BD5" w:rsidP="002D4231">
      <w:pPr>
        <w:pStyle w:val="ListParagraph"/>
        <w:ind w:left="0"/>
        <w:rPr>
          <w:rFonts w:asciiTheme="minorHAnsi" w:hAnsiTheme="minorHAnsi" w:cstheme="minorHAnsi"/>
          <w:b/>
        </w:rPr>
      </w:pPr>
    </w:p>
    <w:p w:rsidR="00CA7DD4" w:rsidRPr="003D22C6" w:rsidRDefault="001F0E7E" w:rsidP="002D4231">
      <w:pPr>
        <w:rPr>
          <w:rFonts w:asciiTheme="minorHAnsi" w:hAnsiTheme="minorHAnsi" w:cstheme="minorHAnsi"/>
          <w:i/>
        </w:rPr>
      </w:pPr>
      <w:r>
        <w:fldChar w:fldCharType="begin"/>
      </w:r>
      <w:r>
        <w:instrText xml:space="preserve"> HYPERLINK \l "Backtothetableofcontents" </w:instrText>
      </w:r>
      <w:r>
        <w:fldChar w:fldCharType="separate"/>
      </w:r>
      <w:r w:rsidR="002D4231" w:rsidRPr="003D22C6">
        <w:rPr>
          <w:rStyle w:val="Hyperlink"/>
          <w:rFonts w:asciiTheme="minorHAnsi" w:hAnsiTheme="minorHAnsi" w:cstheme="minorHAnsi"/>
          <w:i/>
        </w:rPr>
        <w:t>Return to the Table</w:t>
      </w:r>
      <w:r w:rsidR="00CA7DD4" w:rsidRPr="003D22C6">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3D22C6" w:rsidRDefault="00936BD5" w:rsidP="00BE6504">
      <w:pPr>
        <w:pStyle w:val="ListParagraph"/>
        <w:ind w:left="0"/>
        <w:rPr>
          <w:rFonts w:asciiTheme="minorHAnsi" w:hAnsiTheme="minorHAnsi" w:cstheme="minorHAnsi"/>
        </w:rPr>
      </w:pPr>
    </w:p>
    <w:p w:rsidR="00936BD5" w:rsidRPr="003D22C6" w:rsidRDefault="00936BD5">
      <w:pPr>
        <w:rPr>
          <w:rFonts w:asciiTheme="minorHAnsi" w:hAnsiTheme="minorHAnsi" w:cstheme="minorHAnsi"/>
        </w:rPr>
      </w:pPr>
      <w:r w:rsidRPr="003D22C6">
        <w:rPr>
          <w:rFonts w:asciiTheme="minorHAnsi" w:hAnsiTheme="minorHAnsi" w:cstheme="minorHAnsi"/>
        </w:rPr>
        <w:br w:type="page"/>
      </w:r>
    </w:p>
    <w:p w:rsidR="00936BD5" w:rsidRPr="003D22C6" w:rsidRDefault="00936BD5" w:rsidP="00936BD5">
      <w:pPr>
        <w:jc w:val="both"/>
        <w:rPr>
          <w:rFonts w:asciiTheme="minorHAnsi" w:hAnsiTheme="minorHAnsi" w:cstheme="minorHAnsi"/>
        </w:rPr>
      </w:pPr>
      <w:r w:rsidRPr="003D22C6">
        <w:rPr>
          <w:rFonts w:asciiTheme="minorHAnsi" w:hAnsiTheme="minorHAnsi" w:cstheme="minorHAnsi"/>
        </w:rPr>
        <w:t xml:space="preserve">TUSCULUM </w:t>
      </w:r>
      <w:r w:rsidR="0048451E" w:rsidRPr="003D22C6">
        <w:rPr>
          <w:rFonts w:asciiTheme="minorHAnsi" w:hAnsiTheme="minorHAnsi" w:cstheme="minorHAnsi"/>
        </w:rPr>
        <w:t>UNIVERSITY</w:t>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00E36939" w:rsidRPr="003D22C6">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8"/>
        <w:gridCol w:w="2342"/>
        <w:gridCol w:w="2352"/>
        <w:gridCol w:w="2328"/>
      </w:tblGrid>
      <w:tr w:rsidR="00936BD5" w:rsidRPr="003D22C6" w:rsidTr="00107AF6">
        <w:trPr>
          <w:trHeight w:val="432"/>
          <w:jc w:val="center"/>
        </w:trPr>
        <w:tc>
          <w:tcPr>
            <w:tcW w:w="9259" w:type="dxa"/>
            <w:gridSpan w:val="4"/>
            <w:vAlign w:val="center"/>
            <w:hideMark/>
          </w:tcPr>
          <w:p w:rsidR="00936BD5" w:rsidRPr="003D22C6" w:rsidRDefault="0048451E" w:rsidP="00BE6504">
            <w:pPr>
              <w:rPr>
                <w:rFonts w:asciiTheme="minorHAnsi" w:hAnsiTheme="minorHAnsi" w:cstheme="minorHAnsi"/>
                <w:b/>
              </w:rPr>
            </w:pPr>
            <w:bookmarkStart w:id="5" w:name="CollegeOrganization"/>
            <w:r w:rsidRPr="003D22C6">
              <w:rPr>
                <w:rFonts w:asciiTheme="minorHAnsi" w:hAnsiTheme="minorHAnsi" w:cstheme="minorHAnsi"/>
                <w:b/>
                <w:sz w:val="24"/>
              </w:rPr>
              <w:t>University</w:t>
            </w:r>
            <w:r w:rsidR="00936BD5" w:rsidRPr="003D22C6">
              <w:rPr>
                <w:rFonts w:asciiTheme="minorHAnsi" w:hAnsiTheme="minorHAnsi" w:cstheme="minorHAnsi"/>
                <w:b/>
                <w:sz w:val="24"/>
              </w:rPr>
              <w:t xml:space="preserve"> Organization</w:t>
            </w:r>
            <w:bookmarkEnd w:id="5"/>
          </w:p>
        </w:tc>
      </w:tr>
      <w:tr w:rsidR="00936BD5" w:rsidRPr="003D22C6" w:rsidTr="00107AF6">
        <w:trPr>
          <w:jc w:val="center"/>
        </w:trPr>
        <w:tc>
          <w:tcPr>
            <w:tcW w:w="2389" w:type="dxa"/>
            <w:hideMark/>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Reference Number</w:t>
            </w:r>
          </w:p>
          <w:p w:rsidR="00936BD5" w:rsidRPr="003D22C6" w:rsidRDefault="00936BD5" w:rsidP="00BE6504">
            <w:pPr>
              <w:rPr>
                <w:rFonts w:asciiTheme="minorHAnsi" w:hAnsiTheme="minorHAnsi" w:cstheme="minorHAnsi"/>
              </w:rPr>
            </w:pPr>
            <w:r w:rsidRPr="003D22C6">
              <w:rPr>
                <w:rFonts w:asciiTheme="minorHAnsi" w:hAnsiTheme="minorHAnsi" w:cstheme="minorHAnsi"/>
              </w:rPr>
              <w:t xml:space="preserve">1.04 </w:t>
            </w:r>
          </w:p>
        </w:tc>
        <w:tc>
          <w:tcPr>
            <w:tcW w:w="2390" w:type="dxa"/>
            <w:hideMark/>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Board Approval</w:t>
            </w:r>
          </w:p>
          <w:p w:rsidR="00936BD5" w:rsidRPr="003D22C6" w:rsidRDefault="003E5513" w:rsidP="003E5513">
            <w:pPr>
              <w:jc w:val="both"/>
              <w:rPr>
                <w:rFonts w:asciiTheme="minorHAnsi" w:hAnsiTheme="minorHAnsi" w:cstheme="minorHAnsi"/>
              </w:rPr>
            </w:pPr>
            <w:r w:rsidRPr="003D22C6">
              <w:rPr>
                <w:rFonts w:asciiTheme="minorHAnsi" w:hAnsiTheme="minorHAnsi" w:cstheme="minorHAnsi"/>
              </w:rPr>
              <w:t xml:space="preserve">10/2018 </w:t>
            </w:r>
          </w:p>
        </w:tc>
        <w:tc>
          <w:tcPr>
            <w:tcW w:w="2389" w:type="dxa"/>
            <w:hideMark/>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Effective Date</w:t>
            </w:r>
          </w:p>
          <w:p w:rsidR="00936BD5" w:rsidRPr="003D22C6" w:rsidRDefault="003E5513" w:rsidP="003E5513">
            <w:pPr>
              <w:jc w:val="both"/>
              <w:rPr>
                <w:rFonts w:asciiTheme="minorHAnsi" w:hAnsiTheme="minorHAnsi" w:cstheme="minorHAnsi"/>
              </w:rPr>
            </w:pPr>
            <w:r w:rsidRPr="003D22C6">
              <w:rPr>
                <w:rFonts w:asciiTheme="minorHAnsi" w:hAnsiTheme="minorHAnsi" w:cstheme="minorHAnsi"/>
              </w:rPr>
              <w:t xml:space="preserve">10/12/2018 </w:t>
            </w:r>
          </w:p>
        </w:tc>
        <w:tc>
          <w:tcPr>
            <w:tcW w:w="2390" w:type="dxa"/>
            <w:hideMark/>
          </w:tcPr>
          <w:p w:rsidR="00936BD5" w:rsidRPr="003D22C6" w:rsidRDefault="00936BD5" w:rsidP="00BE6504">
            <w:pPr>
              <w:jc w:val="both"/>
              <w:rPr>
                <w:rFonts w:asciiTheme="minorHAnsi" w:hAnsiTheme="minorHAnsi" w:cstheme="minorHAnsi"/>
                <w:sz w:val="16"/>
              </w:rPr>
            </w:pPr>
            <w:r w:rsidRPr="003D22C6">
              <w:rPr>
                <w:rFonts w:asciiTheme="minorHAnsi" w:hAnsiTheme="minorHAnsi" w:cstheme="minorHAnsi"/>
                <w:sz w:val="16"/>
              </w:rPr>
              <w:t>Page</w:t>
            </w:r>
          </w:p>
          <w:p w:rsidR="00936BD5" w:rsidRPr="003D22C6" w:rsidRDefault="00936BD5" w:rsidP="00BE6504">
            <w:pPr>
              <w:jc w:val="both"/>
              <w:rPr>
                <w:rFonts w:asciiTheme="minorHAnsi" w:hAnsiTheme="minorHAnsi" w:cstheme="minorHAnsi"/>
              </w:rPr>
            </w:pPr>
            <w:r w:rsidRPr="003D22C6">
              <w:rPr>
                <w:rFonts w:asciiTheme="minorHAnsi" w:hAnsiTheme="minorHAnsi" w:cstheme="minorHAnsi"/>
              </w:rPr>
              <w:t>1 of 1</w:t>
            </w:r>
          </w:p>
        </w:tc>
      </w:tr>
    </w:tbl>
    <w:p w:rsidR="00936BD5" w:rsidRPr="003D22C6" w:rsidRDefault="00936BD5" w:rsidP="00936BD5">
      <w:pPr>
        <w:jc w:val="both"/>
        <w:rPr>
          <w:rFonts w:asciiTheme="minorHAnsi" w:hAnsiTheme="minorHAnsi" w:cstheme="minorHAnsi"/>
        </w:rPr>
      </w:pPr>
    </w:p>
    <w:p w:rsidR="00936BD5" w:rsidRPr="003D22C6" w:rsidRDefault="00936BD5" w:rsidP="00936BD5">
      <w:pPr>
        <w:jc w:val="both"/>
        <w:rPr>
          <w:rFonts w:asciiTheme="minorHAnsi" w:hAnsiTheme="minorHAnsi" w:cstheme="minorHAnsi"/>
        </w:rPr>
      </w:pPr>
    </w:p>
    <w:p w:rsidR="00936BD5" w:rsidRPr="003D22C6" w:rsidRDefault="00936BD5" w:rsidP="003D22C6">
      <w:pPr>
        <w:jc w:val="both"/>
        <w:rPr>
          <w:rFonts w:asciiTheme="minorHAnsi" w:hAnsiTheme="minorHAnsi" w:cstheme="minorHAnsi"/>
        </w:rPr>
      </w:pPr>
      <w:r w:rsidRPr="003D22C6">
        <w:rPr>
          <w:rFonts w:asciiTheme="minorHAnsi" w:hAnsiTheme="minorHAnsi" w:cstheme="minorHAnsi"/>
        </w:rPr>
        <w:t xml:space="preserve">Tusculum </w:t>
      </w:r>
      <w:r w:rsidR="0048451E" w:rsidRPr="003D22C6">
        <w:rPr>
          <w:rFonts w:asciiTheme="minorHAnsi" w:hAnsiTheme="minorHAnsi" w:cstheme="minorHAnsi"/>
        </w:rPr>
        <w:t>University</w:t>
      </w:r>
      <w:r w:rsidRPr="003D22C6">
        <w:rPr>
          <w:rFonts w:asciiTheme="minorHAnsi" w:hAnsiTheme="minorHAnsi" w:cstheme="minorHAnsi"/>
        </w:rPr>
        <w:t xml:space="preserve"> is incorporated in the State of Tennessee and its policies and procedures are formulated by the Board of Trustees. The Board of Trustees appoints the President of the </w:t>
      </w:r>
      <w:r w:rsidR="0048451E" w:rsidRPr="003D22C6">
        <w:rPr>
          <w:rFonts w:asciiTheme="minorHAnsi" w:hAnsiTheme="minorHAnsi" w:cstheme="minorHAnsi"/>
        </w:rPr>
        <w:t>University</w:t>
      </w:r>
      <w:r w:rsidRPr="003D22C6">
        <w:rPr>
          <w:rFonts w:asciiTheme="minorHAnsi" w:hAnsiTheme="minorHAnsi" w:cstheme="minorHAnsi"/>
        </w:rPr>
        <w:t>, who exercises discretionary authority over its daily operation and management. This process, as well as the powers of the various positions and governing bodies at Tusculum, is set forth in its Bylaws. A copy of the Bylaws can be obtained by contacting the President’s office. The President’s performance will be subject to annual review by a Committee appointed by the Board of Trustees.</w:t>
      </w:r>
    </w:p>
    <w:p w:rsidR="00936BD5" w:rsidRPr="003D22C6" w:rsidRDefault="00936BD5" w:rsidP="003D22C6">
      <w:pPr>
        <w:jc w:val="both"/>
        <w:rPr>
          <w:rFonts w:asciiTheme="minorHAnsi" w:hAnsiTheme="minorHAnsi" w:cstheme="minorHAnsi"/>
        </w:rPr>
      </w:pPr>
    </w:p>
    <w:p w:rsidR="00936BD5" w:rsidRPr="003D22C6" w:rsidRDefault="00936BD5" w:rsidP="003D22C6">
      <w:pPr>
        <w:jc w:val="both"/>
        <w:rPr>
          <w:rFonts w:asciiTheme="minorHAnsi" w:hAnsiTheme="minorHAnsi" w:cstheme="minorHAnsi"/>
        </w:rPr>
      </w:pPr>
      <w:r w:rsidRPr="003D22C6">
        <w:rPr>
          <w:rFonts w:asciiTheme="minorHAnsi" w:hAnsiTheme="minorHAnsi" w:cstheme="minorHAnsi"/>
        </w:rPr>
        <w:t xml:space="preserve">The President appoints cabinet members to assist him or her in fulfillment of his or her duties overseeing the management and operation of the </w:t>
      </w:r>
      <w:r w:rsidR="0048451E" w:rsidRPr="003D22C6">
        <w:rPr>
          <w:rFonts w:asciiTheme="minorHAnsi" w:hAnsiTheme="minorHAnsi" w:cstheme="minorHAnsi"/>
        </w:rPr>
        <w:t>University</w:t>
      </w:r>
      <w:r w:rsidRPr="003D22C6">
        <w:rPr>
          <w:rFonts w:asciiTheme="minorHAnsi" w:hAnsiTheme="minorHAnsi" w:cstheme="minorHAnsi"/>
        </w:rPr>
        <w:t xml:space="preserve">. The President’s cabinet members </w:t>
      </w:r>
      <w:r w:rsidR="00A33D6B" w:rsidRPr="003D22C6">
        <w:rPr>
          <w:rFonts w:asciiTheme="minorHAnsi" w:hAnsiTheme="minorHAnsi" w:cstheme="minorHAnsi"/>
        </w:rPr>
        <w:t xml:space="preserve">may </w:t>
      </w:r>
      <w:r w:rsidRPr="003D22C6">
        <w:rPr>
          <w:rFonts w:asciiTheme="minorHAnsi" w:hAnsiTheme="minorHAnsi" w:cstheme="minorHAnsi"/>
        </w:rPr>
        <w:t xml:space="preserve">include </w:t>
      </w:r>
      <w:r w:rsidR="00A33D6B" w:rsidRPr="003D22C6">
        <w:rPr>
          <w:rFonts w:asciiTheme="minorHAnsi" w:hAnsiTheme="minorHAnsi" w:cstheme="minorHAnsi"/>
        </w:rPr>
        <w:t xml:space="preserve">but are not limited to </w:t>
      </w:r>
      <w:r w:rsidRPr="003D22C6">
        <w:rPr>
          <w:rFonts w:asciiTheme="minorHAnsi" w:hAnsiTheme="minorHAnsi" w:cstheme="minorHAnsi"/>
        </w:rPr>
        <w:t xml:space="preserve">the </w:t>
      </w:r>
      <w:r w:rsidR="007A7324" w:rsidRPr="003D22C6">
        <w:rPr>
          <w:rFonts w:asciiTheme="minorHAnsi" w:hAnsiTheme="minorHAnsi" w:cstheme="minorHAnsi"/>
        </w:rPr>
        <w:t>Provost/</w:t>
      </w:r>
      <w:r w:rsidRPr="003D22C6">
        <w:rPr>
          <w:rFonts w:asciiTheme="minorHAnsi" w:hAnsiTheme="minorHAnsi" w:cstheme="minorHAnsi"/>
        </w:rPr>
        <w:t xml:space="preserve">Vice President of Academic Affairs, the Vice President/Chief Financial Officer, the Vice President of Institutional Advancement, the Vice President of Enrollment </w:t>
      </w:r>
      <w:r w:rsidR="00564191" w:rsidRPr="003D22C6">
        <w:rPr>
          <w:rFonts w:asciiTheme="minorHAnsi" w:hAnsiTheme="minorHAnsi" w:cstheme="minorHAnsi"/>
        </w:rPr>
        <w:t>Management, the</w:t>
      </w:r>
      <w:r w:rsidRPr="003D22C6">
        <w:rPr>
          <w:rFonts w:asciiTheme="minorHAnsi" w:hAnsiTheme="minorHAnsi" w:cstheme="minorHAnsi"/>
        </w:rPr>
        <w:t xml:space="preserve"> Vice President/Chief Technology Officer</w:t>
      </w:r>
      <w:r w:rsidR="00EE17EC" w:rsidRPr="003D22C6">
        <w:rPr>
          <w:rFonts w:asciiTheme="minorHAnsi" w:hAnsiTheme="minorHAnsi" w:cstheme="minorHAnsi"/>
        </w:rPr>
        <w:t>,</w:t>
      </w:r>
      <w:r w:rsidR="00D77C1A" w:rsidRPr="003D22C6">
        <w:rPr>
          <w:rFonts w:asciiTheme="minorHAnsi" w:hAnsiTheme="minorHAnsi" w:cstheme="minorHAnsi"/>
        </w:rPr>
        <w:t xml:space="preserve"> the Vice President of Student Success and Athletics, and Chief Human Resources Officer</w:t>
      </w:r>
      <w:r w:rsidRPr="003D22C6">
        <w:rPr>
          <w:rFonts w:asciiTheme="minorHAnsi" w:hAnsiTheme="minorHAnsi" w:cstheme="minorHAnsi"/>
        </w:rPr>
        <w:t>. The specific duties of each cabinet member are established by the President. The cabinet members’ performance will be evaluated on a regular basis by the President.</w:t>
      </w:r>
    </w:p>
    <w:p w:rsidR="00936BD5" w:rsidRPr="003D22C6" w:rsidRDefault="00936BD5" w:rsidP="003D22C6">
      <w:pPr>
        <w:jc w:val="both"/>
        <w:rPr>
          <w:rFonts w:asciiTheme="minorHAnsi" w:hAnsiTheme="minorHAnsi" w:cstheme="minorHAnsi"/>
        </w:rPr>
      </w:pPr>
    </w:p>
    <w:p w:rsidR="00936BD5" w:rsidRPr="003D22C6" w:rsidRDefault="00936BD5" w:rsidP="003D22C6">
      <w:pPr>
        <w:jc w:val="both"/>
        <w:rPr>
          <w:rFonts w:asciiTheme="minorHAnsi" w:hAnsiTheme="minorHAnsi" w:cstheme="minorHAnsi"/>
        </w:rPr>
      </w:pPr>
      <w:r w:rsidRPr="003D22C6">
        <w:rPr>
          <w:rFonts w:asciiTheme="minorHAnsi" w:hAnsiTheme="minorHAnsi" w:cstheme="minorHAnsi"/>
        </w:rPr>
        <w:t xml:space="preserve">An organizational chart setting forth the various positions of the </w:t>
      </w:r>
      <w:r w:rsidR="0048451E" w:rsidRPr="003D22C6">
        <w:rPr>
          <w:rFonts w:asciiTheme="minorHAnsi" w:hAnsiTheme="minorHAnsi" w:cstheme="minorHAnsi"/>
        </w:rPr>
        <w:t>University</w:t>
      </w:r>
      <w:r w:rsidRPr="003D22C6">
        <w:rPr>
          <w:rFonts w:asciiTheme="minorHAnsi" w:hAnsiTheme="minorHAnsi" w:cstheme="minorHAnsi"/>
        </w:rPr>
        <w:t xml:space="preserve"> is located on the Tusculum </w:t>
      </w:r>
      <w:r w:rsidR="0048451E" w:rsidRPr="003D22C6">
        <w:rPr>
          <w:rFonts w:asciiTheme="minorHAnsi" w:hAnsiTheme="minorHAnsi" w:cstheme="minorHAnsi"/>
        </w:rPr>
        <w:t>University</w:t>
      </w:r>
      <w:r w:rsidRPr="003D22C6">
        <w:rPr>
          <w:rFonts w:asciiTheme="minorHAnsi" w:hAnsiTheme="minorHAnsi" w:cstheme="minorHAnsi"/>
        </w:rPr>
        <w:t xml:space="preserve"> website under Human Resources. The organizational structure of the </w:t>
      </w:r>
      <w:r w:rsidR="0048451E" w:rsidRPr="003D22C6">
        <w:rPr>
          <w:rFonts w:asciiTheme="minorHAnsi" w:hAnsiTheme="minorHAnsi" w:cstheme="minorHAnsi"/>
        </w:rPr>
        <w:t>University</w:t>
      </w:r>
      <w:r w:rsidRPr="003D22C6">
        <w:rPr>
          <w:rFonts w:asciiTheme="minorHAnsi" w:hAnsiTheme="minorHAnsi" w:cstheme="minorHAnsi"/>
        </w:rPr>
        <w:t xml:space="preserve"> has been designed to provide the proper administration of the </w:t>
      </w:r>
      <w:r w:rsidR="0048451E" w:rsidRPr="003D22C6">
        <w:rPr>
          <w:rFonts w:asciiTheme="minorHAnsi" w:hAnsiTheme="minorHAnsi" w:cstheme="minorHAnsi"/>
        </w:rPr>
        <w:t>University</w:t>
      </w:r>
      <w:r w:rsidRPr="003D22C6">
        <w:rPr>
          <w:rFonts w:asciiTheme="minorHAnsi" w:hAnsiTheme="minorHAnsi" w:cstheme="minorHAnsi"/>
        </w:rPr>
        <w:t>. Individual job descriptions are developed and modified as needed.</w:t>
      </w:r>
    </w:p>
    <w:p w:rsidR="00936BD5" w:rsidRPr="003D22C6" w:rsidRDefault="00936BD5" w:rsidP="003D22C6">
      <w:pPr>
        <w:jc w:val="both"/>
        <w:rPr>
          <w:rFonts w:asciiTheme="minorHAnsi" w:hAnsiTheme="minorHAnsi" w:cstheme="minorHAnsi"/>
        </w:rPr>
      </w:pPr>
    </w:p>
    <w:p w:rsidR="00CA7DD4" w:rsidRPr="003D22C6" w:rsidRDefault="00936BD5" w:rsidP="003D22C6">
      <w:pPr>
        <w:jc w:val="both"/>
        <w:rPr>
          <w:rFonts w:asciiTheme="minorHAnsi" w:hAnsiTheme="minorHAnsi" w:cstheme="minorHAnsi"/>
          <w:spacing w:val="-3"/>
        </w:rPr>
      </w:pPr>
      <w:r w:rsidRPr="003D22C6">
        <w:rPr>
          <w:rFonts w:asciiTheme="minorHAnsi" w:hAnsiTheme="minorHAnsi" w:cstheme="minorHAnsi"/>
        </w:rPr>
        <w:t>A list of committees governing various aspects of faculty members is contained in the Faculty Handbook. In addition, the Faculty Handbook sets forth additional policies and procedures applicable to Tusculum Faculty.</w:t>
      </w:r>
      <w:r w:rsidR="00CA7DD4" w:rsidRPr="003D22C6">
        <w:rPr>
          <w:rFonts w:asciiTheme="minorHAnsi" w:hAnsiTheme="minorHAnsi" w:cstheme="minorHAnsi"/>
          <w:spacing w:val="-3"/>
        </w:rPr>
        <w:t xml:space="preserve"> </w:t>
      </w:r>
    </w:p>
    <w:p w:rsidR="00CA7DD4" w:rsidRPr="003D22C6" w:rsidRDefault="00CA7DD4" w:rsidP="002D4231">
      <w:pPr>
        <w:rPr>
          <w:rFonts w:asciiTheme="minorHAnsi" w:hAnsiTheme="minorHAnsi" w:cstheme="minorHAnsi"/>
          <w:spacing w:val="-3"/>
        </w:rPr>
      </w:pPr>
    </w:p>
    <w:p w:rsidR="00CA7DD4" w:rsidRPr="003D22C6" w:rsidRDefault="001F0E7E" w:rsidP="002D4231">
      <w:pPr>
        <w:rPr>
          <w:rFonts w:asciiTheme="minorHAnsi" w:hAnsiTheme="minorHAnsi" w:cstheme="minorHAnsi"/>
          <w:i/>
        </w:rPr>
      </w:pPr>
      <w:r>
        <w:fldChar w:fldCharType="begin"/>
      </w:r>
      <w:r>
        <w:instrText xml:space="preserve"> HYPERLINK \l "Backtothetableofcontents" </w:instrText>
      </w:r>
      <w:r>
        <w:fldChar w:fldCharType="separate"/>
      </w:r>
      <w:r w:rsidR="002D4231" w:rsidRPr="003D22C6">
        <w:rPr>
          <w:rStyle w:val="Hyperlink"/>
          <w:rFonts w:asciiTheme="minorHAnsi" w:hAnsiTheme="minorHAnsi" w:cstheme="minorHAnsi"/>
          <w:i/>
        </w:rPr>
        <w:t>Return to the Table</w:t>
      </w:r>
      <w:r w:rsidR="00CA7DD4" w:rsidRPr="003D22C6">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3D22C6" w:rsidRDefault="00936BD5"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33233" w:rsidRPr="003D22C6" w:rsidRDefault="00433233" w:rsidP="00107AF6">
      <w:pPr>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TUSCULUM UNIVERSITY</w:t>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r>
      <w:r w:rsidRPr="003D22C6">
        <w:rPr>
          <w:rFonts w:asciiTheme="minorHAnsi" w:hAnsiTheme="minorHAnsi" w:cstheme="minorHAnsi"/>
        </w:rPr>
        <w:tab/>
        <w:t>HUMAN RESOURCES POLICY</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95"/>
        <w:gridCol w:w="1980"/>
        <w:gridCol w:w="2340"/>
        <w:gridCol w:w="1890"/>
        <w:gridCol w:w="1378"/>
      </w:tblGrid>
      <w:tr w:rsidR="004656A3" w:rsidRPr="003D22C6" w:rsidTr="00623F53">
        <w:trPr>
          <w:trHeight w:val="551"/>
          <w:jc w:val="center"/>
        </w:trPr>
        <w:tc>
          <w:tcPr>
            <w:tcW w:w="9383" w:type="dxa"/>
            <w:gridSpan w:val="5"/>
          </w:tcPr>
          <w:p w:rsidR="004656A3" w:rsidRPr="003D22C6" w:rsidRDefault="004656A3" w:rsidP="00623F53">
            <w:pPr>
              <w:rPr>
                <w:rFonts w:asciiTheme="minorHAnsi" w:hAnsiTheme="minorHAnsi" w:cstheme="minorHAnsi"/>
                <w:b/>
                <w:sz w:val="24"/>
              </w:rPr>
            </w:pPr>
            <w:r w:rsidRPr="003D22C6">
              <w:rPr>
                <w:rFonts w:asciiTheme="minorHAnsi" w:hAnsiTheme="minorHAnsi" w:cstheme="minorHAnsi"/>
                <w:b/>
                <w:sz w:val="24"/>
              </w:rPr>
              <w:t>Policy Development and Publication</w:t>
            </w:r>
          </w:p>
        </w:tc>
      </w:tr>
      <w:tr w:rsidR="004656A3" w:rsidRPr="003D22C6" w:rsidTr="00623F53">
        <w:trPr>
          <w:trHeight w:val="555"/>
          <w:jc w:val="center"/>
        </w:trPr>
        <w:tc>
          <w:tcPr>
            <w:tcW w:w="1795" w:type="dxa"/>
            <w:hideMark/>
          </w:tcPr>
          <w:p w:rsidR="004656A3" w:rsidRPr="003D22C6" w:rsidRDefault="004656A3" w:rsidP="00623F53">
            <w:pPr>
              <w:jc w:val="both"/>
              <w:rPr>
                <w:rFonts w:asciiTheme="minorHAnsi" w:hAnsiTheme="minorHAnsi" w:cstheme="minorHAnsi"/>
                <w:sz w:val="16"/>
              </w:rPr>
            </w:pPr>
            <w:r w:rsidRPr="003D22C6">
              <w:rPr>
                <w:rFonts w:asciiTheme="minorHAnsi" w:hAnsiTheme="minorHAnsi" w:cstheme="minorHAnsi"/>
                <w:sz w:val="16"/>
              </w:rPr>
              <w:t>Reference Number</w:t>
            </w:r>
          </w:p>
          <w:p w:rsidR="004656A3" w:rsidRPr="003D22C6" w:rsidRDefault="004656A3" w:rsidP="00623F53">
            <w:pPr>
              <w:rPr>
                <w:rFonts w:asciiTheme="minorHAnsi" w:hAnsiTheme="minorHAnsi" w:cstheme="minorHAnsi"/>
              </w:rPr>
            </w:pPr>
            <w:r w:rsidRPr="003D22C6">
              <w:rPr>
                <w:rFonts w:asciiTheme="minorHAnsi" w:hAnsiTheme="minorHAnsi" w:cstheme="minorHAnsi"/>
              </w:rPr>
              <w:t>1.05</w:t>
            </w:r>
          </w:p>
        </w:tc>
        <w:tc>
          <w:tcPr>
            <w:tcW w:w="1980" w:type="dxa"/>
            <w:hideMark/>
          </w:tcPr>
          <w:p w:rsidR="004656A3" w:rsidRPr="003D22C6" w:rsidRDefault="004656A3" w:rsidP="00623F53">
            <w:pPr>
              <w:jc w:val="both"/>
              <w:rPr>
                <w:rFonts w:asciiTheme="minorHAnsi" w:hAnsiTheme="minorHAnsi" w:cstheme="minorHAnsi"/>
                <w:sz w:val="16"/>
              </w:rPr>
            </w:pPr>
            <w:r w:rsidRPr="003D22C6">
              <w:rPr>
                <w:rFonts w:asciiTheme="minorHAnsi" w:hAnsiTheme="minorHAnsi" w:cstheme="minorHAnsi"/>
                <w:sz w:val="16"/>
              </w:rPr>
              <w:t>Board Approval</w:t>
            </w:r>
          </w:p>
          <w:p w:rsidR="004656A3" w:rsidRPr="003D22C6" w:rsidRDefault="004656A3" w:rsidP="00623F53">
            <w:pPr>
              <w:jc w:val="both"/>
              <w:rPr>
                <w:rFonts w:asciiTheme="minorHAnsi" w:hAnsiTheme="minorHAnsi" w:cstheme="minorHAnsi"/>
              </w:rPr>
            </w:pPr>
            <w:r w:rsidRPr="003D22C6">
              <w:rPr>
                <w:rFonts w:asciiTheme="minorHAnsi" w:hAnsiTheme="minorHAnsi" w:cstheme="minorHAnsi"/>
              </w:rPr>
              <w:t xml:space="preserve">10/2018 </w:t>
            </w:r>
          </w:p>
        </w:tc>
        <w:tc>
          <w:tcPr>
            <w:tcW w:w="2340" w:type="dxa"/>
            <w:hideMark/>
          </w:tcPr>
          <w:p w:rsidR="004656A3" w:rsidRPr="003D22C6" w:rsidRDefault="004656A3" w:rsidP="00623F53">
            <w:pPr>
              <w:jc w:val="both"/>
              <w:rPr>
                <w:rFonts w:asciiTheme="minorHAnsi" w:hAnsiTheme="minorHAnsi" w:cstheme="minorHAnsi"/>
                <w:sz w:val="16"/>
              </w:rPr>
            </w:pPr>
            <w:r w:rsidRPr="003D22C6">
              <w:rPr>
                <w:rFonts w:asciiTheme="minorHAnsi" w:hAnsiTheme="minorHAnsi" w:cstheme="minorHAnsi"/>
                <w:sz w:val="16"/>
              </w:rPr>
              <w:t>Effective Date</w:t>
            </w:r>
          </w:p>
          <w:p w:rsidR="004656A3" w:rsidRPr="003D22C6" w:rsidRDefault="004656A3" w:rsidP="00623F53">
            <w:pPr>
              <w:jc w:val="both"/>
              <w:rPr>
                <w:rFonts w:asciiTheme="minorHAnsi" w:hAnsiTheme="minorHAnsi" w:cstheme="minorHAnsi"/>
              </w:rPr>
            </w:pPr>
            <w:r w:rsidRPr="003D22C6">
              <w:rPr>
                <w:rFonts w:asciiTheme="minorHAnsi" w:hAnsiTheme="minorHAnsi" w:cstheme="minorHAnsi"/>
              </w:rPr>
              <w:t xml:space="preserve">10/12/2018 </w:t>
            </w:r>
          </w:p>
        </w:tc>
        <w:tc>
          <w:tcPr>
            <w:tcW w:w="1890" w:type="dxa"/>
          </w:tcPr>
          <w:p w:rsidR="004656A3" w:rsidRPr="003D22C6" w:rsidRDefault="004656A3" w:rsidP="00623F53">
            <w:pPr>
              <w:jc w:val="both"/>
              <w:rPr>
                <w:rFonts w:asciiTheme="minorHAnsi" w:hAnsiTheme="minorHAnsi" w:cstheme="minorHAnsi"/>
                <w:sz w:val="16"/>
              </w:rPr>
            </w:pPr>
            <w:r>
              <w:rPr>
                <w:rFonts w:asciiTheme="minorHAnsi" w:hAnsiTheme="minorHAnsi" w:cstheme="minorHAnsi"/>
                <w:sz w:val="16"/>
              </w:rPr>
              <w:t xml:space="preserve">Revised </w:t>
            </w:r>
            <w:r w:rsidRPr="003D22C6">
              <w:rPr>
                <w:rFonts w:asciiTheme="minorHAnsi" w:hAnsiTheme="minorHAnsi" w:cstheme="minorHAnsi"/>
                <w:sz w:val="16"/>
              </w:rPr>
              <w:t>Date</w:t>
            </w:r>
          </w:p>
          <w:p w:rsidR="004656A3" w:rsidRPr="004656A3" w:rsidRDefault="004656A3" w:rsidP="00623F53">
            <w:pPr>
              <w:jc w:val="both"/>
              <w:rPr>
                <w:rFonts w:asciiTheme="minorHAnsi" w:hAnsiTheme="minorHAnsi" w:cstheme="minorHAnsi"/>
              </w:rPr>
            </w:pPr>
            <w:r w:rsidRPr="004656A3">
              <w:rPr>
                <w:rFonts w:asciiTheme="minorHAnsi" w:hAnsiTheme="minorHAnsi" w:cstheme="minorHAnsi"/>
              </w:rPr>
              <w:t>10/21/2021</w:t>
            </w:r>
          </w:p>
        </w:tc>
        <w:tc>
          <w:tcPr>
            <w:tcW w:w="1378" w:type="dxa"/>
            <w:hideMark/>
          </w:tcPr>
          <w:p w:rsidR="004656A3" w:rsidRPr="003D22C6" w:rsidRDefault="004656A3" w:rsidP="00623F53">
            <w:pPr>
              <w:jc w:val="both"/>
              <w:rPr>
                <w:rFonts w:asciiTheme="minorHAnsi" w:hAnsiTheme="minorHAnsi" w:cstheme="minorHAnsi"/>
                <w:sz w:val="16"/>
              </w:rPr>
            </w:pPr>
            <w:r w:rsidRPr="003D22C6">
              <w:rPr>
                <w:rFonts w:asciiTheme="minorHAnsi" w:hAnsiTheme="minorHAnsi" w:cstheme="minorHAnsi"/>
                <w:sz w:val="16"/>
              </w:rPr>
              <w:t>Page</w:t>
            </w:r>
          </w:p>
          <w:p w:rsidR="004656A3" w:rsidRPr="003D22C6" w:rsidRDefault="004656A3" w:rsidP="00623F53">
            <w:pPr>
              <w:jc w:val="both"/>
              <w:rPr>
                <w:rFonts w:asciiTheme="minorHAnsi" w:hAnsiTheme="minorHAnsi" w:cstheme="minorHAnsi"/>
              </w:rPr>
            </w:pPr>
            <w:r w:rsidRPr="003D22C6">
              <w:rPr>
                <w:rFonts w:asciiTheme="minorHAnsi" w:hAnsiTheme="minorHAnsi" w:cstheme="minorHAnsi"/>
              </w:rPr>
              <w:t>1 of 2</w:t>
            </w:r>
          </w:p>
        </w:tc>
      </w:tr>
    </w:tbl>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 xml:space="preserve">This policy is designed to ensure compliance with Comprehensive Standards 3.4.5 and Federal Requirement 4.3 of </w:t>
      </w:r>
      <w:r w:rsidRPr="003D22C6">
        <w:rPr>
          <w:rFonts w:asciiTheme="minorHAnsi" w:hAnsiTheme="minorHAnsi" w:cstheme="minorHAnsi"/>
          <w:i/>
        </w:rPr>
        <w:t>The Principles of Accreditation:  Foundations for quality enhancement,</w:t>
      </w:r>
      <w:r w:rsidRPr="003D22C6">
        <w:rPr>
          <w:rFonts w:asciiTheme="minorHAnsi" w:hAnsiTheme="minorHAnsi" w:cstheme="minorHAnsi"/>
        </w:rPr>
        <w:t xml:space="preserve"> and to ensure that the University and each of its Academic Programs, operates within its mission and consistent with good practice in higher education.  Tusculum University’s mission is “Tusculum University provides a comprehensive education in a Judeo-Christian environment, grounded in a civic, liberal and medical arts curriculum with pathways for career preparation, personal development and civic engagement.”  The University’s values include Integrity, Education and Civic Responsibility.</w:t>
      </w: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Tusculum University develops policies to govern itself and to manage its people and academic programs.  The Tusculum University Bylaws as developed and approved by the Board of Trustees serves as the primary document guiding governance of the University.  The Bylaws allocate responsibilities among the board, the President, and the Faculty.  The Board also approves the Employee Handbook, the Faculty Handbook, and the Faculty Constitution and Bylaws.</w:t>
      </w: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According to Article IX of the Bylaws, the faculty are charged with developing academic programs in harmony with the mission of the University, and developing and implementing policies related to the educational programs of the University.</w:t>
      </w: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The President, according to Article VIII of the Bylaws, serves as educational and administrative head of the University, exercises a general superintendence over all the affairs of the institution, including all employment-related issues (i.e. recommendation of employee and faculty policy changes, hiring, discipline, and termination), and performs all acts and executes all documents to make effective the actions of the Board, or its Executive Committee.</w:t>
      </w: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b/>
        </w:rPr>
        <w:t>Academic Policies:</w:t>
      </w:r>
    </w:p>
    <w:p w:rsidR="004656A3" w:rsidRPr="004656A3" w:rsidRDefault="004656A3" w:rsidP="004656A3">
      <w:pPr>
        <w:jc w:val="both"/>
        <w:rPr>
          <w:rFonts w:asciiTheme="minorHAnsi" w:hAnsiTheme="minorHAnsi" w:cstheme="minorHAnsi"/>
          <w:color w:val="000000" w:themeColor="text1"/>
        </w:rPr>
      </w:pPr>
      <w:r w:rsidRPr="003D22C6">
        <w:rPr>
          <w:rFonts w:asciiTheme="minorHAnsi" w:hAnsiTheme="minorHAnsi" w:cstheme="minorHAnsi"/>
        </w:rPr>
        <w:t>Academic policies include admissions policies, withdrawals, grading policies, degree completion requirements, and any other policies related to educational requirements</w:t>
      </w:r>
      <w:r w:rsidRPr="004656A3">
        <w:rPr>
          <w:rFonts w:asciiTheme="minorHAnsi" w:hAnsiTheme="minorHAnsi" w:cstheme="minorHAnsi"/>
          <w:color w:val="000000" w:themeColor="text1"/>
        </w:rPr>
        <w:t xml:space="preserve">.  Tusculum University maintains details of these policies within the Catalogue and Faculty Handbook.      </w:t>
      </w:r>
    </w:p>
    <w:p w:rsidR="004656A3" w:rsidRPr="003D22C6" w:rsidRDefault="004656A3" w:rsidP="004656A3">
      <w:pPr>
        <w:jc w:val="both"/>
        <w:rPr>
          <w:rFonts w:asciiTheme="minorHAnsi" w:hAnsiTheme="minorHAnsi" w:cstheme="minorHAnsi"/>
        </w:rPr>
      </w:pPr>
    </w:p>
    <w:p w:rsidR="004656A3" w:rsidRPr="003D22C6" w:rsidRDefault="004656A3" w:rsidP="004656A3">
      <w:pPr>
        <w:jc w:val="both"/>
        <w:rPr>
          <w:rFonts w:asciiTheme="minorHAnsi" w:hAnsiTheme="minorHAnsi" w:cstheme="minorHAnsi"/>
        </w:rPr>
      </w:pPr>
      <w:r w:rsidRPr="003D22C6">
        <w:rPr>
          <w:rFonts w:asciiTheme="minorHAnsi" w:hAnsiTheme="minorHAnsi" w:cstheme="minorHAnsi"/>
        </w:rPr>
        <w:t>Changes to educational program requirements, including graduation requirements, and other policies related to educational environment, are subject to review and approval by the Board of Trustees.  While the Faculty has responsibility for assuring the competence of its members by developing and implementing faculty assessment to promote the success of its members. Employment policies including policies and procedures about faculty hiring, promotion, and termination are subject to review and approval by the Board of Trustees.</w:t>
      </w:r>
    </w:p>
    <w:p w:rsidR="004656A3" w:rsidRPr="003D22C6"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rPr>
      </w:pPr>
      <w:r w:rsidRPr="003D22C6">
        <w:rPr>
          <w:rFonts w:asciiTheme="minorHAnsi" w:hAnsiTheme="minorHAnsi" w:cstheme="minorHAnsi"/>
        </w:rPr>
        <w:t>Most academic policies are published in the Tusculum University Catalog, which is available on the Registrar’s webpage</w:t>
      </w:r>
      <w:r w:rsidR="0053619C">
        <w:rPr>
          <w:rFonts w:asciiTheme="minorHAnsi" w:hAnsiTheme="minorHAnsi" w:cstheme="minorHAnsi"/>
        </w:rPr>
        <w:t>.</w:t>
      </w:r>
      <w:r w:rsidRPr="003D22C6">
        <w:rPr>
          <w:rFonts w:asciiTheme="minorHAnsi" w:hAnsiTheme="minorHAnsi" w:cstheme="minorHAnsi"/>
        </w:rPr>
        <w:t>, along with other related forms.  Other policies related to student co-curricular life and activities may be found in the Tusculum University Student Handbook</w:t>
      </w:r>
      <w:r w:rsidRPr="00AA3CFE">
        <w:rPr>
          <w:rFonts w:asciiTheme="minorHAnsi" w:hAnsiTheme="minorHAnsi" w:cstheme="minorHAnsi"/>
        </w:rPr>
        <w:t>.</w:t>
      </w: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rPr>
      </w:pPr>
      <w:r w:rsidRPr="00AA3CFE">
        <w:rPr>
          <w:rFonts w:asciiTheme="minorHAnsi" w:hAnsiTheme="minorHAnsi" w:cstheme="minorHAnsi"/>
          <w:b/>
        </w:rPr>
        <w:t>Administrative Policies:</w:t>
      </w:r>
    </w:p>
    <w:p w:rsidR="004656A3" w:rsidRPr="00AA3CFE" w:rsidRDefault="004656A3" w:rsidP="004656A3">
      <w:pPr>
        <w:jc w:val="both"/>
        <w:rPr>
          <w:rFonts w:asciiTheme="minorHAnsi" w:hAnsiTheme="minorHAnsi" w:cstheme="minorHAnsi"/>
        </w:rPr>
      </w:pPr>
      <w:r w:rsidRPr="00AA3CFE">
        <w:rPr>
          <w:rFonts w:asciiTheme="minorHAnsi" w:hAnsiTheme="minorHAnsi" w:cstheme="minorHAnsi"/>
        </w:rPr>
        <w:t>Administrative policies are typically developed in draft form by the affected offices.  As examples, a new policy on student balances and an in-house tuition payment plan were developed by the Business Office staff.  Policies are then brought before the President’s Cabinet for review.  Some policies such as review of the academic calendars may go before a faculty committee for consultation, before final approval by the President’s Cabinet.</w:t>
      </w: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rPr>
      </w:pPr>
      <w:r w:rsidRPr="00AA3CFE">
        <w:rPr>
          <w:rFonts w:asciiTheme="minorHAnsi" w:hAnsiTheme="minorHAnsi" w:cstheme="minorHAnsi"/>
        </w:rPr>
        <w:t>Major policies, such as changes or additions to the Faculty Handbook or Employee Handbook, are reviewed by legal counsel before being reviewed and approved by the appropriate committee of the Board of Trustees, and the full Board.</w:t>
      </w: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rPr>
      </w:pPr>
      <w:r w:rsidRPr="00AA3CFE">
        <w:rPr>
          <w:rFonts w:asciiTheme="minorHAnsi" w:hAnsiTheme="minorHAnsi" w:cstheme="minorHAnsi"/>
        </w:rPr>
        <w:t>Policies are typically published on the appropriate website (Human Resources policies on the Human Resources website, Business and Finance policies on the Business website, Information Services policies on the Information Services website, etc.).</w:t>
      </w: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b/>
        </w:rPr>
      </w:pPr>
      <w:r w:rsidRPr="00AA3CFE">
        <w:rPr>
          <w:rFonts w:asciiTheme="minorHAnsi" w:hAnsiTheme="minorHAnsi" w:cstheme="minorHAnsi"/>
        </w:rPr>
        <w:t xml:space="preserve">Reference:  SACSCOC </w:t>
      </w:r>
      <w:r w:rsidRPr="00AA3CFE">
        <w:rPr>
          <w:rFonts w:asciiTheme="minorHAnsi" w:hAnsiTheme="minorHAnsi" w:cstheme="minorHAnsi"/>
          <w:b/>
        </w:rPr>
        <w:t>Comprehensive Standards 3.4.5. and Federal Requirement 4.3</w:t>
      </w:r>
    </w:p>
    <w:p w:rsidR="004656A3" w:rsidRPr="00AA3CFE" w:rsidRDefault="004656A3" w:rsidP="004656A3">
      <w:pPr>
        <w:jc w:val="both"/>
        <w:rPr>
          <w:rFonts w:asciiTheme="minorHAnsi" w:hAnsiTheme="minorHAnsi" w:cstheme="minorHAnsi"/>
          <w:b/>
        </w:rPr>
      </w:pPr>
      <w:r w:rsidRPr="00AA3CFE">
        <w:rPr>
          <w:rFonts w:asciiTheme="minorHAnsi" w:hAnsiTheme="minorHAnsi" w:cstheme="minorHAnsi"/>
          <w:b/>
        </w:rPr>
        <w:t>Reference documents:</w:t>
      </w:r>
    </w:p>
    <w:p w:rsidR="004656A3" w:rsidRPr="00AA3CFE" w:rsidRDefault="004656A3" w:rsidP="004656A3">
      <w:pPr>
        <w:pStyle w:val="ListParagraph"/>
        <w:numPr>
          <w:ilvl w:val="0"/>
          <w:numId w:val="44"/>
        </w:numPr>
        <w:jc w:val="both"/>
        <w:rPr>
          <w:rFonts w:asciiTheme="minorHAnsi" w:hAnsiTheme="minorHAnsi" w:cstheme="minorHAnsi"/>
        </w:rPr>
      </w:pPr>
      <w:r w:rsidRPr="00AA3CFE">
        <w:rPr>
          <w:rFonts w:asciiTheme="minorHAnsi" w:hAnsiTheme="minorHAnsi" w:cstheme="minorHAnsi"/>
        </w:rPr>
        <w:t>Southern Association of Colleges and Schools Commission of Colleges (SACSCOC) The</w:t>
      </w:r>
      <w:r w:rsidRPr="00AA3CFE">
        <w:rPr>
          <w:rFonts w:asciiTheme="minorHAnsi" w:hAnsiTheme="minorHAnsi" w:cstheme="minorHAnsi"/>
          <w:i/>
        </w:rPr>
        <w:t xml:space="preserve"> Principles of Accreditation, </w:t>
      </w:r>
      <w:r w:rsidRPr="00AA3CFE">
        <w:rPr>
          <w:rFonts w:asciiTheme="minorHAnsi" w:hAnsiTheme="minorHAnsi" w:cstheme="minorHAnsi"/>
        </w:rPr>
        <w:t xml:space="preserve">Section 3.4.5. and Federal Requirement 4.3 </w:t>
      </w:r>
    </w:p>
    <w:p w:rsidR="004656A3" w:rsidRPr="00AA3CFE" w:rsidRDefault="004656A3" w:rsidP="004656A3">
      <w:pPr>
        <w:jc w:val="both"/>
        <w:rPr>
          <w:rFonts w:asciiTheme="minorHAnsi" w:hAnsiTheme="minorHAnsi" w:cstheme="minorHAnsi"/>
        </w:rPr>
      </w:pPr>
    </w:p>
    <w:p w:rsidR="004656A3" w:rsidRPr="00AA3CFE" w:rsidRDefault="004656A3" w:rsidP="004656A3">
      <w:pPr>
        <w:jc w:val="both"/>
        <w:rPr>
          <w:rFonts w:asciiTheme="minorHAnsi" w:hAnsiTheme="minorHAnsi" w:cstheme="minorHAnsi"/>
          <w:i/>
        </w:rPr>
      </w:pPr>
      <w:proofErr w:type="gramStart"/>
      <w:r w:rsidRPr="00AA3CFE">
        <w:rPr>
          <w:rFonts w:asciiTheme="minorHAnsi" w:hAnsiTheme="minorHAnsi" w:cstheme="minorHAnsi"/>
          <w:b/>
        </w:rPr>
        <w:t>3.4.5  The</w:t>
      </w:r>
      <w:proofErr w:type="gramEnd"/>
      <w:r w:rsidRPr="00AA3CFE">
        <w:rPr>
          <w:rFonts w:asciiTheme="minorHAnsi" w:hAnsiTheme="minorHAnsi" w:cstheme="minorHAnsi"/>
          <w:b/>
        </w:rPr>
        <w:t xml:space="preserve"> institution publishes academic policies that adhere to principles of good educational practice.  </w:t>
      </w:r>
      <w:r w:rsidRPr="00AA3CFE">
        <w:rPr>
          <w:rFonts w:asciiTheme="minorHAnsi" w:hAnsiTheme="minorHAnsi" w:cstheme="minorHAnsi"/>
        </w:rPr>
        <w:t xml:space="preserve">These policies are disseminated to students, faculty, and other interested parties through publications that accurately represent the programs and services of the institution.  </w:t>
      </w:r>
      <w:r w:rsidRPr="00AA3CFE">
        <w:rPr>
          <w:rFonts w:asciiTheme="minorHAnsi" w:hAnsiTheme="minorHAnsi" w:cstheme="minorHAnsi"/>
          <w:i/>
        </w:rPr>
        <w:t>(Academic policies)</w:t>
      </w:r>
    </w:p>
    <w:p w:rsidR="004656A3" w:rsidRPr="00AA3CFE" w:rsidRDefault="004656A3" w:rsidP="004656A3">
      <w:pPr>
        <w:jc w:val="both"/>
        <w:rPr>
          <w:rFonts w:asciiTheme="minorHAnsi" w:hAnsiTheme="minorHAnsi" w:cstheme="minorHAnsi"/>
          <w:i/>
        </w:rPr>
      </w:pPr>
    </w:p>
    <w:p w:rsidR="004656A3" w:rsidRPr="00AA3CFE" w:rsidRDefault="004656A3" w:rsidP="004656A3">
      <w:pPr>
        <w:jc w:val="both"/>
        <w:rPr>
          <w:rFonts w:asciiTheme="minorHAnsi" w:hAnsiTheme="minorHAnsi" w:cstheme="minorHAnsi"/>
        </w:rPr>
      </w:pPr>
      <w:proofErr w:type="gramStart"/>
      <w:r w:rsidRPr="00AA3CFE">
        <w:rPr>
          <w:rFonts w:asciiTheme="minorHAnsi" w:hAnsiTheme="minorHAnsi" w:cstheme="minorHAnsi"/>
          <w:b/>
        </w:rPr>
        <w:t>4.3  The</w:t>
      </w:r>
      <w:proofErr w:type="gramEnd"/>
      <w:r w:rsidRPr="00AA3CFE">
        <w:rPr>
          <w:rFonts w:asciiTheme="minorHAnsi" w:hAnsiTheme="minorHAnsi" w:cstheme="minorHAnsi"/>
          <w:b/>
        </w:rPr>
        <w:t xml:space="preserve"> institution makes available to students and the public current academic calendars, grading policies, and refund policies.  </w:t>
      </w:r>
      <w:r w:rsidRPr="00AA3CFE">
        <w:rPr>
          <w:rFonts w:asciiTheme="minorHAnsi" w:hAnsiTheme="minorHAnsi" w:cstheme="minorHAnsi"/>
        </w:rPr>
        <w:t xml:space="preserve"> (Publication of policies)</w:t>
      </w:r>
    </w:p>
    <w:p w:rsidR="004656A3" w:rsidRPr="00AA3CFE" w:rsidRDefault="004656A3" w:rsidP="004656A3">
      <w:pPr>
        <w:rPr>
          <w:rFonts w:asciiTheme="minorHAnsi" w:hAnsiTheme="minorHAnsi" w:cstheme="minorHAnsi"/>
        </w:rPr>
      </w:pPr>
    </w:p>
    <w:p w:rsidR="004656A3" w:rsidRPr="00AA3CFE" w:rsidRDefault="004656A3" w:rsidP="004656A3">
      <w:pPr>
        <w:rPr>
          <w:rFonts w:asciiTheme="minorHAnsi" w:hAnsiTheme="minorHAnsi" w:cstheme="minorHAnsi"/>
        </w:rPr>
      </w:pPr>
      <w:r w:rsidRPr="00AA3CFE">
        <w:rPr>
          <w:rFonts w:asciiTheme="minorHAnsi" w:hAnsiTheme="minorHAnsi" w:cstheme="minorHAnsi"/>
        </w:rPr>
        <w:tab/>
        <w:t xml:space="preserve">Internet access:   </w:t>
      </w:r>
      <w:r w:rsidR="001F0E7E">
        <w:fldChar w:fldCharType="begin"/>
      </w:r>
      <w:r w:rsidR="001F0E7E">
        <w:instrText xml:space="preserve"> HYPERLINK "http://222.sacscoc.org/pdf/2012%20PrinciplesOfAcreditation.pdf" </w:instrText>
      </w:r>
      <w:r w:rsidR="001F0E7E">
        <w:fldChar w:fldCharType="separate"/>
      </w:r>
      <w:r w:rsidRPr="00AA3CFE">
        <w:rPr>
          <w:rStyle w:val="Hyperlink"/>
          <w:rFonts w:asciiTheme="minorHAnsi" w:hAnsiTheme="minorHAnsi" w:cstheme="minorHAnsi"/>
        </w:rPr>
        <w:t>http://222.sacscoc.org/pdf/2012 PrinciplesOfAcreditation.pdf</w:t>
      </w:r>
      <w:r w:rsidR="001F0E7E">
        <w:rPr>
          <w:rStyle w:val="Hyperlink"/>
          <w:rFonts w:asciiTheme="minorHAnsi" w:hAnsiTheme="minorHAnsi" w:cstheme="minorHAnsi"/>
        </w:rPr>
        <w:fldChar w:fldCharType="end"/>
      </w:r>
    </w:p>
    <w:p w:rsidR="004656A3" w:rsidRPr="00AA3CFE" w:rsidRDefault="004656A3" w:rsidP="004656A3">
      <w:pPr>
        <w:rPr>
          <w:rFonts w:asciiTheme="minorHAnsi" w:hAnsiTheme="minorHAnsi" w:cstheme="minorHAnsi"/>
        </w:rPr>
      </w:pPr>
    </w:p>
    <w:p w:rsidR="004656A3" w:rsidRPr="00AA3CFE" w:rsidRDefault="004656A3" w:rsidP="004656A3">
      <w:pPr>
        <w:ind w:firstLine="720"/>
        <w:rPr>
          <w:rFonts w:asciiTheme="minorHAnsi" w:hAnsiTheme="minorHAnsi" w:cstheme="minorHAnsi"/>
        </w:rPr>
      </w:pPr>
      <w:r w:rsidRPr="00AA3CFE">
        <w:rPr>
          <w:rFonts w:asciiTheme="minorHAnsi" w:hAnsiTheme="minorHAnsi" w:cstheme="minorHAnsi"/>
        </w:rPr>
        <w:t xml:space="preserve">Internet access:  </w:t>
      </w:r>
      <w:r w:rsidR="001F0E7E">
        <w:fldChar w:fldCharType="begin"/>
      </w:r>
      <w:r w:rsidR="001F0E7E">
        <w:instrText xml:space="preserve"> HYPERLINK "http://www.sacscoc.org/policies.asp" </w:instrText>
      </w:r>
      <w:r w:rsidR="001F0E7E">
        <w:fldChar w:fldCharType="separate"/>
      </w:r>
      <w:r w:rsidRPr="00AA3CFE">
        <w:rPr>
          <w:rStyle w:val="Hyperlink"/>
          <w:rFonts w:asciiTheme="minorHAnsi" w:hAnsiTheme="minorHAnsi" w:cstheme="minorHAnsi"/>
        </w:rPr>
        <w:t>http://www.sacscoc.org/policies.asp</w:t>
      </w:r>
      <w:r w:rsidR="001F0E7E">
        <w:rPr>
          <w:rStyle w:val="Hyperlink"/>
          <w:rFonts w:asciiTheme="minorHAnsi" w:hAnsiTheme="minorHAnsi" w:cstheme="minorHAnsi"/>
        </w:rPr>
        <w:fldChar w:fldCharType="end"/>
      </w:r>
      <w:r w:rsidRPr="00AA3CFE">
        <w:rPr>
          <w:rFonts w:asciiTheme="minorHAnsi" w:hAnsiTheme="minorHAnsi" w:cstheme="minorHAnsi"/>
        </w:rPr>
        <w:t xml:space="preserve">   Developing Policy and Procedure</w:t>
      </w:r>
    </w:p>
    <w:p w:rsidR="004656A3" w:rsidRPr="00AA3CFE" w:rsidRDefault="004656A3" w:rsidP="004656A3">
      <w:pPr>
        <w:ind w:firstLine="720"/>
        <w:rPr>
          <w:rFonts w:asciiTheme="minorHAnsi" w:hAnsiTheme="minorHAnsi" w:cstheme="minorHAnsi"/>
        </w:rPr>
      </w:pPr>
    </w:p>
    <w:p w:rsidR="004656A3" w:rsidRPr="00AA3CFE" w:rsidRDefault="004656A3" w:rsidP="004656A3">
      <w:pPr>
        <w:rPr>
          <w:rFonts w:asciiTheme="minorHAnsi" w:hAnsiTheme="minorHAnsi" w:cstheme="minorHAnsi"/>
          <w:i/>
        </w:rPr>
      </w:pPr>
      <w:r w:rsidRPr="00AA3CFE">
        <w:rPr>
          <w:rStyle w:val="Hyperlink"/>
          <w:rFonts w:asciiTheme="minorHAnsi" w:hAnsiTheme="minorHAnsi" w:cstheme="minorHAnsi"/>
          <w:i/>
        </w:rPr>
        <w:t>Return to the Table of Contents</w:t>
      </w:r>
    </w:p>
    <w:p w:rsidR="00AA3CFE" w:rsidRDefault="00AA3CFE" w:rsidP="00107AF6">
      <w:pPr>
        <w:tabs>
          <w:tab w:val="left" w:pos="5260"/>
        </w:tabs>
        <w:rPr>
          <w:rFonts w:asciiTheme="minorHAnsi" w:hAnsiTheme="minorHAnsi" w:cstheme="minorHAnsi"/>
        </w:rPr>
      </w:pPr>
    </w:p>
    <w:p w:rsidR="00AA3CFE" w:rsidRDefault="00AA3CFE">
      <w:pPr>
        <w:rPr>
          <w:rFonts w:asciiTheme="minorHAnsi" w:hAnsiTheme="minorHAnsi" w:cstheme="minorHAnsi"/>
        </w:rPr>
      </w:pPr>
      <w:r>
        <w:rPr>
          <w:rFonts w:asciiTheme="minorHAnsi" w:hAnsiTheme="minorHAnsi" w:cstheme="minorHAnsi"/>
        </w:rPr>
        <w:br w:type="page"/>
      </w:r>
    </w:p>
    <w:p w:rsidR="00936BD5" w:rsidRPr="00AA3CFE" w:rsidRDefault="00936BD5" w:rsidP="00107AF6">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936BD5" w:rsidRPr="00AA3CFE" w:rsidTr="00BE6504">
        <w:trPr>
          <w:trHeight w:hRule="exact" w:val="432"/>
          <w:jc w:val="center"/>
        </w:trPr>
        <w:tc>
          <w:tcPr>
            <w:tcW w:w="9259" w:type="dxa"/>
            <w:gridSpan w:val="4"/>
            <w:tcBorders>
              <w:top w:val="single" w:sz="4" w:space="0" w:color="000000"/>
              <w:left w:val="single" w:sz="4" w:space="0" w:color="000000"/>
              <w:bottom w:val="single" w:sz="4" w:space="0" w:color="000000"/>
              <w:right w:val="single" w:sz="4" w:space="0" w:color="000000"/>
            </w:tcBorders>
            <w:vAlign w:val="center"/>
          </w:tcPr>
          <w:p w:rsidR="00936BD5" w:rsidRPr="00AA3CFE" w:rsidRDefault="00936BD5" w:rsidP="00BE6504">
            <w:pPr>
              <w:spacing w:line="319" w:lineRule="exact"/>
              <w:rPr>
                <w:rFonts w:asciiTheme="minorHAnsi" w:hAnsiTheme="minorHAnsi" w:cstheme="minorHAnsi"/>
                <w:b/>
              </w:rPr>
            </w:pPr>
            <w:bookmarkStart w:id="6" w:name="EqualEmploymentOpportunity"/>
            <w:r w:rsidRPr="00AA3CFE">
              <w:rPr>
                <w:rFonts w:asciiTheme="minorHAnsi" w:hAnsiTheme="minorHAnsi" w:cstheme="minorHAnsi"/>
                <w:b/>
                <w:sz w:val="24"/>
              </w:rPr>
              <w:t>Equ</w:t>
            </w:r>
            <w:r w:rsidRPr="00AA3CFE">
              <w:rPr>
                <w:rFonts w:asciiTheme="minorHAnsi" w:hAnsiTheme="minorHAnsi" w:cstheme="minorHAnsi"/>
                <w:b/>
                <w:spacing w:val="-1"/>
                <w:sz w:val="24"/>
              </w:rPr>
              <w:t>a</w:t>
            </w:r>
            <w:r w:rsidRPr="00AA3CFE">
              <w:rPr>
                <w:rFonts w:asciiTheme="minorHAnsi" w:hAnsiTheme="minorHAnsi" w:cstheme="minorHAnsi"/>
                <w:b/>
                <w:sz w:val="24"/>
              </w:rPr>
              <w:t>l</w:t>
            </w:r>
            <w:r w:rsidRPr="00AA3CFE">
              <w:rPr>
                <w:rFonts w:asciiTheme="minorHAnsi" w:hAnsiTheme="minorHAnsi" w:cstheme="minorHAnsi"/>
                <w:b/>
                <w:spacing w:val="62"/>
                <w:sz w:val="24"/>
              </w:rPr>
              <w:t xml:space="preserve"> </w:t>
            </w:r>
            <w:r w:rsidRPr="00AA3CFE">
              <w:rPr>
                <w:rFonts w:asciiTheme="minorHAnsi" w:hAnsiTheme="minorHAnsi" w:cstheme="minorHAnsi"/>
                <w:b/>
                <w:w w:val="106"/>
                <w:sz w:val="24"/>
              </w:rPr>
              <w:t>E</w:t>
            </w:r>
            <w:r w:rsidRPr="00AA3CFE">
              <w:rPr>
                <w:rFonts w:asciiTheme="minorHAnsi" w:hAnsiTheme="minorHAnsi" w:cstheme="minorHAnsi"/>
                <w:b/>
                <w:spacing w:val="-3"/>
                <w:w w:val="106"/>
                <w:sz w:val="24"/>
              </w:rPr>
              <w:t>m</w:t>
            </w:r>
            <w:r w:rsidRPr="00AA3CFE">
              <w:rPr>
                <w:rFonts w:asciiTheme="minorHAnsi" w:hAnsiTheme="minorHAnsi" w:cstheme="minorHAnsi"/>
                <w:b/>
                <w:w w:val="106"/>
                <w:sz w:val="24"/>
              </w:rPr>
              <w:t>p</w:t>
            </w:r>
            <w:r w:rsidRPr="00AA3CFE">
              <w:rPr>
                <w:rFonts w:asciiTheme="minorHAnsi" w:hAnsiTheme="minorHAnsi" w:cstheme="minorHAnsi"/>
                <w:b/>
                <w:spacing w:val="1"/>
                <w:w w:val="106"/>
                <w:sz w:val="24"/>
              </w:rPr>
              <w:t>loy</w:t>
            </w:r>
            <w:r w:rsidRPr="00AA3CFE">
              <w:rPr>
                <w:rFonts w:asciiTheme="minorHAnsi" w:hAnsiTheme="minorHAnsi" w:cstheme="minorHAnsi"/>
                <w:b/>
                <w:spacing w:val="-3"/>
                <w:w w:val="106"/>
                <w:sz w:val="24"/>
              </w:rPr>
              <w:t>m</w:t>
            </w:r>
            <w:r w:rsidRPr="00AA3CFE">
              <w:rPr>
                <w:rFonts w:asciiTheme="minorHAnsi" w:hAnsiTheme="minorHAnsi" w:cstheme="minorHAnsi"/>
                <w:b/>
                <w:w w:val="106"/>
                <w:sz w:val="24"/>
              </w:rPr>
              <w:t>ent</w:t>
            </w:r>
            <w:r w:rsidRPr="00AA3CFE">
              <w:rPr>
                <w:rFonts w:asciiTheme="minorHAnsi" w:hAnsiTheme="minorHAnsi" w:cstheme="minorHAnsi"/>
                <w:b/>
                <w:spacing w:val="-2"/>
                <w:w w:val="106"/>
                <w:sz w:val="24"/>
              </w:rPr>
              <w:t xml:space="preserve"> </w:t>
            </w:r>
            <w:r w:rsidRPr="00AA3CFE">
              <w:rPr>
                <w:rFonts w:asciiTheme="minorHAnsi" w:hAnsiTheme="minorHAnsi" w:cstheme="minorHAnsi"/>
                <w:b/>
                <w:w w:val="107"/>
                <w:sz w:val="24"/>
              </w:rPr>
              <w:t>O</w:t>
            </w:r>
            <w:r w:rsidRPr="00AA3CFE">
              <w:rPr>
                <w:rFonts w:asciiTheme="minorHAnsi" w:hAnsiTheme="minorHAnsi" w:cstheme="minorHAnsi"/>
                <w:b/>
                <w:w w:val="111"/>
                <w:sz w:val="24"/>
              </w:rPr>
              <w:t>pp</w:t>
            </w:r>
            <w:r w:rsidRPr="00AA3CFE">
              <w:rPr>
                <w:rFonts w:asciiTheme="minorHAnsi" w:hAnsiTheme="minorHAnsi" w:cstheme="minorHAnsi"/>
                <w:b/>
                <w:spacing w:val="1"/>
                <w:sz w:val="24"/>
              </w:rPr>
              <w:t>o</w:t>
            </w:r>
            <w:r w:rsidRPr="00AA3CFE">
              <w:rPr>
                <w:rFonts w:asciiTheme="minorHAnsi" w:hAnsiTheme="minorHAnsi" w:cstheme="minorHAnsi"/>
                <w:b/>
                <w:w w:val="133"/>
                <w:sz w:val="24"/>
              </w:rPr>
              <w:t>r</w:t>
            </w:r>
            <w:r w:rsidRPr="00AA3CFE">
              <w:rPr>
                <w:rFonts w:asciiTheme="minorHAnsi" w:hAnsiTheme="minorHAnsi" w:cstheme="minorHAnsi"/>
                <w:b/>
                <w:spacing w:val="-2"/>
                <w:w w:val="119"/>
                <w:sz w:val="24"/>
              </w:rPr>
              <w:t>t</w:t>
            </w:r>
            <w:r w:rsidRPr="00AA3CFE">
              <w:rPr>
                <w:rFonts w:asciiTheme="minorHAnsi" w:hAnsiTheme="minorHAnsi" w:cstheme="minorHAnsi"/>
                <w:b/>
                <w:w w:val="111"/>
                <w:sz w:val="24"/>
              </w:rPr>
              <w:t>un</w:t>
            </w:r>
            <w:r w:rsidRPr="00AA3CFE">
              <w:rPr>
                <w:rFonts w:asciiTheme="minorHAnsi" w:hAnsiTheme="minorHAnsi" w:cstheme="minorHAnsi"/>
                <w:b/>
                <w:spacing w:val="1"/>
                <w:sz w:val="24"/>
              </w:rPr>
              <w:t>i</w:t>
            </w:r>
            <w:r w:rsidRPr="00AA3CFE">
              <w:rPr>
                <w:rFonts w:asciiTheme="minorHAnsi" w:hAnsiTheme="minorHAnsi" w:cstheme="minorHAnsi"/>
                <w:b/>
                <w:spacing w:val="-2"/>
                <w:w w:val="119"/>
                <w:sz w:val="24"/>
              </w:rPr>
              <w:t>t</w:t>
            </w:r>
            <w:r w:rsidRPr="00AA3CFE">
              <w:rPr>
                <w:rFonts w:asciiTheme="minorHAnsi" w:hAnsiTheme="minorHAnsi" w:cstheme="minorHAnsi"/>
                <w:b/>
                <w:sz w:val="24"/>
              </w:rPr>
              <w:t>y</w:t>
            </w:r>
            <w:bookmarkEnd w:id="6"/>
          </w:p>
        </w:tc>
      </w:tr>
      <w:tr w:rsidR="00936BD5" w:rsidRPr="00AA3CFE" w:rsidTr="00BE6504">
        <w:trPr>
          <w:trHeight w:hRule="exact" w:val="470"/>
          <w:jc w:val="center"/>
        </w:trPr>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 xml:space="preserve">2.01 </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587411" w:rsidP="00587411">
            <w:pPr>
              <w:spacing w:line="274" w:lineRule="exact"/>
              <w:rPr>
                <w:rFonts w:asciiTheme="minorHAnsi" w:hAnsiTheme="minorHAnsi" w:cstheme="minorHAnsi"/>
              </w:rPr>
            </w:pPr>
            <w:r w:rsidRPr="00AA3CFE">
              <w:rPr>
                <w:rFonts w:asciiTheme="minorHAnsi" w:hAnsiTheme="minorHAnsi" w:cstheme="minorHAnsi"/>
              </w:rPr>
              <w:t>02/2018</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587411" w:rsidP="00587411">
            <w:pPr>
              <w:spacing w:line="274" w:lineRule="exact"/>
              <w:rPr>
                <w:rFonts w:asciiTheme="minorHAnsi" w:hAnsiTheme="minorHAnsi" w:cstheme="minorHAnsi"/>
              </w:rPr>
            </w:pPr>
            <w:r w:rsidRPr="00AA3CFE">
              <w:rPr>
                <w:rFonts w:asciiTheme="minorHAnsi" w:hAnsiTheme="minorHAnsi" w:cstheme="minorHAnsi"/>
              </w:rPr>
              <w:t>03/01/2018</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pPr>
        <w:spacing w:before="9" w:line="120" w:lineRule="exact"/>
        <w:rPr>
          <w:rFonts w:asciiTheme="minorHAnsi" w:hAnsiTheme="minorHAnsi" w:cstheme="minorHAnsi"/>
        </w:rPr>
      </w:pPr>
    </w:p>
    <w:p w:rsidR="00936BD5" w:rsidRPr="00AA3CFE" w:rsidRDefault="00936BD5">
      <w:pPr>
        <w:spacing w:line="200" w:lineRule="exact"/>
        <w:rPr>
          <w:rFonts w:asciiTheme="minorHAnsi" w:hAnsiTheme="minorHAnsi" w:cstheme="minorHAnsi"/>
        </w:rPr>
      </w:pPr>
    </w:p>
    <w:p w:rsidR="00936BD5" w:rsidRPr="00AA3CFE" w:rsidRDefault="00936BD5">
      <w:pPr>
        <w:spacing w:line="200" w:lineRule="exact"/>
        <w:rPr>
          <w:rFonts w:asciiTheme="minorHAnsi" w:hAnsiTheme="minorHAnsi" w:cstheme="minorHAnsi"/>
        </w:rPr>
      </w:pPr>
    </w:p>
    <w:p w:rsidR="00936BD5" w:rsidRPr="00AA3CFE" w:rsidRDefault="00CA7040" w:rsidP="003D22C6">
      <w:pPr>
        <w:tabs>
          <w:tab w:val="left" w:pos="9080"/>
        </w:tabs>
        <w:jc w:val="both"/>
        <w:rPr>
          <w:rFonts w:asciiTheme="minorHAnsi" w:hAnsiTheme="minorHAnsi" w:cstheme="minorHAnsi"/>
        </w:rPr>
      </w:pPr>
      <w:r w:rsidRPr="00AA3CFE">
        <w:rPr>
          <w:rFonts w:asciiTheme="minorHAnsi" w:hAnsiTheme="minorHAnsi" w:cstheme="minorHAnsi"/>
        </w:rPr>
        <w:t>In compliance with all applicable federal and state laws, and with it</w:t>
      </w:r>
      <w:r w:rsidR="002B3E44" w:rsidRPr="00AA3CFE">
        <w:rPr>
          <w:rFonts w:asciiTheme="minorHAnsi" w:hAnsiTheme="minorHAnsi" w:cstheme="minorHAnsi"/>
        </w:rPr>
        <w:t>s</w:t>
      </w:r>
      <w:r w:rsidRPr="00AA3CFE">
        <w:rPr>
          <w:rFonts w:asciiTheme="minorHAnsi" w:hAnsiTheme="minorHAnsi" w:cstheme="minorHAnsi"/>
        </w:rPr>
        <w:t xml:space="preserve"> own policies and philosophy, Tusculum </w:t>
      </w:r>
      <w:r w:rsidR="0048451E" w:rsidRPr="00AA3CFE">
        <w:rPr>
          <w:rFonts w:asciiTheme="minorHAnsi" w:hAnsiTheme="minorHAnsi" w:cstheme="minorHAnsi"/>
        </w:rPr>
        <w:t>University</w:t>
      </w:r>
      <w:r w:rsidRPr="00AA3CFE">
        <w:rPr>
          <w:rFonts w:asciiTheme="minorHAnsi" w:hAnsiTheme="minorHAnsi" w:cstheme="minorHAnsi"/>
        </w:rPr>
        <w:t xml:space="preserve"> does not discriminate on the basis of race, gender, religion, age, disability, national origin, sexual orientation, military or veteran’s status, genetic information, or any other protected discriminatory factor, in its employment practices (e.g. hiring, administering terms and conditions</w:t>
      </w:r>
      <w:r w:rsidR="002B3E44" w:rsidRPr="00AA3CFE">
        <w:rPr>
          <w:rFonts w:asciiTheme="minorHAnsi" w:hAnsiTheme="minorHAnsi" w:cstheme="minorHAnsi"/>
        </w:rPr>
        <w:t xml:space="preserve"> of employment,</w:t>
      </w:r>
      <w:r w:rsidRPr="00AA3CFE">
        <w:rPr>
          <w:rFonts w:asciiTheme="minorHAnsi" w:hAnsiTheme="minorHAnsi" w:cstheme="minorHAnsi"/>
        </w:rPr>
        <w:t xml:space="preserve"> and termination) or in the provision of, or access to educational programs and services.</w:t>
      </w:r>
    </w:p>
    <w:p w:rsidR="00CA7040" w:rsidRPr="00AA3CFE" w:rsidRDefault="00CA7040" w:rsidP="003D22C6">
      <w:pPr>
        <w:tabs>
          <w:tab w:val="left" w:pos="9080"/>
        </w:tabs>
        <w:jc w:val="both"/>
        <w:rPr>
          <w:rFonts w:asciiTheme="minorHAnsi" w:hAnsiTheme="minorHAnsi" w:cstheme="minorHAnsi"/>
        </w:rPr>
      </w:pPr>
    </w:p>
    <w:p w:rsidR="00CA7040" w:rsidRPr="00AA3CFE" w:rsidRDefault="00CA7040" w:rsidP="003D22C6">
      <w:pPr>
        <w:tabs>
          <w:tab w:val="left" w:pos="9080"/>
        </w:tabs>
        <w:jc w:val="both"/>
        <w:rPr>
          <w:rFonts w:asciiTheme="minorHAnsi" w:hAnsiTheme="minorHAnsi" w:cstheme="minorHAnsi"/>
        </w:rPr>
      </w:pPr>
      <w:r w:rsidRPr="00AA3CFE">
        <w:rPr>
          <w:rFonts w:asciiTheme="minorHAnsi" w:hAnsiTheme="minorHAnsi" w:cstheme="minorHAnsi"/>
        </w:rPr>
        <w:t>Decisions in all employment actions will be based on the individual’s qualifications, job requirements, job performance, and job-related criteria, and so as not to discriminate on any basis prohibited by law and to provide equal employment opportunities for all qualified applicants and employees.</w:t>
      </w:r>
    </w:p>
    <w:p w:rsidR="00936BD5" w:rsidRPr="00AA3CFE" w:rsidRDefault="00936BD5" w:rsidP="003D22C6">
      <w:pPr>
        <w:tabs>
          <w:tab w:val="left" w:pos="9080"/>
        </w:tabs>
        <w:ind w:right="-280" w:hanging="1440"/>
        <w:jc w:val="both"/>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 xml:space="preserve">Employees are encouraged to bring questions related to this policy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Any employee who has a complaint or report of employment discrimination has an immediate responsibility to report the problem to his or her Department Head or Vice President, or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President. See the </w:t>
      </w:r>
      <w:r w:rsidR="0048451E" w:rsidRPr="00AA3CFE">
        <w:rPr>
          <w:rFonts w:asciiTheme="minorHAnsi" w:hAnsiTheme="minorHAnsi" w:cstheme="minorHAnsi"/>
        </w:rPr>
        <w:t>University</w:t>
      </w:r>
      <w:r w:rsidRPr="00AA3CFE">
        <w:rPr>
          <w:rFonts w:asciiTheme="minorHAnsi" w:hAnsiTheme="minorHAnsi" w:cstheme="minorHAnsi"/>
        </w:rPr>
        <w:t>’s “Sexual and Other Discriminatory Harassment” and “Disabilities and Reasonable Accommodations” policies for more information regarding discrimination and harassment policies and complaint procedures.</w:t>
      </w:r>
      <w:r w:rsidR="00CA7DD4" w:rsidRPr="00AA3CFE">
        <w:rPr>
          <w:rFonts w:asciiTheme="minorHAnsi" w:hAnsiTheme="minorHAnsi" w:cstheme="minorHAnsi"/>
          <w:spacing w:val="-3"/>
        </w:rPr>
        <w:t xml:space="preserve"> </w:t>
      </w:r>
    </w:p>
    <w:p w:rsidR="00CA7DD4" w:rsidRPr="00AA3CFE" w:rsidRDefault="00CA7DD4" w:rsidP="002D4231">
      <w:pPr>
        <w:rPr>
          <w:rFonts w:asciiTheme="minorHAnsi" w:hAnsiTheme="minorHAnsi" w:cstheme="minorHAnsi"/>
          <w:spacing w:val="-3"/>
        </w:rPr>
      </w:pPr>
    </w:p>
    <w:p w:rsidR="00CA7DD4" w:rsidRPr="00AA3CFE" w:rsidRDefault="001F0E7E" w:rsidP="002D4231">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E366F6">
      <w:pPr>
        <w:tabs>
          <w:tab w:val="left" w:pos="9080"/>
        </w:tabs>
        <w:rPr>
          <w:rFonts w:asciiTheme="minorHAnsi" w:hAnsiTheme="minorHAnsi" w:cstheme="minorHAnsi"/>
        </w:rPr>
      </w:pPr>
    </w:p>
    <w:p w:rsidR="00936BD5" w:rsidRPr="00AA3CFE" w:rsidRDefault="00936BD5">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E366F6">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E6504">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6504">
            <w:pPr>
              <w:spacing w:line="319" w:lineRule="exact"/>
              <w:rPr>
                <w:rFonts w:asciiTheme="minorHAnsi" w:hAnsiTheme="minorHAnsi" w:cstheme="minorHAnsi"/>
              </w:rPr>
            </w:pPr>
            <w:bookmarkStart w:id="7" w:name="JobPostingTransfersandPromotions"/>
            <w:r w:rsidRPr="00AA3CFE">
              <w:rPr>
                <w:rFonts w:asciiTheme="minorHAnsi" w:hAnsiTheme="minorHAnsi" w:cstheme="minorHAnsi"/>
                <w:b/>
                <w:bCs/>
                <w:spacing w:val="-1"/>
                <w:sz w:val="24"/>
              </w:rPr>
              <w:t>Job Posting, Transfers &amp; P</w:t>
            </w:r>
            <w:r w:rsidRPr="00AA3CFE">
              <w:rPr>
                <w:rFonts w:asciiTheme="minorHAnsi" w:hAnsiTheme="minorHAnsi" w:cstheme="minorHAnsi"/>
                <w:b/>
                <w:bCs/>
                <w:sz w:val="24"/>
              </w:rPr>
              <w:t>r</w:t>
            </w:r>
            <w:r w:rsidRPr="00AA3CFE">
              <w:rPr>
                <w:rFonts w:asciiTheme="minorHAnsi" w:hAnsiTheme="minorHAnsi" w:cstheme="minorHAnsi"/>
                <w:b/>
                <w:bCs/>
                <w:spacing w:val="1"/>
                <w:sz w:val="24"/>
              </w:rPr>
              <w:t>o</w:t>
            </w:r>
            <w:r w:rsidRPr="00AA3CFE">
              <w:rPr>
                <w:rFonts w:asciiTheme="minorHAnsi" w:hAnsiTheme="minorHAnsi" w:cstheme="minorHAnsi"/>
                <w:b/>
                <w:bCs/>
                <w:spacing w:val="-3"/>
                <w:sz w:val="24"/>
              </w:rPr>
              <w:t>m</w:t>
            </w:r>
            <w:r w:rsidRPr="00AA3CFE">
              <w:rPr>
                <w:rFonts w:asciiTheme="minorHAnsi" w:hAnsiTheme="minorHAnsi" w:cstheme="minorHAnsi"/>
                <w:b/>
                <w:bCs/>
                <w:spacing w:val="1"/>
                <w:sz w:val="24"/>
              </w:rPr>
              <w:t>o</w:t>
            </w:r>
            <w:r w:rsidRPr="00AA3CFE">
              <w:rPr>
                <w:rFonts w:asciiTheme="minorHAnsi" w:hAnsiTheme="minorHAnsi" w:cstheme="minorHAnsi"/>
                <w:b/>
                <w:bCs/>
                <w:sz w:val="24"/>
              </w:rPr>
              <w:t>t</w:t>
            </w:r>
            <w:r w:rsidRPr="00AA3CFE">
              <w:rPr>
                <w:rFonts w:asciiTheme="minorHAnsi" w:hAnsiTheme="minorHAnsi" w:cstheme="minorHAnsi"/>
                <w:b/>
                <w:bCs/>
                <w:spacing w:val="1"/>
                <w:sz w:val="24"/>
              </w:rPr>
              <w:t>i</w:t>
            </w:r>
            <w:r w:rsidRPr="00AA3CFE">
              <w:rPr>
                <w:rFonts w:asciiTheme="minorHAnsi" w:hAnsiTheme="minorHAnsi" w:cstheme="minorHAnsi"/>
                <w:b/>
                <w:bCs/>
                <w:spacing w:val="-1"/>
                <w:sz w:val="24"/>
              </w:rPr>
              <w:t>o</w:t>
            </w:r>
            <w:r w:rsidRPr="00AA3CFE">
              <w:rPr>
                <w:rFonts w:asciiTheme="minorHAnsi" w:hAnsiTheme="minorHAnsi" w:cstheme="minorHAnsi"/>
                <w:b/>
                <w:bCs/>
                <w:sz w:val="24"/>
              </w:rPr>
              <w:t>ns</w:t>
            </w:r>
            <w:bookmarkEnd w:id="7"/>
          </w:p>
        </w:tc>
      </w:tr>
      <w:tr w:rsidR="00936BD5" w:rsidRPr="00AA3CFE" w:rsidTr="00BE6504">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rPr>
                <w:rFonts w:asciiTheme="minorHAnsi" w:hAnsiTheme="minorHAnsi" w:cstheme="minorHAnsi"/>
              </w:rPr>
            </w:pPr>
            <w:r w:rsidRPr="00AA3CFE">
              <w:rPr>
                <w:rFonts w:asciiTheme="minorHAnsi" w:hAnsiTheme="minorHAnsi" w:cstheme="minorHAnsi"/>
              </w:rPr>
              <w:t xml:space="preserve">2.02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587411" w:rsidP="00587411">
            <w:pPr>
              <w:rPr>
                <w:rFonts w:asciiTheme="minorHAnsi" w:hAnsiTheme="minorHAnsi" w:cstheme="minorHAnsi"/>
              </w:rPr>
            </w:pPr>
            <w:r w:rsidRPr="00AA3CFE">
              <w:rPr>
                <w:rFonts w:asciiTheme="minorHAnsi" w:hAnsiTheme="minorHAnsi" w:cstheme="minorHAnsi"/>
              </w:rPr>
              <w:t>02/2018</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587411" w:rsidP="00587411">
            <w:pPr>
              <w:rPr>
                <w:rFonts w:asciiTheme="minorHAnsi" w:hAnsiTheme="minorHAnsi" w:cstheme="minorHAnsi"/>
              </w:rPr>
            </w:pPr>
            <w:r w:rsidRPr="00AA3CFE">
              <w:rPr>
                <w:rFonts w:asciiTheme="minorHAnsi" w:hAnsiTheme="minorHAnsi" w:cstheme="minorHAnsi"/>
              </w:rPr>
              <w:t>03/01/2018</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pStyle w:val="NoSpacing"/>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2</w:t>
            </w:r>
          </w:p>
        </w:tc>
      </w:tr>
    </w:tbl>
    <w:p w:rsidR="00936BD5" w:rsidRPr="00AA3CFE" w:rsidRDefault="00936BD5" w:rsidP="00936BD5">
      <w:pPr>
        <w:spacing w:before="18" w:line="220" w:lineRule="exact"/>
        <w:rPr>
          <w:rFonts w:asciiTheme="minorHAnsi" w:hAnsiTheme="minorHAnsi" w:cstheme="minorHAnsi"/>
        </w:rPr>
      </w:pPr>
    </w:p>
    <w:p w:rsidR="00936BD5" w:rsidRPr="00AA3CFE" w:rsidRDefault="00936BD5" w:rsidP="00936BD5">
      <w:pPr>
        <w:spacing w:before="18" w:line="220" w:lineRule="exact"/>
        <w:rPr>
          <w:rFonts w:asciiTheme="minorHAnsi" w:hAnsiTheme="minorHAnsi" w:cstheme="minorHAnsi"/>
        </w:rPr>
      </w:pPr>
    </w:p>
    <w:p w:rsidR="00936BD5" w:rsidRPr="00AA3CFE" w:rsidRDefault="00936BD5" w:rsidP="003D22C6">
      <w:pPr>
        <w:tabs>
          <w:tab w:val="left" w:pos="9360"/>
        </w:tabs>
        <w:jc w:val="both"/>
        <w:rPr>
          <w:rFonts w:asciiTheme="minorHAnsi" w:hAnsiTheme="minorHAnsi" w:cstheme="minorHAnsi"/>
        </w:rPr>
      </w:pPr>
      <w:r w:rsidRPr="00AA3CFE">
        <w:rPr>
          <w:rFonts w:asciiTheme="minorHAnsi" w:hAnsiTheme="minorHAnsi" w:cstheme="minorHAnsi"/>
        </w:rPr>
        <w:t xml:space="preserve">It is the policy of the </w:t>
      </w:r>
      <w:r w:rsidR="0048451E" w:rsidRPr="00AA3CFE">
        <w:rPr>
          <w:rFonts w:asciiTheme="minorHAnsi" w:hAnsiTheme="minorHAnsi" w:cstheme="minorHAnsi"/>
        </w:rPr>
        <w:t>University</w:t>
      </w:r>
      <w:r w:rsidRPr="00AA3CFE">
        <w:rPr>
          <w:rFonts w:asciiTheme="minorHAnsi" w:hAnsiTheme="minorHAnsi" w:cstheme="minorHAnsi"/>
        </w:rPr>
        <w:t xml:space="preserve"> to fill job vacancies for staff positions by transfer and/or promotion from within if qualified employees are available, and provided such transfers and/or promotions are consistent with all equal opportunity and any other relevant policies of the </w:t>
      </w:r>
      <w:r w:rsidR="0048451E" w:rsidRPr="00AA3CFE">
        <w:rPr>
          <w:rFonts w:asciiTheme="minorHAnsi" w:hAnsiTheme="minorHAnsi" w:cstheme="minorHAnsi"/>
        </w:rPr>
        <w:t>University</w:t>
      </w:r>
      <w:r w:rsidRPr="00AA3CFE">
        <w:rPr>
          <w:rFonts w:asciiTheme="minorHAnsi" w:hAnsiTheme="minorHAnsi" w:cstheme="minorHAnsi"/>
        </w:rPr>
        <w:t>. See the Faculty Handbook for procedures related to faculty promotion and filling job vacancies for faculty positions.</w:t>
      </w:r>
    </w:p>
    <w:p w:rsidR="00936BD5" w:rsidRPr="00AA3CFE" w:rsidRDefault="00936BD5" w:rsidP="003D22C6">
      <w:pPr>
        <w:tabs>
          <w:tab w:val="left" w:pos="9360"/>
        </w:tabs>
        <w:jc w:val="both"/>
        <w:rPr>
          <w:rFonts w:asciiTheme="minorHAnsi" w:hAnsiTheme="minorHAnsi" w:cstheme="minorHAnsi"/>
        </w:rPr>
      </w:pPr>
    </w:p>
    <w:p w:rsidR="00936BD5" w:rsidRPr="00AA3CFE" w:rsidRDefault="00936BD5" w:rsidP="003D22C6">
      <w:pPr>
        <w:tabs>
          <w:tab w:val="left" w:pos="9360"/>
        </w:tabs>
        <w:jc w:val="both"/>
        <w:rPr>
          <w:rFonts w:asciiTheme="minorHAnsi" w:hAnsiTheme="minorHAnsi" w:cstheme="minorHAnsi"/>
          <w:b/>
        </w:rPr>
      </w:pPr>
      <w:r w:rsidRPr="00AA3CFE">
        <w:rPr>
          <w:rFonts w:asciiTheme="minorHAnsi" w:hAnsiTheme="minorHAnsi" w:cstheme="minorHAnsi"/>
          <w:b/>
        </w:rPr>
        <w:t>V</w:t>
      </w:r>
      <w:r w:rsidR="00BB17D8" w:rsidRPr="00AA3CFE">
        <w:rPr>
          <w:rFonts w:asciiTheme="minorHAnsi" w:hAnsiTheme="minorHAnsi" w:cstheme="minorHAnsi"/>
          <w:b/>
        </w:rPr>
        <w:t>acancies filled from inside the Department</w:t>
      </w:r>
    </w:p>
    <w:p w:rsidR="00BB17D8" w:rsidRPr="00AA3CFE" w:rsidRDefault="00BB17D8" w:rsidP="003D22C6">
      <w:pPr>
        <w:tabs>
          <w:tab w:val="left" w:pos="9360"/>
        </w:tabs>
        <w:jc w:val="both"/>
        <w:rPr>
          <w:rFonts w:asciiTheme="minorHAnsi" w:hAnsiTheme="minorHAnsi" w:cstheme="minorHAnsi"/>
          <w:u w:val="single"/>
        </w:rPr>
      </w:pPr>
    </w:p>
    <w:p w:rsidR="00936BD5" w:rsidRPr="00AA3CFE" w:rsidRDefault="00284C8C" w:rsidP="003D22C6">
      <w:pPr>
        <w:tabs>
          <w:tab w:val="left" w:pos="9360"/>
        </w:tabs>
        <w:jc w:val="both"/>
        <w:rPr>
          <w:rFonts w:asciiTheme="minorHAnsi" w:hAnsiTheme="minorHAnsi" w:cstheme="minorHAnsi"/>
        </w:rPr>
      </w:pPr>
      <w:r w:rsidRPr="00AA3CFE">
        <w:rPr>
          <w:rFonts w:asciiTheme="minorHAnsi" w:hAnsiTheme="minorHAnsi" w:cstheme="minorHAnsi"/>
        </w:rPr>
        <w:t>A department d</w:t>
      </w:r>
      <w:r w:rsidR="00936BD5" w:rsidRPr="00AA3CFE">
        <w:rPr>
          <w:rFonts w:asciiTheme="minorHAnsi" w:hAnsiTheme="minorHAnsi" w:cstheme="minorHAnsi"/>
        </w:rPr>
        <w:t xml:space="preserve">irector and/or Vice President may generally fill a job opening within the department without posting or advertising the position. The </w:t>
      </w:r>
      <w:r w:rsidRPr="00AA3CFE">
        <w:rPr>
          <w:rFonts w:asciiTheme="minorHAnsi" w:hAnsiTheme="minorHAnsi" w:cstheme="minorHAnsi"/>
        </w:rPr>
        <w:t>department director</w:t>
      </w:r>
      <w:r w:rsidR="00936BD5" w:rsidRPr="00AA3CFE">
        <w:rPr>
          <w:rFonts w:asciiTheme="minorHAnsi" w:hAnsiTheme="minorHAnsi" w:cstheme="minorHAnsi"/>
        </w:rPr>
        <w:t xml:space="preserve"> must first prepare the required paperwork </w:t>
      </w:r>
      <w:r w:rsidR="00A64122" w:rsidRPr="00AA3CFE">
        <w:rPr>
          <w:rFonts w:asciiTheme="minorHAnsi" w:hAnsiTheme="minorHAnsi" w:cstheme="minorHAnsi"/>
        </w:rPr>
        <w:t xml:space="preserve">(Form 14, </w:t>
      </w:r>
      <w:r w:rsidR="00A67BEA" w:rsidRPr="00AA3CFE">
        <w:rPr>
          <w:rFonts w:asciiTheme="minorHAnsi" w:hAnsiTheme="minorHAnsi" w:cstheme="minorHAnsi"/>
        </w:rPr>
        <w:t>Employee/</w:t>
      </w:r>
      <w:r w:rsidR="00A64122" w:rsidRPr="00AA3CFE">
        <w:rPr>
          <w:rFonts w:asciiTheme="minorHAnsi" w:hAnsiTheme="minorHAnsi" w:cstheme="minorHAnsi"/>
        </w:rPr>
        <w:t>Employment Change Request)</w:t>
      </w:r>
      <w:r w:rsidR="00936BD5" w:rsidRPr="00AA3CFE">
        <w:rPr>
          <w:rFonts w:asciiTheme="minorHAnsi" w:hAnsiTheme="minorHAnsi" w:cstheme="minorHAnsi"/>
        </w:rPr>
        <w:t xml:space="preserve">, and send it to the Vice President, along with the job description, for approval. If the Vice President approves the need for filling the position, the paperwork must be sent to the Vice President/Chief Financial Officer (VP/CFO) and President for their approval. Once approved by the VP/CFO and President, the approval will be sent to the </w:t>
      </w:r>
      <w:r w:rsidR="004C6CC4" w:rsidRPr="00AA3CFE">
        <w:rPr>
          <w:rFonts w:asciiTheme="minorHAnsi" w:hAnsiTheme="minorHAnsi" w:cstheme="minorHAnsi"/>
        </w:rPr>
        <w:t>Chief Human Resources Officer</w:t>
      </w:r>
      <w:r w:rsidR="00936BD5" w:rsidRPr="00AA3CFE">
        <w:rPr>
          <w:rFonts w:asciiTheme="minorHAnsi" w:hAnsiTheme="minorHAnsi" w:cstheme="minorHAnsi"/>
        </w:rPr>
        <w:t xml:space="preserve"> for preparation of all necessary paperwork. The transfer and/or promotion of the employee will be effective upon written notification from Human Resources.</w:t>
      </w:r>
    </w:p>
    <w:p w:rsidR="00936BD5" w:rsidRPr="00AA3CFE" w:rsidRDefault="00936BD5" w:rsidP="003D22C6">
      <w:pPr>
        <w:tabs>
          <w:tab w:val="left" w:pos="9360"/>
        </w:tabs>
        <w:jc w:val="both"/>
        <w:rPr>
          <w:rFonts w:asciiTheme="minorHAnsi" w:hAnsiTheme="minorHAnsi" w:cstheme="minorHAnsi"/>
        </w:rPr>
      </w:pPr>
      <w:r w:rsidRPr="00AA3CFE">
        <w:rPr>
          <w:rFonts w:asciiTheme="minorHAnsi" w:hAnsiTheme="minorHAnsi" w:cstheme="minorHAnsi"/>
        </w:rPr>
        <w:t xml:space="preserve"> </w:t>
      </w:r>
    </w:p>
    <w:p w:rsidR="00936BD5" w:rsidRPr="00AA3CFE" w:rsidRDefault="00936BD5" w:rsidP="003D22C6">
      <w:pPr>
        <w:tabs>
          <w:tab w:val="left" w:pos="9360"/>
        </w:tabs>
        <w:jc w:val="both"/>
        <w:rPr>
          <w:rFonts w:asciiTheme="minorHAnsi" w:hAnsiTheme="minorHAnsi" w:cstheme="minorHAnsi"/>
        </w:rPr>
      </w:pPr>
      <w:r w:rsidRPr="00AA3CFE">
        <w:rPr>
          <w:rFonts w:asciiTheme="minorHAnsi" w:hAnsiTheme="minorHAnsi" w:cstheme="minorHAnsi"/>
        </w:rPr>
        <w:t xml:space="preserve">An employee interested in applying for a transfer and/or promotion to a job opening within his or her department, should </w:t>
      </w:r>
      <w:r w:rsidR="00284C8C" w:rsidRPr="00AA3CFE">
        <w:rPr>
          <w:rFonts w:asciiTheme="minorHAnsi" w:hAnsiTheme="minorHAnsi" w:cstheme="minorHAnsi"/>
        </w:rPr>
        <w:t>notify</w:t>
      </w:r>
      <w:r w:rsidRPr="00AA3CFE">
        <w:rPr>
          <w:rFonts w:asciiTheme="minorHAnsi" w:hAnsiTheme="minorHAnsi" w:cstheme="minorHAnsi"/>
        </w:rPr>
        <w:t xml:space="preserve"> his or her </w:t>
      </w:r>
      <w:r w:rsidR="00284C8C" w:rsidRPr="00AA3CFE">
        <w:rPr>
          <w:rFonts w:asciiTheme="minorHAnsi" w:hAnsiTheme="minorHAnsi" w:cstheme="minorHAnsi"/>
        </w:rPr>
        <w:t>department director</w:t>
      </w:r>
      <w:r w:rsidRPr="00AA3CFE">
        <w:rPr>
          <w:rFonts w:asciiTheme="minorHAnsi" w:hAnsiTheme="minorHAnsi" w:cstheme="minorHAnsi"/>
        </w:rPr>
        <w:t xml:space="preserve">. An employee must have been in his or her current position for at least 90 days prior to applying for a new position within the </w:t>
      </w:r>
      <w:r w:rsidR="0048451E" w:rsidRPr="00AA3CFE">
        <w:rPr>
          <w:rFonts w:asciiTheme="minorHAnsi" w:hAnsiTheme="minorHAnsi" w:cstheme="minorHAnsi"/>
        </w:rPr>
        <w:t>University</w:t>
      </w:r>
      <w:r w:rsidRPr="00AA3CFE">
        <w:rPr>
          <w:rFonts w:asciiTheme="minorHAnsi" w:hAnsiTheme="minorHAnsi" w:cstheme="minorHAnsi"/>
        </w:rPr>
        <w:t xml:space="preserve">. </w:t>
      </w:r>
    </w:p>
    <w:p w:rsidR="00936BD5" w:rsidRPr="00AA3CFE" w:rsidRDefault="00936BD5" w:rsidP="003D22C6">
      <w:pPr>
        <w:tabs>
          <w:tab w:val="left" w:pos="9360"/>
        </w:tabs>
        <w:jc w:val="both"/>
        <w:rPr>
          <w:rFonts w:asciiTheme="minorHAnsi" w:hAnsiTheme="minorHAnsi" w:cstheme="minorHAnsi"/>
        </w:rPr>
      </w:pPr>
    </w:p>
    <w:p w:rsidR="00BB17D8" w:rsidRPr="00AA3CFE" w:rsidRDefault="00BB17D8" w:rsidP="003D22C6">
      <w:pPr>
        <w:tabs>
          <w:tab w:val="left" w:pos="9360"/>
        </w:tabs>
        <w:jc w:val="both"/>
        <w:rPr>
          <w:rFonts w:asciiTheme="minorHAnsi" w:hAnsiTheme="minorHAnsi" w:cstheme="minorHAnsi"/>
          <w:u w:val="single"/>
        </w:rPr>
      </w:pPr>
    </w:p>
    <w:p w:rsidR="00936BD5" w:rsidRPr="00AA3CFE" w:rsidRDefault="00936BD5" w:rsidP="003D22C6">
      <w:pPr>
        <w:tabs>
          <w:tab w:val="left" w:pos="9360"/>
        </w:tabs>
        <w:jc w:val="both"/>
        <w:rPr>
          <w:rFonts w:asciiTheme="minorHAnsi" w:hAnsiTheme="minorHAnsi" w:cstheme="minorHAnsi"/>
          <w:b/>
        </w:rPr>
      </w:pPr>
      <w:r w:rsidRPr="00AA3CFE">
        <w:rPr>
          <w:rFonts w:asciiTheme="minorHAnsi" w:hAnsiTheme="minorHAnsi" w:cstheme="minorHAnsi"/>
          <w:b/>
        </w:rPr>
        <w:t>V</w:t>
      </w:r>
      <w:r w:rsidR="00BB17D8" w:rsidRPr="00AA3CFE">
        <w:rPr>
          <w:rFonts w:asciiTheme="minorHAnsi" w:hAnsiTheme="minorHAnsi" w:cstheme="minorHAnsi"/>
          <w:b/>
        </w:rPr>
        <w:t>acancies filled from outside the Department</w:t>
      </w:r>
    </w:p>
    <w:p w:rsidR="00936BD5" w:rsidRPr="00AA3CFE" w:rsidRDefault="00936BD5" w:rsidP="003D22C6">
      <w:pPr>
        <w:tabs>
          <w:tab w:val="left" w:pos="9360"/>
        </w:tabs>
        <w:jc w:val="both"/>
        <w:rPr>
          <w:rFonts w:asciiTheme="minorHAnsi" w:hAnsiTheme="minorHAnsi" w:cstheme="minorHAnsi"/>
          <w:u w:val="single"/>
        </w:rPr>
      </w:pPr>
    </w:p>
    <w:p w:rsidR="00936BD5" w:rsidRPr="00AA3CFE" w:rsidRDefault="00936BD5" w:rsidP="003D22C6">
      <w:pPr>
        <w:tabs>
          <w:tab w:val="left" w:pos="9360"/>
        </w:tabs>
        <w:jc w:val="both"/>
        <w:rPr>
          <w:rFonts w:asciiTheme="minorHAnsi" w:hAnsiTheme="minorHAnsi" w:cstheme="minorHAnsi"/>
        </w:rPr>
      </w:pPr>
      <w:r w:rsidRPr="00AA3CFE">
        <w:rPr>
          <w:rFonts w:asciiTheme="minorHAnsi" w:hAnsiTheme="minorHAnsi" w:cstheme="minorHAnsi"/>
        </w:rPr>
        <w:t xml:space="preserve">If the vacancy is not filled within the department, it must be posted and open to the general public. The </w:t>
      </w:r>
      <w:r w:rsidR="00284C8C" w:rsidRPr="00AA3CFE">
        <w:rPr>
          <w:rFonts w:asciiTheme="minorHAnsi" w:hAnsiTheme="minorHAnsi" w:cstheme="minorHAnsi"/>
        </w:rPr>
        <w:t>department director</w:t>
      </w:r>
      <w:r w:rsidRPr="00AA3CFE">
        <w:rPr>
          <w:rFonts w:asciiTheme="minorHAnsi" w:hAnsiTheme="minorHAnsi" w:cstheme="minorHAnsi"/>
        </w:rPr>
        <w:t xml:space="preserve"> must request to open the position by preparing the required paperwork (Form 13, Employee</w:t>
      </w:r>
      <w:r w:rsidR="00A67BEA" w:rsidRPr="00AA3CFE">
        <w:rPr>
          <w:rFonts w:asciiTheme="minorHAnsi" w:hAnsiTheme="minorHAnsi" w:cstheme="minorHAnsi"/>
        </w:rPr>
        <w:t xml:space="preserve">/Position </w:t>
      </w:r>
      <w:r w:rsidRPr="00AA3CFE">
        <w:rPr>
          <w:rFonts w:asciiTheme="minorHAnsi" w:hAnsiTheme="minorHAnsi" w:cstheme="minorHAnsi"/>
        </w:rPr>
        <w:t xml:space="preserve">Search) and forwarding it, along with the job description, to the Vice President for approval. </w:t>
      </w:r>
      <w:r w:rsidR="004C1756" w:rsidRPr="00AA3CFE">
        <w:rPr>
          <w:rFonts w:asciiTheme="minorHAnsi" w:hAnsiTheme="minorHAnsi" w:cstheme="minorHAnsi"/>
        </w:rPr>
        <w:t xml:space="preserve"> </w:t>
      </w:r>
      <w:r w:rsidRPr="00AA3CFE">
        <w:rPr>
          <w:rFonts w:asciiTheme="minorHAnsi" w:hAnsiTheme="minorHAnsi" w:cstheme="minorHAnsi"/>
        </w:rPr>
        <w:t xml:space="preserve">If the Vice President approves the need for the position, the paperwork must be sent to the VP/CFO and the President for final approval. </w:t>
      </w:r>
      <w:r w:rsidR="004C1756" w:rsidRPr="00AA3CFE">
        <w:rPr>
          <w:rFonts w:asciiTheme="minorHAnsi" w:hAnsiTheme="minorHAnsi" w:cstheme="minorHAnsi"/>
        </w:rPr>
        <w:t xml:space="preserve"> </w:t>
      </w:r>
      <w:r w:rsidRPr="00AA3CFE">
        <w:rPr>
          <w:rFonts w:asciiTheme="minorHAnsi" w:hAnsiTheme="minorHAnsi" w:cstheme="minorHAnsi"/>
        </w:rPr>
        <w:t xml:space="preserve">If approved by the VP/CFO and President, the approval will be sent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for review and preparation of all necessary postings and advertisement. </w:t>
      </w:r>
    </w:p>
    <w:p w:rsidR="00936BD5" w:rsidRPr="00AA3CFE" w:rsidRDefault="00936BD5" w:rsidP="003D22C6">
      <w:pPr>
        <w:tabs>
          <w:tab w:val="left" w:pos="9360"/>
        </w:tabs>
        <w:jc w:val="both"/>
        <w:rPr>
          <w:rFonts w:asciiTheme="minorHAnsi" w:hAnsiTheme="minorHAnsi" w:cstheme="minorHAnsi"/>
          <w:u w:val="single"/>
        </w:rPr>
      </w:pPr>
    </w:p>
    <w:p w:rsidR="00936BD5" w:rsidRPr="00AA3CFE" w:rsidRDefault="00936BD5" w:rsidP="003D22C6">
      <w:pPr>
        <w:tabs>
          <w:tab w:val="left" w:pos="9360"/>
        </w:tabs>
        <w:jc w:val="both"/>
        <w:rPr>
          <w:rFonts w:asciiTheme="minorHAnsi" w:hAnsiTheme="minorHAnsi" w:cstheme="minorHAnsi"/>
        </w:rPr>
      </w:pPr>
      <w:r w:rsidRPr="00AA3CFE">
        <w:rPr>
          <w:rFonts w:asciiTheme="minorHAnsi" w:hAnsiTheme="minorHAnsi" w:cstheme="minorHAnsi"/>
        </w:rPr>
        <w:t xml:space="preserve">The position will be posted by Human Resources on the Tusculum </w:t>
      </w:r>
      <w:r w:rsidR="0048451E" w:rsidRPr="00AA3CFE">
        <w:rPr>
          <w:rFonts w:asciiTheme="minorHAnsi" w:hAnsiTheme="minorHAnsi" w:cstheme="minorHAnsi"/>
        </w:rPr>
        <w:t>University</w:t>
      </w:r>
      <w:r w:rsidRPr="00AA3CFE">
        <w:rPr>
          <w:rFonts w:asciiTheme="minorHAnsi" w:hAnsiTheme="minorHAnsi" w:cstheme="minorHAnsi"/>
        </w:rPr>
        <w:t xml:space="preserve"> website (</w:t>
      </w:r>
      <w:r w:rsidR="001F0E7E">
        <w:fldChar w:fldCharType="begin"/>
      </w:r>
      <w:r w:rsidR="001F0E7E">
        <w:instrText xml:space="preserve"> HYPERLINK "http://www.tusculum.edu" </w:instrText>
      </w:r>
      <w:r w:rsidR="001F0E7E">
        <w:fldChar w:fldCharType="separate"/>
      </w:r>
      <w:r w:rsidRPr="00AA3CFE">
        <w:rPr>
          <w:rStyle w:val="Hyperlink"/>
          <w:rFonts w:asciiTheme="minorHAnsi" w:hAnsiTheme="minorHAnsi" w:cstheme="minorHAnsi"/>
        </w:rPr>
        <w:t>www.tusculum.edu</w:t>
      </w:r>
      <w:r w:rsidR="001F0E7E">
        <w:rPr>
          <w:rStyle w:val="Hyperlink"/>
          <w:rFonts w:asciiTheme="minorHAnsi" w:hAnsiTheme="minorHAnsi" w:cstheme="minorHAnsi"/>
        </w:rPr>
        <w:fldChar w:fldCharType="end"/>
      </w:r>
      <w:r w:rsidRPr="00AA3CFE">
        <w:rPr>
          <w:rFonts w:asciiTheme="minorHAnsi" w:hAnsiTheme="minorHAnsi" w:cstheme="minorHAnsi"/>
        </w:rPr>
        <w:t xml:space="preserve">). All applicants, including Tusculum employees, must direct their applications or </w:t>
      </w:r>
      <w:r w:rsidR="000A03CA" w:rsidRPr="00AA3CFE">
        <w:rPr>
          <w:rFonts w:asciiTheme="minorHAnsi" w:hAnsiTheme="minorHAnsi" w:cstheme="minorHAnsi"/>
        </w:rPr>
        <w:t>resumes to the Human Resources D</w:t>
      </w:r>
      <w:r w:rsidRPr="00AA3CFE">
        <w:rPr>
          <w:rFonts w:asciiTheme="minorHAnsi" w:hAnsiTheme="minorHAnsi" w:cstheme="minorHAnsi"/>
        </w:rPr>
        <w:t xml:space="preserve">epartment. </w:t>
      </w:r>
      <w:r w:rsidR="00840C4A" w:rsidRPr="00AA3CFE">
        <w:rPr>
          <w:rFonts w:asciiTheme="minorHAnsi" w:hAnsiTheme="minorHAnsi" w:cstheme="minorHAnsi"/>
        </w:rPr>
        <w:t xml:space="preserve"> </w:t>
      </w:r>
      <w:r w:rsidRPr="00AA3CFE">
        <w:rPr>
          <w:rFonts w:asciiTheme="minorHAnsi" w:hAnsiTheme="minorHAnsi" w:cstheme="minorHAnsi"/>
        </w:rPr>
        <w:t xml:space="preserve">While Tusculum </w:t>
      </w:r>
      <w:r w:rsidR="0048451E" w:rsidRPr="00AA3CFE">
        <w:rPr>
          <w:rFonts w:asciiTheme="minorHAnsi" w:hAnsiTheme="minorHAnsi" w:cstheme="minorHAnsi"/>
        </w:rPr>
        <w:t>University</w:t>
      </w:r>
      <w:r w:rsidRPr="00AA3CFE">
        <w:rPr>
          <w:rFonts w:asciiTheme="minorHAnsi" w:hAnsiTheme="minorHAnsi" w:cstheme="minorHAnsi"/>
        </w:rPr>
        <w:t xml:space="preserve"> prefers to promote from within, it will select the best qualified applicant after a fair search and comprehensive evaluation.</w:t>
      </w:r>
    </w:p>
    <w:p w:rsidR="00936BD5" w:rsidRPr="00AA3CFE" w:rsidRDefault="00936BD5" w:rsidP="003D22C6">
      <w:pPr>
        <w:tabs>
          <w:tab w:val="left" w:pos="5260"/>
        </w:tabs>
        <w:jc w:val="both"/>
        <w:rPr>
          <w:rFonts w:asciiTheme="minorHAnsi" w:hAnsiTheme="minorHAnsi" w:cstheme="minorHAnsi"/>
          <w:position w:val="-1"/>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If a Tusculum </w:t>
      </w:r>
      <w:r w:rsidR="0048451E" w:rsidRPr="00AA3CFE">
        <w:rPr>
          <w:rFonts w:asciiTheme="minorHAnsi" w:hAnsiTheme="minorHAnsi" w:cstheme="minorHAnsi"/>
        </w:rPr>
        <w:t>University</w:t>
      </w:r>
      <w:r w:rsidRPr="00AA3CFE">
        <w:rPr>
          <w:rFonts w:asciiTheme="minorHAnsi" w:hAnsiTheme="minorHAnsi" w:cstheme="minorHAnsi"/>
        </w:rPr>
        <w:t xml:space="preserve"> employee is selected for transfer, the </w:t>
      </w:r>
      <w:r w:rsidR="00284C8C" w:rsidRPr="00AA3CFE">
        <w:rPr>
          <w:rFonts w:asciiTheme="minorHAnsi" w:hAnsiTheme="minorHAnsi" w:cstheme="minorHAnsi"/>
        </w:rPr>
        <w:t>department director</w:t>
      </w:r>
      <w:r w:rsidRPr="00AA3CFE">
        <w:rPr>
          <w:rFonts w:asciiTheme="minorHAnsi" w:hAnsiTheme="minorHAnsi" w:cstheme="minorHAnsi"/>
        </w:rPr>
        <w:t xml:space="preserve"> must prepare the required paperwork </w:t>
      </w:r>
      <w:r w:rsidR="00A64122" w:rsidRPr="00AA3CFE">
        <w:rPr>
          <w:rFonts w:asciiTheme="minorHAnsi" w:hAnsiTheme="minorHAnsi" w:cstheme="minorHAnsi"/>
        </w:rPr>
        <w:t>(Form 14, Employment Change Request),</w:t>
      </w:r>
      <w:r w:rsidRPr="00AA3CFE">
        <w:rPr>
          <w:rFonts w:asciiTheme="minorHAnsi" w:hAnsiTheme="minorHAnsi" w:cstheme="minorHAnsi"/>
        </w:rPr>
        <w:t xml:space="preserve"> and send it to the Vice President, along with the job description, for approval. </w:t>
      </w:r>
      <w:r w:rsidR="004C1756" w:rsidRPr="00AA3CFE">
        <w:rPr>
          <w:rFonts w:asciiTheme="minorHAnsi" w:hAnsiTheme="minorHAnsi" w:cstheme="minorHAnsi"/>
        </w:rPr>
        <w:t xml:space="preserve"> </w:t>
      </w:r>
      <w:r w:rsidRPr="00AA3CFE">
        <w:rPr>
          <w:rFonts w:asciiTheme="minorHAnsi" w:hAnsiTheme="minorHAnsi" w:cstheme="minorHAnsi"/>
        </w:rPr>
        <w:t xml:space="preserve">If the Vice President approves the transfer, the paperwork must be sent to the VP/CFO and President for their approval. The VP/CFO and/or President may deny any transfer and/or promotion based on financial or budgetary issues, or for any reason related to the more efficient and effective operation of the </w:t>
      </w:r>
      <w:r w:rsidR="0048451E" w:rsidRPr="00AA3CFE">
        <w:rPr>
          <w:rFonts w:asciiTheme="minorHAnsi" w:hAnsiTheme="minorHAnsi" w:cstheme="minorHAnsi"/>
        </w:rPr>
        <w:t>University</w:t>
      </w:r>
      <w:r w:rsidRPr="00AA3CFE">
        <w:rPr>
          <w:rFonts w:asciiTheme="minorHAnsi" w:hAnsiTheme="minorHAnsi" w:cstheme="minorHAnsi"/>
        </w:rPr>
        <w:t xml:space="preserve">. </w:t>
      </w:r>
      <w:r w:rsidR="003D61BA" w:rsidRPr="00AA3CFE">
        <w:rPr>
          <w:rFonts w:asciiTheme="minorHAnsi" w:hAnsiTheme="minorHAnsi" w:cstheme="minorHAnsi"/>
        </w:rPr>
        <w:t xml:space="preserve"> </w:t>
      </w:r>
      <w:r w:rsidRPr="00AA3CFE">
        <w:rPr>
          <w:rFonts w:asciiTheme="minorHAnsi" w:hAnsiTheme="minorHAnsi" w:cstheme="minorHAnsi"/>
        </w:rPr>
        <w:t xml:space="preserve">Once approved by the VP/CFO and President, the approval will be sent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for preparation of all necessary paperwork. The transfer and/or promotion of the employee will be effective upon written notification from Human Resources.</w:t>
      </w: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If an external candidate is selected, the </w:t>
      </w:r>
      <w:r w:rsidR="00284C8C" w:rsidRPr="00AA3CFE">
        <w:rPr>
          <w:rFonts w:asciiTheme="minorHAnsi" w:hAnsiTheme="minorHAnsi" w:cstheme="minorHAnsi"/>
        </w:rPr>
        <w:t>department director</w:t>
      </w:r>
      <w:r w:rsidRPr="00AA3CFE">
        <w:rPr>
          <w:rFonts w:asciiTheme="minorHAnsi" w:hAnsiTheme="minorHAnsi" w:cstheme="minorHAnsi"/>
        </w:rPr>
        <w:t xml:space="preserve"> must prepare the required paperwork </w:t>
      </w:r>
      <w:r w:rsidR="00A64122" w:rsidRPr="00AA3CFE">
        <w:rPr>
          <w:rFonts w:asciiTheme="minorHAnsi" w:hAnsiTheme="minorHAnsi" w:cstheme="minorHAnsi"/>
        </w:rPr>
        <w:t>(Form 16, Employment Requisition)</w:t>
      </w:r>
      <w:r w:rsidR="003D61BA" w:rsidRPr="00AA3CFE">
        <w:rPr>
          <w:rFonts w:asciiTheme="minorHAnsi" w:hAnsiTheme="minorHAnsi" w:cstheme="minorHAnsi"/>
        </w:rPr>
        <w:t xml:space="preserve"> and attached the resume/application,</w:t>
      </w:r>
      <w:r w:rsidRPr="00AA3CFE">
        <w:rPr>
          <w:rFonts w:asciiTheme="minorHAnsi" w:hAnsiTheme="minorHAnsi" w:cstheme="minorHAnsi"/>
        </w:rPr>
        <w:t xml:space="preserve"> and send it to the Vice President, for approval. If the Vice President approves the hiring of the candidate, the paperwork must be sent to the VP/CFO and President for their approval. Once approved by the VP/CFO and President, the approval will be sent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for preparation of all necessary paperwork. The employment of the candidate will be effective upon written notification from Human Resources. </w:t>
      </w:r>
    </w:p>
    <w:p w:rsidR="00BB17D8" w:rsidRPr="00AA3CFE" w:rsidRDefault="00BB17D8" w:rsidP="003D22C6">
      <w:pPr>
        <w:jc w:val="both"/>
        <w:rPr>
          <w:rFonts w:asciiTheme="minorHAnsi" w:hAnsiTheme="minorHAnsi" w:cstheme="minorHAnsi"/>
        </w:rPr>
      </w:pPr>
    </w:p>
    <w:p w:rsidR="00BB17D8" w:rsidRPr="00AA3CFE" w:rsidRDefault="00BB17D8" w:rsidP="003D22C6">
      <w:pPr>
        <w:jc w:val="both"/>
        <w:rPr>
          <w:rFonts w:asciiTheme="minorHAnsi" w:hAnsiTheme="minorHAnsi" w:cstheme="minorHAnsi"/>
        </w:rPr>
      </w:pPr>
    </w:p>
    <w:p w:rsidR="00936BD5" w:rsidRPr="00AA3CFE" w:rsidRDefault="00BB17D8" w:rsidP="003D22C6">
      <w:pPr>
        <w:jc w:val="both"/>
        <w:rPr>
          <w:rFonts w:asciiTheme="minorHAnsi" w:hAnsiTheme="minorHAnsi" w:cstheme="minorHAnsi"/>
          <w:b/>
        </w:rPr>
      </w:pPr>
      <w:r w:rsidRPr="00AA3CFE">
        <w:rPr>
          <w:rFonts w:asciiTheme="minorHAnsi" w:hAnsiTheme="minorHAnsi" w:cstheme="minorHAnsi"/>
          <w:b/>
        </w:rPr>
        <w:t>Promotion</w:t>
      </w:r>
    </w:p>
    <w:p w:rsidR="00936BD5" w:rsidRPr="00AA3CFE" w:rsidRDefault="00936BD5" w:rsidP="003D22C6">
      <w:pPr>
        <w:jc w:val="both"/>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 xml:space="preserve">A </w:t>
      </w:r>
      <w:r w:rsidR="00284C8C" w:rsidRPr="00AA3CFE">
        <w:rPr>
          <w:rFonts w:asciiTheme="minorHAnsi" w:hAnsiTheme="minorHAnsi" w:cstheme="minorHAnsi"/>
        </w:rPr>
        <w:t>department</w:t>
      </w:r>
      <w:r w:rsidR="000A03CA" w:rsidRPr="00AA3CFE">
        <w:rPr>
          <w:rFonts w:asciiTheme="minorHAnsi" w:hAnsiTheme="minorHAnsi" w:cstheme="minorHAnsi"/>
        </w:rPr>
        <w:t xml:space="preserve"> d</w:t>
      </w:r>
      <w:r w:rsidRPr="00AA3CFE">
        <w:rPr>
          <w:rFonts w:asciiTheme="minorHAnsi" w:hAnsiTheme="minorHAnsi" w:cstheme="minorHAnsi"/>
        </w:rPr>
        <w:t xml:space="preserve">irector and/or Vice President may promote a staff employee. The </w:t>
      </w:r>
      <w:r w:rsidR="000A03CA" w:rsidRPr="00AA3CFE">
        <w:rPr>
          <w:rFonts w:asciiTheme="minorHAnsi" w:hAnsiTheme="minorHAnsi" w:cstheme="minorHAnsi"/>
        </w:rPr>
        <w:t>d</w:t>
      </w:r>
      <w:r w:rsidR="00284C8C" w:rsidRPr="00AA3CFE">
        <w:rPr>
          <w:rFonts w:asciiTheme="minorHAnsi" w:hAnsiTheme="minorHAnsi" w:cstheme="minorHAnsi"/>
        </w:rPr>
        <w:t>epartment director</w:t>
      </w:r>
      <w:r w:rsidRPr="00AA3CFE">
        <w:rPr>
          <w:rFonts w:asciiTheme="minorHAnsi" w:hAnsiTheme="minorHAnsi" w:cstheme="minorHAnsi"/>
        </w:rPr>
        <w:t xml:space="preserve"> must first prepare the required paperwork </w:t>
      </w:r>
      <w:r w:rsidR="00A64122" w:rsidRPr="00AA3CFE">
        <w:rPr>
          <w:rFonts w:asciiTheme="minorHAnsi" w:hAnsiTheme="minorHAnsi" w:cstheme="minorHAnsi"/>
        </w:rPr>
        <w:t xml:space="preserve">(Form 14, </w:t>
      </w:r>
      <w:r w:rsidR="003D61BA" w:rsidRPr="00AA3CFE">
        <w:rPr>
          <w:rFonts w:asciiTheme="minorHAnsi" w:hAnsiTheme="minorHAnsi" w:cstheme="minorHAnsi"/>
        </w:rPr>
        <w:t>Employee/</w:t>
      </w:r>
      <w:r w:rsidR="00A64122" w:rsidRPr="00AA3CFE">
        <w:rPr>
          <w:rFonts w:asciiTheme="minorHAnsi" w:hAnsiTheme="minorHAnsi" w:cstheme="minorHAnsi"/>
        </w:rPr>
        <w:t>Employment Change Request</w:t>
      </w:r>
      <w:r w:rsidRPr="00AA3CFE">
        <w:rPr>
          <w:rFonts w:asciiTheme="minorHAnsi" w:hAnsiTheme="minorHAnsi" w:cstheme="minorHAnsi"/>
        </w:rPr>
        <w:t>)</w:t>
      </w:r>
      <w:r w:rsidR="00873E82" w:rsidRPr="00AA3CFE">
        <w:rPr>
          <w:rFonts w:asciiTheme="minorHAnsi" w:hAnsiTheme="minorHAnsi" w:cstheme="minorHAnsi"/>
        </w:rPr>
        <w:t xml:space="preserve"> </w:t>
      </w:r>
      <w:r w:rsidRPr="00AA3CFE">
        <w:rPr>
          <w:rFonts w:asciiTheme="minorHAnsi" w:hAnsiTheme="minorHAnsi" w:cstheme="minorHAnsi"/>
        </w:rPr>
        <w:t xml:space="preserve">with financial budget and reasoning for promotion and send it to the Vice President, along with the job description, for approval. </w:t>
      </w:r>
      <w:r w:rsidR="003D61BA" w:rsidRPr="00AA3CFE">
        <w:rPr>
          <w:rFonts w:asciiTheme="minorHAnsi" w:hAnsiTheme="minorHAnsi" w:cstheme="minorHAnsi"/>
        </w:rPr>
        <w:t xml:space="preserve"> </w:t>
      </w:r>
      <w:r w:rsidRPr="00AA3CFE">
        <w:rPr>
          <w:rFonts w:asciiTheme="minorHAnsi" w:hAnsiTheme="minorHAnsi" w:cstheme="minorHAnsi"/>
        </w:rPr>
        <w:t xml:space="preserve">If the Vice President approves the need for the promotion, the paperwork must be sent to the VP/CFO and President for their approval. Once approved by the VP/CFO and President, the approval will be sent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for preparation of all necessary paperwork. The promotion of the employee will be effective upon written notification from Human Resources.</w:t>
      </w:r>
      <w:r w:rsidR="00CA7DD4" w:rsidRPr="00AA3CFE">
        <w:rPr>
          <w:rFonts w:asciiTheme="minorHAnsi" w:hAnsiTheme="minorHAnsi" w:cstheme="minorHAnsi"/>
          <w:spacing w:val="-3"/>
        </w:rPr>
        <w:t xml:space="preserve"> </w:t>
      </w:r>
    </w:p>
    <w:p w:rsidR="00CA7DD4" w:rsidRPr="00AA3CFE" w:rsidRDefault="00CA7DD4" w:rsidP="00BB17D8">
      <w:pPr>
        <w:rPr>
          <w:rFonts w:asciiTheme="minorHAnsi" w:hAnsiTheme="minorHAnsi" w:cstheme="minorHAnsi"/>
          <w:spacing w:val="-3"/>
        </w:rPr>
      </w:pPr>
    </w:p>
    <w:p w:rsidR="00CA7DD4" w:rsidRPr="00AA3CFE" w:rsidRDefault="001F0E7E" w:rsidP="00BB17D8">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107AF6">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936BD5" w:rsidRPr="00AA3CFE" w:rsidTr="00BE6504">
        <w:trPr>
          <w:trHeight w:hRule="exact" w:val="432"/>
          <w:jc w:val="center"/>
        </w:trPr>
        <w:tc>
          <w:tcPr>
            <w:tcW w:w="9360" w:type="dxa"/>
            <w:gridSpan w:val="4"/>
            <w:tcBorders>
              <w:top w:val="single" w:sz="4" w:space="0" w:color="000000"/>
              <w:left w:val="single" w:sz="4" w:space="0" w:color="000000"/>
              <w:bottom w:val="single" w:sz="4" w:space="0" w:color="000000"/>
              <w:right w:val="single" w:sz="4" w:space="0" w:color="000000"/>
            </w:tcBorders>
            <w:vAlign w:val="center"/>
          </w:tcPr>
          <w:p w:rsidR="00936BD5" w:rsidRPr="00AA3CFE" w:rsidRDefault="00936BD5" w:rsidP="00BE6504">
            <w:pPr>
              <w:spacing w:line="319" w:lineRule="exact"/>
              <w:rPr>
                <w:rFonts w:asciiTheme="minorHAnsi" w:hAnsiTheme="minorHAnsi" w:cstheme="minorHAnsi"/>
                <w:b/>
              </w:rPr>
            </w:pPr>
            <w:bookmarkStart w:id="8" w:name="EmploymentAuthorizationVerification"/>
            <w:r w:rsidRPr="00AA3CFE">
              <w:rPr>
                <w:rFonts w:asciiTheme="minorHAnsi" w:hAnsiTheme="minorHAnsi" w:cstheme="minorHAnsi"/>
                <w:b/>
                <w:sz w:val="24"/>
              </w:rPr>
              <w:t>Employment Authorization Verification</w:t>
            </w:r>
            <w:bookmarkEnd w:id="8"/>
          </w:p>
        </w:tc>
      </w:tr>
      <w:tr w:rsidR="00936BD5" w:rsidRPr="00AA3CFE" w:rsidTr="00BE6504">
        <w:trPr>
          <w:trHeight w:hRule="exact" w:val="470"/>
          <w:jc w:val="center"/>
        </w:trPr>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 xml:space="preserve">2.03 </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5/2012</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7/1/2012</w:t>
            </w:r>
          </w:p>
        </w:tc>
        <w:tc>
          <w:tcPr>
            <w:tcW w:w="2340" w:type="dxa"/>
            <w:tcBorders>
              <w:top w:val="single" w:sz="4" w:space="0" w:color="000000"/>
              <w:left w:val="single" w:sz="4" w:space="0" w:color="000000"/>
              <w:bottom w:val="single" w:sz="4" w:space="0" w:color="000000"/>
              <w:right w:val="single" w:sz="4" w:space="0" w:color="000000"/>
            </w:tcBorders>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BE6504">
      <w:pPr>
        <w:spacing w:line="200" w:lineRule="exact"/>
        <w:rPr>
          <w:rFonts w:asciiTheme="minorHAnsi" w:hAnsiTheme="minorHAnsi" w:cstheme="minorHAnsi"/>
        </w:rPr>
      </w:pPr>
    </w:p>
    <w:p w:rsidR="00936BD5" w:rsidRPr="00AA3CFE" w:rsidRDefault="00936BD5">
      <w:pPr>
        <w:spacing w:line="200" w:lineRule="exact"/>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In accordance with the Immigration Reform and Control Act of 1986 (IRCA), and all other applicable Federal and State laws, Tusculum </w:t>
      </w:r>
      <w:r w:rsidR="0048451E" w:rsidRPr="00AA3CFE">
        <w:rPr>
          <w:rFonts w:asciiTheme="minorHAnsi" w:hAnsiTheme="minorHAnsi" w:cstheme="minorHAnsi"/>
        </w:rPr>
        <w:t>University</w:t>
      </w:r>
      <w:r w:rsidRPr="00AA3CFE">
        <w:rPr>
          <w:rFonts w:asciiTheme="minorHAnsi" w:hAnsiTheme="minorHAnsi" w:cstheme="minorHAnsi"/>
        </w:rPr>
        <w:t xml:space="preserve"> does not employ individuals who are not authorized to work in the United States. Further, the </w:t>
      </w:r>
      <w:r w:rsidR="0048451E" w:rsidRPr="00AA3CFE">
        <w:rPr>
          <w:rFonts w:asciiTheme="minorHAnsi" w:hAnsiTheme="minorHAnsi" w:cstheme="minorHAnsi"/>
        </w:rPr>
        <w:t>University</w:t>
      </w:r>
      <w:r w:rsidRPr="00AA3CFE">
        <w:rPr>
          <w:rFonts w:asciiTheme="minorHAnsi" w:hAnsiTheme="minorHAnsi" w:cstheme="minorHAnsi"/>
        </w:rPr>
        <w:t xml:space="preserve"> will not continue to employ any individual whose legal right to work in the United States has been terminated or has expired. </w:t>
      </w:r>
    </w:p>
    <w:p w:rsidR="00936BD5" w:rsidRPr="00AA3CFE" w:rsidRDefault="00936BD5" w:rsidP="003D22C6">
      <w:pPr>
        <w:jc w:val="both"/>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Consistent with IRCA, the </w:t>
      </w:r>
      <w:r w:rsidR="0048451E" w:rsidRPr="00AA3CFE">
        <w:rPr>
          <w:rFonts w:asciiTheme="minorHAnsi" w:hAnsiTheme="minorHAnsi" w:cstheme="minorHAnsi"/>
        </w:rPr>
        <w:t>University</w:t>
      </w:r>
      <w:r w:rsidRPr="00AA3CFE">
        <w:rPr>
          <w:rFonts w:asciiTheme="minorHAnsi" w:hAnsiTheme="minorHAnsi" w:cstheme="minorHAnsi"/>
        </w:rPr>
        <w:t xml:space="preserve"> will require documentation of every new employee’s identification and work authorization. All job offers extended to successful applicants are made contingent upon proper completion and receipt of USCIS Form I-9 Employment Eligibility Verification, along with submission of the required, supporting documentation. </w:t>
      </w:r>
    </w:p>
    <w:p w:rsidR="00936BD5" w:rsidRPr="00AA3CFE" w:rsidRDefault="00936BD5" w:rsidP="003D22C6">
      <w:pPr>
        <w:jc w:val="both"/>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The Form I-9 is provided to new em</w:t>
      </w:r>
      <w:r w:rsidR="000A03CA" w:rsidRPr="00AA3CFE">
        <w:rPr>
          <w:rFonts w:asciiTheme="minorHAnsi" w:hAnsiTheme="minorHAnsi" w:cstheme="minorHAnsi"/>
        </w:rPr>
        <w:t>ployees by the Human Resources D</w:t>
      </w:r>
      <w:r w:rsidRPr="00AA3CFE">
        <w:rPr>
          <w:rFonts w:asciiTheme="minorHAnsi" w:hAnsiTheme="minorHAnsi" w:cstheme="minorHAnsi"/>
        </w:rPr>
        <w:t>epartment on or before the first day of work. New employees must complete Section One of the Form I-9 on or before his or her first day of work. New employees must provide the required documentation listed on the back of the Form I-9 within three (3) business days of his or her first day of work. Failure to do so will result in immediate termination of employment.</w:t>
      </w:r>
    </w:p>
    <w:p w:rsidR="00936BD5" w:rsidRPr="00AA3CFE" w:rsidRDefault="00936BD5" w:rsidP="003D22C6">
      <w:pPr>
        <w:jc w:val="both"/>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 xml:space="preserve">In addition, and in accordance with Tennessee law, the </w:t>
      </w:r>
      <w:r w:rsidR="0048451E" w:rsidRPr="00AA3CFE">
        <w:rPr>
          <w:rFonts w:asciiTheme="minorHAnsi" w:hAnsiTheme="minorHAnsi" w:cstheme="minorHAnsi"/>
        </w:rPr>
        <w:t>University</w:t>
      </w:r>
      <w:r w:rsidRPr="00AA3CFE">
        <w:rPr>
          <w:rFonts w:asciiTheme="minorHAnsi" w:hAnsiTheme="minorHAnsi" w:cstheme="minorHAnsi"/>
        </w:rPr>
        <w:t xml:space="preserve"> is, in addition to completion of the I-9 documentation, entering I-9 information of all newly hired regular employees into the federal E-Verify employment verification system.</w:t>
      </w:r>
      <w:r w:rsidR="00CA7DD4" w:rsidRPr="00AA3CFE">
        <w:rPr>
          <w:rFonts w:asciiTheme="minorHAnsi" w:hAnsiTheme="minorHAnsi" w:cstheme="minorHAnsi"/>
          <w:spacing w:val="-3"/>
        </w:rPr>
        <w:t xml:space="preserve"> </w:t>
      </w:r>
    </w:p>
    <w:p w:rsidR="00CA7DD4" w:rsidRPr="00AA3CFE" w:rsidRDefault="00CA7DD4" w:rsidP="00BB17D8">
      <w:pPr>
        <w:rPr>
          <w:rFonts w:asciiTheme="minorHAnsi" w:hAnsiTheme="minorHAnsi" w:cstheme="minorHAnsi"/>
          <w:spacing w:val="-3"/>
        </w:rPr>
      </w:pPr>
    </w:p>
    <w:p w:rsidR="00CA7DD4" w:rsidRPr="00AA3CFE" w:rsidRDefault="001F0E7E" w:rsidP="00BB17D8">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107AF6">
      <w:pPr>
        <w:rPr>
          <w:rFonts w:asciiTheme="minorHAnsi" w:hAnsiTheme="minorHAnsi" w:cstheme="minorHAnsi"/>
        </w:rPr>
      </w:pPr>
    </w:p>
    <w:p w:rsidR="00936BD5" w:rsidRPr="00AA3CFE" w:rsidRDefault="00936BD5" w:rsidP="00107AF6">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107AF6">
      <w:pPr>
        <w:tabs>
          <w:tab w:val="left" w:pos="5260"/>
        </w:tabs>
        <w:ind w:right="-20"/>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E6504">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6504">
            <w:pPr>
              <w:widowControl w:val="0"/>
              <w:spacing w:line="319" w:lineRule="exact"/>
              <w:rPr>
                <w:rFonts w:asciiTheme="minorHAnsi" w:hAnsiTheme="minorHAnsi" w:cstheme="minorHAnsi"/>
                <w:b/>
              </w:rPr>
            </w:pPr>
            <w:bookmarkStart w:id="9" w:name="BackgroundChecks"/>
            <w:r w:rsidRPr="00AA3CFE">
              <w:rPr>
                <w:rFonts w:asciiTheme="minorHAnsi" w:hAnsiTheme="minorHAnsi" w:cstheme="minorHAnsi"/>
                <w:b/>
                <w:spacing w:val="1"/>
                <w:sz w:val="24"/>
              </w:rPr>
              <w:t>Background Checks</w:t>
            </w:r>
            <w:bookmarkEnd w:id="9"/>
          </w:p>
        </w:tc>
      </w:tr>
      <w:tr w:rsidR="00936BD5" w:rsidRPr="00AA3CFE" w:rsidTr="00BE6504">
        <w:trPr>
          <w:trHeight w:hRule="exact" w:val="505"/>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jc w:val="both"/>
              <w:rPr>
                <w:rFonts w:asciiTheme="minorHAnsi" w:hAnsiTheme="minorHAnsi" w:cstheme="minorHAnsi"/>
              </w:rPr>
            </w:pPr>
            <w:r w:rsidRPr="00AA3CFE">
              <w:rPr>
                <w:rFonts w:asciiTheme="minorHAnsi" w:hAnsiTheme="minorHAnsi" w:cstheme="minorHAnsi"/>
              </w:rPr>
              <w:t>2.04</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widowControl w:val="0"/>
              <w:ind w:right="-14"/>
              <w:rPr>
                <w:rFonts w:asciiTheme="minorHAnsi" w:hAnsiTheme="minorHAnsi" w:cstheme="minorHAnsi"/>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szCs w:val="16"/>
              </w:rPr>
              <w:t>a</w:t>
            </w:r>
            <w:r w:rsidRPr="00AA3CFE">
              <w:rPr>
                <w:rFonts w:asciiTheme="minorHAnsi" w:hAnsiTheme="minorHAnsi" w:cstheme="minorHAnsi"/>
                <w:sz w:val="16"/>
                <w:szCs w:val="16"/>
              </w:rPr>
              <w:t>l</w:t>
            </w:r>
          </w:p>
          <w:p w:rsidR="00936BD5" w:rsidRPr="00AA3CFE" w:rsidRDefault="00936BD5" w:rsidP="00BE6504">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widowControl w:val="0"/>
              <w:ind w:right="-20"/>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E6504">
            <w:pPr>
              <w:widowControl w:val="0"/>
              <w:ind w:right="-2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ind w:right="-20"/>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widowControl w:val="0"/>
              <w:spacing w:line="274" w:lineRule="exact"/>
              <w:ind w:right="-20"/>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BE6504">
      <w:pPr>
        <w:spacing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In the interest of making sound hiring, transfer and promotion decisions, as well as adequately safeguarding the interests of Tusculum </w:t>
      </w:r>
      <w:r w:rsidR="0048451E" w:rsidRPr="00AA3CFE">
        <w:rPr>
          <w:rFonts w:asciiTheme="minorHAnsi" w:hAnsiTheme="minorHAnsi" w:cstheme="minorHAnsi"/>
        </w:rPr>
        <w:t>University</w:t>
      </w:r>
      <w:r w:rsidRPr="00AA3CFE">
        <w:rPr>
          <w:rFonts w:asciiTheme="minorHAnsi" w:hAnsiTheme="minorHAnsi" w:cstheme="minorHAnsi"/>
        </w:rPr>
        <w:t>, background investigations, including criminal and credit checks, shall be conducted in connection with offers of employment. Background investigations may also be conducted in connection with an individual’s consideration for transfer or promotion to another position, or, where appropriate to the position occupied by the individual, upon a periodic basis.</w:t>
      </w:r>
      <w:r w:rsidR="005453F7" w:rsidRPr="00AA3CFE">
        <w:rPr>
          <w:rFonts w:asciiTheme="minorHAnsi" w:hAnsiTheme="minorHAnsi" w:cstheme="minorHAnsi"/>
        </w:rPr>
        <w:t xml:space="preserve"> Motor Vehicle Reports will be conducted on individuals that operate Tusculum </w:t>
      </w:r>
      <w:r w:rsidR="0048451E" w:rsidRPr="00AA3CFE">
        <w:rPr>
          <w:rFonts w:asciiTheme="minorHAnsi" w:hAnsiTheme="minorHAnsi" w:cstheme="minorHAnsi"/>
        </w:rPr>
        <w:t>University</w:t>
      </w:r>
      <w:r w:rsidR="005453F7" w:rsidRPr="00AA3CFE">
        <w:rPr>
          <w:rFonts w:asciiTheme="minorHAnsi" w:hAnsiTheme="minorHAnsi" w:cstheme="minorHAnsi"/>
        </w:rPr>
        <w:t xml:space="preserve">’s vehicles. </w:t>
      </w:r>
      <w:r w:rsidRPr="00AA3CFE">
        <w:rPr>
          <w:rFonts w:asciiTheme="minorHAnsi" w:hAnsiTheme="minorHAnsi" w:cstheme="minorHAnsi"/>
        </w:rPr>
        <w:t>When such investigations include the utilization of a consumer reporting agency to generate “consumer reports” as defined by the Fair Credit Reporting Act (FCRA), they shall be conducted in accordance with its requirements (</w:t>
      </w:r>
      <w:r w:rsidR="00A64122" w:rsidRPr="00AA3CFE">
        <w:rPr>
          <w:rFonts w:asciiTheme="minorHAnsi" w:hAnsiTheme="minorHAnsi" w:cstheme="minorHAnsi"/>
        </w:rPr>
        <w:t>FCRA Disclosure and Form 29 FCRA Authorization and Release</w:t>
      </w:r>
      <w:r w:rsidRPr="00AA3CFE">
        <w:rPr>
          <w:rFonts w:asciiTheme="minorHAnsi" w:hAnsiTheme="minorHAnsi" w:cstheme="minorHAnsi"/>
        </w:rPr>
        <w:t>).</w:t>
      </w:r>
    </w:p>
    <w:p w:rsidR="00D83717" w:rsidRPr="00AA3CFE" w:rsidRDefault="00D83717" w:rsidP="003D22C6">
      <w:pPr>
        <w:jc w:val="both"/>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may also conduct investigations of current employees which are related to suspected misconduct or in connection with regulatory or other legal oversight of the </w:t>
      </w:r>
      <w:r w:rsidR="0048451E" w:rsidRPr="00AA3CFE">
        <w:rPr>
          <w:rFonts w:asciiTheme="minorHAnsi" w:hAnsiTheme="minorHAnsi" w:cstheme="minorHAnsi"/>
        </w:rPr>
        <w:t>University</w:t>
      </w:r>
      <w:r w:rsidRPr="00AA3CFE">
        <w:rPr>
          <w:rFonts w:asciiTheme="minorHAnsi" w:hAnsiTheme="minorHAnsi" w:cstheme="minorHAnsi"/>
        </w:rPr>
        <w:t xml:space="preserve">. If the </w:t>
      </w:r>
      <w:r w:rsidR="0048451E" w:rsidRPr="00AA3CFE">
        <w:rPr>
          <w:rFonts w:asciiTheme="minorHAnsi" w:hAnsiTheme="minorHAnsi" w:cstheme="minorHAnsi"/>
        </w:rPr>
        <w:t>University</w:t>
      </w:r>
      <w:r w:rsidRPr="00AA3CFE">
        <w:rPr>
          <w:rFonts w:asciiTheme="minorHAnsi" w:hAnsiTheme="minorHAnsi" w:cstheme="minorHAnsi"/>
        </w:rPr>
        <w:t xml:space="preserve"> relies on a third party consumer reporting agency during any such investigation, its reports are not “consumer reports.” If and when the </w:t>
      </w:r>
      <w:r w:rsidR="0048451E" w:rsidRPr="00AA3CFE">
        <w:rPr>
          <w:rFonts w:asciiTheme="minorHAnsi" w:hAnsiTheme="minorHAnsi" w:cstheme="minorHAnsi"/>
        </w:rPr>
        <w:t>University</w:t>
      </w:r>
      <w:r w:rsidRPr="00AA3CFE">
        <w:rPr>
          <w:rFonts w:asciiTheme="minorHAnsi" w:hAnsiTheme="minorHAnsi" w:cstheme="minorHAnsi"/>
        </w:rPr>
        <w:t xml:space="preserve"> takes adverse action against an employee in connection with such an investigation, it will communicate the nature and substance of the information upon which it acts.</w:t>
      </w:r>
    </w:p>
    <w:p w:rsidR="000B307C" w:rsidRPr="00AA3CFE" w:rsidRDefault="000B307C" w:rsidP="003D22C6">
      <w:pPr>
        <w:jc w:val="both"/>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Individuals who provide false or inaccurate information, whether written or oral, or who make material omissions in connection with an application for employment, or in connection with a possible transfer or promotion, may not be hired. Where such individual is already employed by the </w:t>
      </w:r>
      <w:r w:rsidR="0048451E" w:rsidRPr="00AA3CFE">
        <w:rPr>
          <w:rFonts w:asciiTheme="minorHAnsi" w:hAnsiTheme="minorHAnsi" w:cstheme="minorHAnsi"/>
        </w:rPr>
        <w:t>University</w:t>
      </w:r>
      <w:r w:rsidRPr="00AA3CFE">
        <w:rPr>
          <w:rFonts w:asciiTheme="minorHAnsi" w:hAnsiTheme="minorHAnsi" w:cstheme="minorHAnsi"/>
        </w:rPr>
        <w:t>, he or she may be terminated from employment.</w:t>
      </w:r>
    </w:p>
    <w:p w:rsidR="00D83717" w:rsidRPr="00AA3CFE" w:rsidRDefault="00D83717" w:rsidP="003D22C6">
      <w:pPr>
        <w:jc w:val="both"/>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All background investigations shall be conducted in a non-discriminatory fashion. The existence of a criminal conviction or bankruptcy filing is not an automatic bar to employment.</w:t>
      </w:r>
      <w:r w:rsidR="00CA7DD4" w:rsidRPr="00AA3CFE">
        <w:rPr>
          <w:rFonts w:asciiTheme="minorHAnsi" w:hAnsiTheme="minorHAnsi" w:cstheme="minorHAnsi"/>
          <w:spacing w:val="-3"/>
        </w:rPr>
        <w:t xml:space="preserve"> </w:t>
      </w:r>
    </w:p>
    <w:p w:rsidR="00CA7DD4" w:rsidRPr="00AA3CFE" w:rsidRDefault="00CA7DD4" w:rsidP="00BB17D8">
      <w:pPr>
        <w:rPr>
          <w:rFonts w:asciiTheme="minorHAnsi" w:hAnsiTheme="minorHAnsi" w:cstheme="minorHAnsi"/>
          <w:spacing w:val="-3"/>
        </w:rPr>
      </w:pPr>
    </w:p>
    <w:p w:rsidR="00CA7DD4" w:rsidRPr="00AA3CFE" w:rsidRDefault="001F0E7E" w:rsidP="00BB17D8">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jc w:val="both"/>
        <w:rPr>
          <w:rFonts w:asciiTheme="minorHAnsi" w:hAnsiTheme="minorHAnsi" w:cstheme="minorHAnsi"/>
        </w:rPr>
      </w:pPr>
    </w:p>
    <w:p w:rsidR="00936BD5" w:rsidRPr="00AA3CFE" w:rsidRDefault="00936BD5">
      <w:pPr>
        <w:rPr>
          <w:rFonts w:asciiTheme="minorHAnsi" w:hAnsiTheme="minorHAnsi" w:cstheme="minorHAnsi"/>
          <w:position w:val="-1"/>
        </w:rPr>
      </w:pPr>
      <w:r w:rsidRPr="00AA3CFE">
        <w:rPr>
          <w:rFonts w:asciiTheme="minorHAnsi" w:hAnsiTheme="minorHAnsi" w:cstheme="minorHAnsi"/>
          <w:position w:val="-1"/>
        </w:rPr>
        <w:br w:type="page"/>
      </w:r>
    </w:p>
    <w:p w:rsidR="0097189F" w:rsidRPr="00AA3CFE" w:rsidRDefault="0097189F" w:rsidP="0097189F">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UM UNIVERSITY</w:t>
      </w:r>
      <w:r w:rsidRPr="00AA3CFE">
        <w:rPr>
          <w:rFonts w:asciiTheme="minorHAnsi" w:hAnsiTheme="minorHAnsi" w:cstheme="minorHAnsi"/>
          <w:position w:val="-1"/>
        </w:rPr>
        <w:tab/>
      </w:r>
      <w:r w:rsidRPr="00AA3CFE">
        <w:rPr>
          <w:rFonts w:asciiTheme="minorHAnsi" w:hAnsiTheme="minorHAnsi" w:cstheme="minorHAnsi"/>
          <w:position w:val="-1"/>
        </w:rPr>
        <w:tab/>
        <w:t>HUMAN RESOURCES POLICY</w:t>
      </w:r>
    </w:p>
    <w:p w:rsidR="0097189F" w:rsidRPr="00AA3CFE" w:rsidRDefault="0097189F" w:rsidP="0097189F">
      <w:pPr>
        <w:spacing w:before="2" w:line="10" w:lineRule="exact"/>
        <w:rPr>
          <w:rFonts w:asciiTheme="minorHAnsi" w:hAnsiTheme="minorHAnsi" w:cstheme="minorHAnsi"/>
        </w:rPr>
      </w:pPr>
    </w:p>
    <w:tbl>
      <w:tblPr>
        <w:tblW w:w="9540" w:type="dxa"/>
        <w:jc w:val="center"/>
        <w:tblLayout w:type="fixed"/>
        <w:tblCellMar>
          <w:left w:w="115" w:type="dxa"/>
          <w:right w:w="0" w:type="dxa"/>
        </w:tblCellMar>
        <w:tblLook w:val="01E0" w:firstRow="1" w:lastRow="1" w:firstColumn="1" w:lastColumn="1" w:noHBand="0" w:noVBand="0"/>
      </w:tblPr>
      <w:tblGrid>
        <w:gridCol w:w="2250"/>
        <w:gridCol w:w="1800"/>
        <w:gridCol w:w="2070"/>
        <w:gridCol w:w="1890"/>
        <w:gridCol w:w="1530"/>
        <w:tblGridChange w:id="10">
          <w:tblGrid>
            <w:gridCol w:w="2250"/>
            <w:gridCol w:w="1800"/>
            <w:gridCol w:w="2070"/>
            <w:gridCol w:w="1890"/>
            <w:gridCol w:w="1530"/>
          </w:tblGrid>
        </w:tblGridChange>
      </w:tblGrid>
      <w:tr w:rsidR="0097189F" w:rsidRPr="00AA3CFE" w:rsidTr="00045F1F">
        <w:trPr>
          <w:trHeight w:val="432"/>
          <w:jc w:val="center"/>
        </w:trPr>
        <w:tc>
          <w:tcPr>
            <w:tcW w:w="9540" w:type="dxa"/>
            <w:gridSpan w:val="5"/>
            <w:tcBorders>
              <w:top w:val="single" w:sz="4" w:space="0" w:color="000000"/>
              <w:left w:val="single" w:sz="4" w:space="0" w:color="000000"/>
              <w:bottom w:val="single" w:sz="4" w:space="0" w:color="000000"/>
              <w:right w:val="single" w:sz="4" w:space="0" w:color="000000"/>
            </w:tcBorders>
          </w:tcPr>
          <w:p w:rsidR="0097189F" w:rsidRPr="00AA3CFE" w:rsidRDefault="0097189F" w:rsidP="008A40FB">
            <w:pPr>
              <w:spacing w:line="319" w:lineRule="exact"/>
              <w:ind w:hanging="14"/>
              <w:rPr>
                <w:rFonts w:asciiTheme="minorHAnsi" w:hAnsiTheme="minorHAnsi" w:cstheme="minorHAnsi"/>
              </w:rPr>
            </w:pPr>
            <w:r w:rsidRPr="00AA3CFE">
              <w:rPr>
                <w:rFonts w:asciiTheme="minorHAnsi" w:hAnsiTheme="minorHAnsi" w:cstheme="minorHAnsi"/>
                <w:b/>
                <w:bCs/>
                <w:spacing w:val="-1"/>
                <w:sz w:val="24"/>
              </w:rPr>
              <w:t>P</w:t>
            </w:r>
            <w:r w:rsidRPr="00AA3CFE">
              <w:rPr>
                <w:rFonts w:asciiTheme="minorHAnsi" w:hAnsiTheme="minorHAnsi" w:cstheme="minorHAnsi"/>
                <w:b/>
                <w:bCs/>
                <w:sz w:val="24"/>
              </w:rPr>
              <w:t>erf</w:t>
            </w:r>
            <w:r w:rsidRPr="00AA3CFE">
              <w:rPr>
                <w:rFonts w:asciiTheme="minorHAnsi" w:hAnsiTheme="minorHAnsi" w:cstheme="minorHAnsi"/>
                <w:b/>
                <w:bCs/>
                <w:spacing w:val="1"/>
                <w:sz w:val="24"/>
              </w:rPr>
              <w:t>o</w:t>
            </w:r>
            <w:r w:rsidRPr="00AA3CFE">
              <w:rPr>
                <w:rFonts w:asciiTheme="minorHAnsi" w:hAnsiTheme="minorHAnsi" w:cstheme="minorHAnsi"/>
                <w:b/>
                <w:bCs/>
                <w:sz w:val="24"/>
              </w:rPr>
              <w:t>r</w:t>
            </w:r>
            <w:r w:rsidRPr="00AA3CFE">
              <w:rPr>
                <w:rFonts w:asciiTheme="minorHAnsi" w:hAnsiTheme="minorHAnsi" w:cstheme="minorHAnsi"/>
                <w:b/>
                <w:bCs/>
                <w:spacing w:val="-3"/>
                <w:sz w:val="24"/>
              </w:rPr>
              <w:t>m</w:t>
            </w:r>
            <w:r w:rsidRPr="00AA3CFE">
              <w:rPr>
                <w:rFonts w:asciiTheme="minorHAnsi" w:hAnsiTheme="minorHAnsi" w:cstheme="minorHAnsi"/>
                <w:b/>
                <w:bCs/>
                <w:spacing w:val="1"/>
                <w:sz w:val="24"/>
              </w:rPr>
              <w:t>a</w:t>
            </w:r>
            <w:r w:rsidRPr="00AA3CFE">
              <w:rPr>
                <w:rFonts w:asciiTheme="minorHAnsi" w:hAnsiTheme="minorHAnsi" w:cstheme="minorHAnsi"/>
                <w:b/>
                <w:bCs/>
                <w:sz w:val="24"/>
              </w:rPr>
              <w:t xml:space="preserve">nce </w:t>
            </w:r>
            <w:r w:rsidRPr="00AA3CFE">
              <w:rPr>
                <w:rFonts w:asciiTheme="minorHAnsi" w:hAnsiTheme="minorHAnsi" w:cstheme="minorHAnsi"/>
                <w:b/>
                <w:bCs/>
                <w:spacing w:val="-3"/>
                <w:sz w:val="24"/>
              </w:rPr>
              <w:t>E</w:t>
            </w:r>
            <w:r w:rsidRPr="00AA3CFE">
              <w:rPr>
                <w:rFonts w:asciiTheme="minorHAnsi" w:hAnsiTheme="minorHAnsi" w:cstheme="minorHAnsi"/>
                <w:b/>
                <w:bCs/>
                <w:spacing w:val="-1"/>
                <w:sz w:val="24"/>
              </w:rPr>
              <w:t>v</w:t>
            </w:r>
            <w:r w:rsidRPr="00AA3CFE">
              <w:rPr>
                <w:rFonts w:asciiTheme="minorHAnsi" w:hAnsiTheme="minorHAnsi" w:cstheme="minorHAnsi"/>
                <w:b/>
                <w:bCs/>
                <w:spacing w:val="1"/>
                <w:sz w:val="24"/>
              </w:rPr>
              <w:t>al</w:t>
            </w:r>
            <w:r w:rsidRPr="00AA3CFE">
              <w:rPr>
                <w:rFonts w:asciiTheme="minorHAnsi" w:hAnsiTheme="minorHAnsi" w:cstheme="minorHAnsi"/>
                <w:b/>
                <w:bCs/>
                <w:spacing w:val="-3"/>
                <w:sz w:val="24"/>
              </w:rPr>
              <w:t>u</w:t>
            </w:r>
            <w:r w:rsidRPr="00AA3CFE">
              <w:rPr>
                <w:rFonts w:asciiTheme="minorHAnsi" w:hAnsiTheme="minorHAnsi" w:cstheme="minorHAnsi"/>
                <w:b/>
                <w:bCs/>
                <w:spacing w:val="1"/>
                <w:sz w:val="24"/>
              </w:rPr>
              <w:t>a</w:t>
            </w:r>
            <w:r w:rsidRPr="00AA3CFE">
              <w:rPr>
                <w:rFonts w:asciiTheme="minorHAnsi" w:hAnsiTheme="minorHAnsi" w:cstheme="minorHAnsi"/>
                <w:b/>
                <w:bCs/>
                <w:sz w:val="24"/>
              </w:rPr>
              <w:t>t</w:t>
            </w:r>
            <w:r w:rsidRPr="00AA3CFE">
              <w:rPr>
                <w:rFonts w:asciiTheme="minorHAnsi" w:hAnsiTheme="minorHAnsi" w:cstheme="minorHAnsi"/>
                <w:b/>
                <w:bCs/>
                <w:spacing w:val="-1"/>
                <w:sz w:val="24"/>
              </w:rPr>
              <w:t>i</w:t>
            </w:r>
            <w:r w:rsidRPr="00AA3CFE">
              <w:rPr>
                <w:rFonts w:asciiTheme="minorHAnsi" w:hAnsiTheme="minorHAnsi" w:cstheme="minorHAnsi"/>
                <w:b/>
                <w:bCs/>
                <w:spacing w:val="1"/>
                <w:sz w:val="24"/>
              </w:rPr>
              <w:t>o</w:t>
            </w:r>
            <w:r w:rsidRPr="00AA3CFE">
              <w:rPr>
                <w:rFonts w:asciiTheme="minorHAnsi" w:hAnsiTheme="minorHAnsi" w:cstheme="minorHAnsi"/>
                <w:b/>
                <w:bCs/>
                <w:sz w:val="24"/>
              </w:rPr>
              <w:t>ns</w:t>
            </w:r>
          </w:p>
        </w:tc>
      </w:tr>
      <w:tr w:rsidR="00045F1F" w:rsidRPr="00AA3CFE" w:rsidTr="00045F1F">
        <w:trPr>
          <w:trHeight w:hRule="exact" w:val="470"/>
          <w:jc w:val="center"/>
        </w:trPr>
        <w:tc>
          <w:tcPr>
            <w:tcW w:w="2250" w:type="dxa"/>
            <w:tcBorders>
              <w:top w:val="single" w:sz="4" w:space="0" w:color="000000"/>
              <w:left w:val="single" w:sz="4" w:space="0" w:color="000000"/>
              <w:bottom w:val="single" w:sz="4" w:space="0" w:color="000000"/>
              <w:right w:val="single" w:sz="4" w:space="0" w:color="000000"/>
            </w:tcBorders>
            <w:hideMark/>
          </w:tcPr>
          <w:p w:rsidR="0097189F" w:rsidRPr="00AA3CFE" w:rsidRDefault="0097189F" w:rsidP="008A40FB">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7189F" w:rsidRPr="00AA3CFE" w:rsidRDefault="0097189F" w:rsidP="008A40FB">
            <w:pPr>
              <w:spacing w:line="274" w:lineRule="exact"/>
              <w:rPr>
                <w:rFonts w:asciiTheme="minorHAnsi" w:hAnsiTheme="minorHAnsi" w:cstheme="minorHAnsi"/>
              </w:rPr>
            </w:pPr>
            <w:r w:rsidRPr="00AA3CFE">
              <w:rPr>
                <w:rFonts w:asciiTheme="minorHAnsi" w:hAnsiTheme="minorHAnsi" w:cstheme="minorHAnsi"/>
              </w:rPr>
              <w:t xml:space="preserve">2.05 </w:t>
            </w:r>
          </w:p>
        </w:tc>
        <w:tc>
          <w:tcPr>
            <w:tcW w:w="1800" w:type="dxa"/>
            <w:tcBorders>
              <w:top w:val="single" w:sz="4" w:space="0" w:color="000000"/>
              <w:left w:val="single" w:sz="4" w:space="0" w:color="000000"/>
              <w:bottom w:val="single" w:sz="4" w:space="0" w:color="000000"/>
              <w:right w:val="single" w:sz="4" w:space="0" w:color="000000"/>
            </w:tcBorders>
            <w:hideMark/>
          </w:tcPr>
          <w:p w:rsidR="0097189F" w:rsidRPr="00AA3CFE" w:rsidRDefault="0097189F" w:rsidP="008A40FB">
            <w:pPr>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7189F" w:rsidRPr="00AA3CFE" w:rsidRDefault="0097189F" w:rsidP="008A40FB">
            <w:pPr>
              <w:rPr>
                <w:rFonts w:asciiTheme="minorHAnsi" w:hAnsiTheme="minorHAnsi" w:cstheme="minorHAnsi"/>
              </w:rPr>
            </w:pPr>
            <w:r w:rsidRPr="00AA3CFE">
              <w:rPr>
                <w:rFonts w:asciiTheme="minorHAnsi" w:hAnsiTheme="minorHAnsi" w:cstheme="minorHAnsi"/>
              </w:rPr>
              <w:t>5/2012</w:t>
            </w:r>
          </w:p>
        </w:tc>
        <w:tc>
          <w:tcPr>
            <w:tcW w:w="2070" w:type="dxa"/>
            <w:tcBorders>
              <w:top w:val="single" w:sz="4" w:space="0" w:color="000000"/>
              <w:left w:val="single" w:sz="4" w:space="0" w:color="000000"/>
              <w:bottom w:val="single" w:sz="4" w:space="0" w:color="000000"/>
              <w:right w:val="single" w:sz="4" w:space="0" w:color="000000"/>
            </w:tcBorders>
            <w:hideMark/>
          </w:tcPr>
          <w:p w:rsidR="0097189F" w:rsidRPr="00AA3CFE" w:rsidRDefault="0097189F" w:rsidP="008A40FB">
            <w:pPr>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7189F" w:rsidRPr="00AA3CFE" w:rsidRDefault="0097189F" w:rsidP="008A40FB">
            <w:pPr>
              <w:rPr>
                <w:rFonts w:asciiTheme="minorHAnsi" w:hAnsiTheme="minorHAnsi" w:cstheme="minorHAnsi"/>
              </w:rPr>
            </w:pPr>
            <w:r w:rsidRPr="00AA3CFE">
              <w:rPr>
                <w:rFonts w:asciiTheme="minorHAnsi" w:hAnsiTheme="minorHAnsi" w:cstheme="minorHAnsi"/>
              </w:rPr>
              <w:t>7/1/2012</w:t>
            </w:r>
          </w:p>
        </w:tc>
        <w:tc>
          <w:tcPr>
            <w:tcW w:w="1890" w:type="dxa"/>
            <w:tcBorders>
              <w:top w:val="single" w:sz="4" w:space="0" w:color="000000"/>
              <w:left w:val="single" w:sz="4" w:space="0" w:color="000000"/>
              <w:bottom w:val="single" w:sz="4" w:space="0" w:color="000000"/>
              <w:right w:val="single" w:sz="4" w:space="0" w:color="000000"/>
            </w:tcBorders>
          </w:tcPr>
          <w:p w:rsidR="0097189F" w:rsidRDefault="0097189F" w:rsidP="008A40FB">
            <w:pPr>
              <w:spacing w:line="178" w:lineRule="exact"/>
              <w:rPr>
                <w:rFonts w:asciiTheme="minorHAnsi" w:hAnsiTheme="minorHAnsi" w:cstheme="minorHAnsi"/>
                <w:spacing w:val="-1"/>
                <w:sz w:val="16"/>
              </w:rPr>
            </w:pPr>
            <w:r>
              <w:rPr>
                <w:rFonts w:asciiTheme="minorHAnsi" w:hAnsiTheme="minorHAnsi" w:cstheme="minorHAnsi"/>
                <w:spacing w:val="-1"/>
                <w:sz w:val="16"/>
              </w:rPr>
              <w:t>Revised Date</w:t>
            </w:r>
          </w:p>
          <w:p w:rsidR="0097189F" w:rsidRPr="008B4E3E" w:rsidRDefault="0097189F" w:rsidP="008A40FB">
            <w:pPr>
              <w:spacing w:line="178" w:lineRule="exact"/>
              <w:rPr>
                <w:rFonts w:asciiTheme="minorHAnsi" w:hAnsiTheme="minorHAnsi" w:cstheme="minorHAnsi"/>
                <w:spacing w:val="-1"/>
              </w:rPr>
            </w:pPr>
            <w:r>
              <w:rPr>
                <w:rFonts w:asciiTheme="minorHAnsi" w:hAnsiTheme="minorHAnsi" w:cstheme="minorHAnsi"/>
                <w:spacing w:val="-1"/>
              </w:rPr>
              <w:t>5/2023</w:t>
            </w:r>
          </w:p>
        </w:tc>
        <w:tc>
          <w:tcPr>
            <w:tcW w:w="1530" w:type="dxa"/>
            <w:tcBorders>
              <w:top w:val="single" w:sz="4" w:space="0" w:color="000000"/>
              <w:left w:val="single" w:sz="4" w:space="0" w:color="000000"/>
              <w:bottom w:val="single" w:sz="4" w:space="0" w:color="000000"/>
              <w:right w:val="single" w:sz="4" w:space="0" w:color="000000"/>
            </w:tcBorders>
            <w:hideMark/>
          </w:tcPr>
          <w:p w:rsidR="0097189F" w:rsidRPr="00AA3CFE" w:rsidRDefault="0097189F" w:rsidP="008A40FB">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7189F" w:rsidRPr="00AA3CFE" w:rsidRDefault="0097189F" w:rsidP="008A40FB">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97189F" w:rsidRPr="00AA3CFE" w:rsidRDefault="0097189F" w:rsidP="0097189F">
      <w:pPr>
        <w:rPr>
          <w:rFonts w:asciiTheme="minorHAnsi" w:hAnsiTheme="minorHAnsi" w:cstheme="minorHAnsi"/>
        </w:rPr>
      </w:pPr>
    </w:p>
    <w:p w:rsidR="0097189F" w:rsidRPr="00AA3CFE" w:rsidRDefault="0097189F" w:rsidP="0097189F">
      <w:pPr>
        <w:rPr>
          <w:rFonts w:asciiTheme="minorHAnsi" w:hAnsiTheme="minorHAnsi" w:cstheme="minorHAnsi"/>
        </w:rPr>
      </w:pPr>
    </w:p>
    <w:p w:rsidR="0097189F" w:rsidRPr="00AA3CFE" w:rsidRDefault="0097189F" w:rsidP="0097189F">
      <w:pPr>
        <w:jc w:val="both"/>
        <w:rPr>
          <w:rFonts w:asciiTheme="minorHAnsi" w:hAnsiTheme="minorHAnsi" w:cstheme="minorHAnsi"/>
        </w:rPr>
      </w:pPr>
      <w:r w:rsidRPr="00AA3CFE">
        <w:rPr>
          <w:rFonts w:asciiTheme="minorHAnsi" w:hAnsiTheme="minorHAnsi" w:cstheme="minorHAnsi"/>
        </w:rPr>
        <w:t>To assist employees in the performance of their jobs, Tusculum acknowledges the importance of recognizing good performance and pointing out areas of needed improvement. In furtherance of this goal, Tusculum will conduct a formal performance evaluation of all staff member employees on an annual basis. To the extent possible, supervisors should attempt to complete evaluations by the end of July.</w:t>
      </w:r>
    </w:p>
    <w:p w:rsidR="0097189F" w:rsidRPr="00AA3CFE" w:rsidRDefault="0097189F" w:rsidP="0097189F">
      <w:pPr>
        <w:jc w:val="both"/>
        <w:rPr>
          <w:rFonts w:asciiTheme="minorHAnsi" w:hAnsiTheme="minorHAnsi" w:cstheme="minorHAnsi"/>
        </w:rPr>
      </w:pPr>
    </w:p>
    <w:p w:rsidR="0097189F" w:rsidRPr="00AA3CFE" w:rsidRDefault="0097189F" w:rsidP="0097189F">
      <w:pPr>
        <w:jc w:val="both"/>
        <w:rPr>
          <w:rFonts w:asciiTheme="minorHAnsi" w:hAnsiTheme="minorHAnsi" w:cstheme="minorHAnsi"/>
        </w:rPr>
      </w:pPr>
      <w:r w:rsidRPr="00AA3CFE">
        <w:rPr>
          <w:rFonts w:asciiTheme="minorHAnsi" w:hAnsiTheme="minorHAnsi" w:cstheme="minorHAnsi"/>
        </w:rPr>
        <w:t xml:space="preserve">Performance evaluations will be prepared by the employee’s supervisor based on </w:t>
      </w:r>
      <w:r>
        <w:rPr>
          <w:rFonts w:asciiTheme="minorHAnsi" w:hAnsiTheme="minorHAnsi" w:cstheme="minorHAnsi"/>
        </w:rPr>
        <w:t xml:space="preserve">contribution </w:t>
      </w:r>
      <w:r w:rsidRPr="00AA3CFE">
        <w:rPr>
          <w:rFonts w:asciiTheme="minorHAnsi" w:hAnsiTheme="minorHAnsi" w:cstheme="minorHAnsi"/>
        </w:rPr>
        <w:t>factors</w:t>
      </w:r>
      <w:r>
        <w:rPr>
          <w:rFonts w:asciiTheme="minorHAnsi" w:hAnsiTheme="minorHAnsi" w:cstheme="minorHAnsi"/>
        </w:rPr>
        <w:t>.</w:t>
      </w:r>
      <w:r w:rsidRPr="00AA3CFE">
        <w:rPr>
          <w:rFonts w:asciiTheme="minorHAnsi" w:hAnsiTheme="minorHAnsi" w:cstheme="minorHAnsi"/>
        </w:rPr>
        <w:t xml:space="preserve"> </w:t>
      </w:r>
    </w:p>
    <w:p w:rsidR="0097189F" w:rsidRPr="00AA3CFE" w:rsidRDefault="0097189F" w:rsidP="0097189F">
      <w:pPr>
        <w:jc w:val="both"/>
        <w:rPr>
          <w:rFonts w:asciiTheme="minorHAnsi" w:hAnsiTheme="minorHAnsi" w:cstheme="minorHAnsi"/>
        </w:rPr>
      </w:pPr>
    </w:p>
    <w:p w:rsidR="0097189F" w:rsidRDefault="0097189F" w:rsidP="0097189F">
      <w:pPr>
        <w:jc w:val="both"/>
        <w:rPr>
          <w:rFonts w:asciiTheme="minorHAnsi" w:hAnsiTheme="minorHAnsi" w:cstheme="minorHAnsi"/>
        </w:rPr>
      </w:pPr>
      <w:r>
        <w:rPr>
          <w:rFonts w:asciiTheme="minorHAnsi" w:hAnsiTheme="minorHAnsi" w:cstheme="minorHAnsi"/>
        </w:rPr>
        <w:t xml:space="preserve">Additionally, </w:t>
      </w:r>
      <w:r w:rsidRPr="00AA3CFE">
        <w:rPr>
          <w:rFonts w:asciiTheme="minorHAnsi" w:hAnsiTheme="minorHAnsi" w:cstheme="minorHAnsi"/>
        </w:rPr>
        <w:t xml:space="preserve">Tusculum University utilizes an “introductory” period during the first ninety (90) days of employment. An employee’s first ninety (90) days of employment are on a trial basis and are considered a continuation of the employment selection process.  The ninety (90) days introductory period provides Tusculum University an opportunity to observe and evaluate the capacity of the employee, which includes the employee’s ability to satisfactorily perform the essential functions of his or her job, and to observe and evaluate the employee’s work habits and conduct, including attendance and the employee’s relationship with co-workers and superiors.  </w:t>
      </w:r>
    </w:p>
    <w:p w:rsidR="0097189F" w:rsidRDefault="0097189F" w:rsidP="0097189F">
      <w:pPr>
        <w:jc w:val="both"/>
        <w:rPr>
          <w:rFonts w:asciiTheme="minorHAnsi" w:hAnsiTheme="minorHAnsi" w:cstheme="minorHAnsi"/>
        </w:rPr>
      </w:pPr>
    </w:p>
    <w:p w:rsidR="0097189F" w:rsidRPr="00AA3CFE" w:rsidRDefault="0097189F" w:rsidP="0097189F">
      <w:pPr>
        <w:jc w:val="both"/>
        <w:rPr>
          <w:rFonts w:asciiTheme="minorHAnsi" w:hAnsiTheme="minorHAnsi" w:cstheme="minorHAnsi"/>
        </w:rPr>
      </w:pPr>
      <w:r w:rsidRPr="00AA3CFE">
        <w:rPr>
          <w:rFonts w:asciiTheme="minorHAnsi" w:hAnsiTheme="minorHAnsi" w:cstheme="minorHAnsi"/>
        </w:rPr>
        <w:t>The</w:t>
      </w:r>
      <w:r w:rsidRPr="00AA3CFE">
        <w:rPr>
          <w:rFonts w:asciiTheme="minorHAnsi" w:hAnsiTheme="minorHAnsi" w:cstheme="minorHAnsi"/>
          <w:spacing w:val="15"/>
        </w:rPr>
        <w:t xml:space="preserve"> </w:t>
      </w:r>
      <w:r w:rsidRPr="00AA3CFE">
        <w:rPr>
          <w:rFonts w:asciiTheme="minorHAnsi" w:hAnsiTheme="minorHAnsi" w:cstheme="minorHAnsi"/>
        </w:rPr>
        <w:t>purp</w:t>
      </w:r>
      <w:r w:rsidRPr="00AA3CFE">
        <w:rPr>
          <w:rFonts w:asciiTheme="minorHAnsi" w:hAnsiTheme="minorHAnsi" w:cstheme="minorHAnsi"/>
          <w:spacing w:val="-1"/>
        </w:rPr>
        <w:t>o</w:t>
      </w:r>
      <w:r w:rsidRPr="00AA3CFE">
        <w:rPr>
          <w:rFonts w:asciiTheme="minorHAnsi" w:hAnsiTheme="minorHAnsi" w:cstheme="minorHAnsi"/>
        </w:rPr>
        <w:t>se</w:t>
      </w:r>
      <w:r w:rsidRPr="00AA3CFE">
        <w:rPr>
          <w:rFonts w:asciiTheme="minorHAnsi" w:hAnsiTheme="minorHAnsi" w:cstheme="minorHAnsi"/>
          <w:spacing w:val="16"/>
        </w:rPr>
        <w:t xml:space="preserve"> </w:t>
      </w:r>
      <w:r w:rsidRPr="00AA3CFE">
        <w:rPr>
          <w:rFonts w:asciiTheme="minorHAnsi" w:hAnsiTheme="minorHAnsi" w:cstheme="minorHAnsi"/>
        </w:rPr>
        <w:t>of</w:t>
      </w:r>
      <w:r w:rsidRPr="00AA3CFE">
        <w:rPr>
          <w:rFonts w:asciiTheme="minorHAnsi" w:hAnsiTheme="minorHAnsi" w:cstheme="minorHAnsi"/>
          <w:spacing w:val="18"/>
        </w:rPr>
        <w:t xml:space="preserve"> </w:t>
      </w:r>
      <w:r w:rsidRPr="00AA3CFE">
        <w:rPr>
          <w:rFonts w:asciiTheme="minorHAnsi" w:hAnsiTheme="minorHAnsi" w:cstheme="minorHAnsi"/>
        </w:rPr>
        <w:t>the</w:t>
      </w:r>
      <w:r w:rsidRPr="00AA3CFE">
        <w:rPr>
          <w:rFonts w:asciiTheme="minorHAnsi" w:hAnsiTheme="minorHAnsi" w:cstheme="minorHAnsi"/>
          <w:spacing w:val="16"/>
        </w:rPr>
        <w:t xml:space="preserv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2"/>
        </w:rPr>
        <w:t>o</w:t>
      </w:r>
      <w:r w:rsidRPr="00AA3CFE">
        <w:rPr>
          <w:rFonts w:asciiTheme="minorHAnsi" w:hAnsiTheme="minorHAnsi" w:cstheme="minorHAnsi"/>
          <w:spacing w:val="-5"/>
        </w:rPr>
        <w:t>y</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16"/>
        </w:rPr>
        <w:t xml:space="preserve"> </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f</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spacing w:val="3"/>
        </w:rPr>
        <w:t>m</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16"/>
        </w:rPr>
        <w:t xml:space="preserve"> </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a</w:t>
      </w:r>
      <w:r w:rsidRPr="00AA3CFE">
        <w:rPr>
          <w:rFonts w:asciiTheme="minorHAnsi" w:hAnsiTheme="minorHAnsi" w:cstheme="minorHAnsi"/>
        </w:rPr>
        <w:t>luation is</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rPr>
        <w:t>identi</w:t>
      </w:r>
      <w:r w:rsidRPr="00AA3CFE">
        <w:rPr>
          <w:rFonts w:asciiTheme="minorHAnsi" w:hAnsiTheme="minorHAnsi" w:cstheme="minorHAnsi"/>
          <w:spacing w:val="2"/>
        </w:rPr>
        <w:t>f</w:t>
      </w:r>
      <w:r w:rsidRPr="00AA3CFE">
        <w:rPr>
          <w:rFonts w:asciiTheme="minorHAnsi" w:hAnsiTheme="minorHAnsi" w:cstheme="minorHAnsi"/>
        </w:rPr>
        <w:t xml:space="preserve">y </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rPr>
        <w:t>st</w:t>
      </w:r>
      <w:r w:rsidRPr="00AA3CFE">
        <w:rPr>
          <w:rFonts w:asciiTheme="minorHAnsi" w:hAnsiTheme="minorHAnsi" w:cstheme="minorHAnsi"/>
          <w:spacing w:val="2"/>
        </w:rPr>
        <w:t>r</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2"/>
        </w:rPr>
        <w:t>g</w:t>
      </w:r>
      <w:r w:rsidRPr="00AA3CFE">
        <w:rPr>
          <w:rFonts w:asciiTheme="minorHAnsi" w:hAnsiTheme="minorHAnsi" w:cstheme="minorHAnsi"/>
        </w:rPr>
        <w:t>th</w:t>
      </w:r>
      <w:r w:rsidRPr="00AA3CFE">
        <w:rPr>
          <w:rFonts w:asciiTheme="minorHAnsi" w:hAnsiTheme="minorHAnsi" w:cstheme="minorHAnsi"/>
          <w:spacing w:val="7"/>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5"/>
        </w:rPr>
        <w:t xml:space="preserve"> </w:t>
      </w:r>
      <w:r w:rsidRPr="00AA3CFE">
        <w:rPr>
          <w:rFonts w:asciiTheme="minorHAnsi" w:hAnsiTheme="minorHAnsi" w:cstheme="minorHAnsi"/>
        </w:rPr>
        <w:t>w</w:t>
      </w:r>
      <w:r w:rsidRPr="00AA3CFE">
        <w:rPr>
          <w:rFonts w:asciiTheme="minorHAnsi" w:hAnsiTheme="minorHAnsi" w:cstheme="minorHAnsi"/>
          <w:spacing w:val="1"/>
        </w:rPr>
        <w:t>e</w:t>
      </w:r>
      <w:r w:rsidRPr="00AA3CFE">
        <w:rPr>
          <w:rFonts w:asciiTheme="minorHAnsi" w:hAnsiTheme="minorHAnsi" w:cstheme="minorHAnsi"/>
          <w:spacing w:val="-1"/>
        </w:rPr>
        <w:t>a</w:t>
      </w:r>
      <w:r w:rsidRPr="00AA3CFE">
        <w:rPr>
          <w:rFonts w:asciiTheme="minorHAnsi" w:hAnsiTheme="minorHAnsi" w:cstheme="minorHAnsi"/>
        </w:rPr>
        <w:t>kn</w:t>
      </w:r>
      <w:r w:rsidRPr="00AA3CFE">
        <w:rPr>
          <w:rFonts w:asciiTheme="minorHAnsi" w:hAnsiTheme="minorHAnsi" w:cstheme="minorHAnsi"/>
          <w:spacing w:val="-1"/>
        </w:rPr>
        <w:t>e</w:t>
      </w:r>
      <w:r w:rsidRPr="00AA3CFE">
        <w:rPr>
          <w:rFonts w:asciiTheme="minorHAnsi" w:hAnsiTheme="minorHAnsi" w:cstheme="minorHAnsi"/>
        </w:rPr>
        <w:t>ss,</w:t>
      </w:r>
      <w:r w:rsidRPr="00AA3CFE">
        <w:rPr>
          <w:rFonts w:asciiTheme="minorHAnsi" w:hAnsiTheme="minorHAnsi" w:cstheme="minorHAnsi"/>
          <w:spacing w:val="5"/>
        </w:rPr>
        <w:t xml:space="preserve"> </w:t>
      </w:r>
      <w:r w:rsidRPr="00AA3CFE">
        <w:rPr>
          <w:rFonts w:asciiTheme="minorHAnsi" w:hAnsiTheme="minorHAnsi" w:cstheme="minorHAnsi"/>
        </w:rPr>
        <w:t>i</w:t>
      </w:r>
      <w:r w:rsidRPr="00AA3CFE">
        <w:rPr>
          <w:rFonts w:asciiTheme="minorHAnsi" w:hAnsiTheme="minorHAnsi" w:cstheme="minorHAnsi"/>
          <w:spacing w:val="7"/>
        </w:rPr>
        <w:t>m</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ove</w:t>
      </w:r>
      <w:r w:rsidRPr="00AA3CFE">
        <w:rPr>
          <w:rFonts w:asciiTheme="minorHAnsi" w:hAnsiTheme="minorHAnsi" w:cstheme="minorHAnsi"/>
          <w:spacing w:val="4"/>
        </w:rPr>
        <w:t xml:space="preserve"> </w:t>
      </w:r>
      <w:r w:rsidRPr="00AA3CFE">
        <w:rPr>
          <w:rFonts w:asciiTheme="minorHAnsi" w:hAnsiTheme="minorHAnsi" w:cstheme="minorHAnsi"/>
        </w:rPr>
        <w:t>wo</w:t>
      </w:r>
      <w:r w:rsidRPr="00AA3CFE">
        <w:rPr>
          <w:rFonts w:asciiTheme="minorHAnsi" w:hAnsiTheme="minorHAnsi" w:cstheme="minorHAnsi"/>
          <w:spacing w:val="-1"/>
        </w:rPr>
        <w:t>r</w:t>
      </w:r>
      <w:r w:rsidRPr="00AA3CFE">
        <w:rPr>
          <w:rFonts w:asciiTheme="minorHAnsi" w:hAnsiTheme="minorHAnsi" w:cstheme="minorHAnsi"/>
        </w:rPr>
        <w:t>k</w:t>
      </w:r>
      <w:r w:rsidRPr="00AA3CFE">
        <w:rPr>
          <w:rFonts w:asciiTheme="minorHAnsi" w:hAnsiTheme="minorHAnsi" w:cstheme="minorHAnsi"/>
          <w:spacing w:val="7"/>
        </w:rPr>
        <w:t xml:space="preserve"> </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rPr>
        <w:t>fo</w:t>
      </w:r>
      <w:r w:rsidRPr="00AA3CFE">
        <w:rPr>
          <w:rFonts w:asciiTheme="minorHAnsi" w:hAnsiTheme="minorHAnsi" w:cstheme="minorHAnsi"/>
          <w:spacing w:val="-1"/>
        </w:rPr>
        <w:t>r</w:t>
      </w:r>
      <w:r w:rsidRPr="00AA3CFE">
        <w:rPr>
          <w:rFonts w:asciiTheme="minorHAnsi" w:hAnsiTheme="minorHAnsi" w:cstheme="minorHAnsi"/>
        </w:rPr>
        <w:t>man</w:t>
      </w:r>
      <w:r w:rsidRPr="00AA3CFE">
        <w:rPr>
          <w:rFonts w:asciiTheme="minorHAnsi" w:hAnsiTheme="minorHAnsi" w:cstheme="minorHAnsi"/>
          <w:spacing w:val="1"/>
        </w:rPr>
        <w:t>ce</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ovide</w:t>
      </w:r>
      <w:r w:rsidRPr="00AA3CFE">
        <w:rPr>
          <w:rFonts w:asciiTheme="minorHAnsi" w:hAnsiTheme="minorHAnsi" w:cstheme="minorHAnsi"/>
          <w:spacing w:val="6"/>
        </w:rPr>
        <w:t xml:space="preserve"> </w:t>
      </w:r>
      <w:r w:rsidRPr="00AA3CFE">
        <w:rPr>
          <w:rFonts w:asciiTheme="minorHAnsi" w:hAnsiTheme="minorHAnsi" w:cstheme="minorHAnsi"/>
        </w:rPr>
        <w:t>a b</w:t>
      </w:r>
      <w:r w:rsidRPr="00AA3CFE">
        <w:rPr>
          <w:rFonts w:asciiTheme="minorHAnsi" w:hAnsiTheme="minorHAnsi" w:cstheme="minorHAnsi"/>
          <w:spacing w:val="-1"/>
        </w:rPr>
        <w:t>a</w:t>
      </w:r>
      <w:r w:rsidRPr="00AA3CFE">
        <w:rPr>
          <w:rFonts w:asciiTheme="minorHAnsi" w:hAnsiTheme="minorHAnsi" w:cstheme="minorHAnsi"/>
        </w:rPr>
        <w:t>sis</w:t>
      </w:r>
      <w:r w:rsidRPr="00AA3CFE">
        <w:rPr>
          <w:rFonts w:asciiTheme="minorHAnsi" w:hAnsiTheme="minorHAnsi" w:cstheme="minorHAnsi"/>
          <w:spacing w:val="5"/>
        </w:rPr>
        <w:t xml:space="preserve"> </w:t>
      </w:r>
      <w:r w:rsidRPr="00AA3CFE">
        <w:rPr>
          <w:rFonts w:asciiTheme="minorHAnsi" w:hAnsiTheme="minorHAnsi" w:cstheme="minorHAnsi"/>
        </w:rPr>
        <w:t>on</w:t>
      </w:r>
      <w:r w:rsidRPr="00AA3CFE">
        <w:rPr>
          <w:rFonts w:asciiTheme="minorHAnsi" w:hAnsiTheme="minorHAnsi" w:cstheme="minorHAnsi"/>
          <w:spacing w:val="5"/>
        </w:rPr>
        <w:t xml:space="preserve"> </w:t>
      </w:r>
      <w:r w:rsidRPr="00AA3CFE">
        <w:rPr>
          <w:rFonts w:asciiTheme="minorHAnsi" w:hAnsiTheme="minorHAnsi" w:cstheme="minorHAnsi"/>
        </w:rPr>
        <w:t>whi</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5"/>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spacing w:val="-1"/>
        </w:rPr>
        <w:t>c</w:t>
      </w:r>
      <w:r w:rsidRPr="00AA3CFE">
        <w:rPr>
          <w:rFonts w:asciiTheme="minorHAnsi" w:hAnsiTheme="minorHAnsi" w:cstheme="minorHAnsi"/>
        </w:rPr>
        <w:t>is</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5"/>
        </w:rPr>
        <w:t xml:space="preserve"> </w:t>
      </w:r>
      <w:r w:rsidRPr="00AA3CFE">
        <w:rPr>
          <w:rFonts w:asciiTheme="minorHAnsi" w:hAnsiTheme="minorHAnsi" w:cstheme="minorHAnsi"/>
        </w:rPr>
        <w:t>m</w:t>
      </w:r>
      <w:r w:rsidRPr="00AA3CFE">
        <w:rPr>
          <w:rFonts w:asciiTheme="minorHAnsi" w:hAnsiTheme="minorHAnsi" w:cstheme="minorHAnsi"/>
          <w:spacing w:val="2"/>
        </w:rPr>
        <w:t>a</w:t>
      </w:r>
      <w:r w:rsidRPr="00AA3CFE">
        <w:rPr>
          <w:rFonts w:asciiTheme="minorHAnsi" w:hAnsiTheme="minorHAnsi" w:cstheme="minorHAnsi"/>
        </w:rPr>
        <w:t xml:space="preserve">y </w:t>
      </w:r>
      <w:r w:rsidRPr="00AA3CFE">
        <w:rPr>
          <w:rFonts w:asciiTheme="minorHAnsi" w:hAnsiTheme="minorHAnsi" w:cstheme="minorHAnsi"/>
          <w:spacing w:val="2"/>
        </w:rPr>
        <w:t>b</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rPr>
        <w:t>ma</w:t>
      </w:r>
      <w:r w:rsidRPr="00AA3CFE">
        <w:rPr>
          <w:rFonts w:asciiTheme="minorHAnsi" w:hAnsiTheme="minorHAnsi" w:cstheme="minorHAnsi"/>
          <w:spacing w:val="2"/>
        </w:rPr>
        <w:t>d</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rni</w:t>
      </w:r>
      <w:r w:rsidRPr="00AA3CFE">
        <w:rPr>
          <w:rFonts w:asciiTheme="minorHAnsi" w:hAnsiTheme="minorHAnsi" w:cstheme="minorHAnsi"/>
          <w:spacing w:val="2"/>
        </w:rPr>
        <w:t>n</w:t>
      </w:r>
      <w:r w:rsidRPr="00AA3CFE">
        <w:rPr>
          <w:rFonts w:asciiTheme="minorHAnsi" w:hAnsiTheme="minorHAnsi" w:cstheme="minorHAnsi"/>
        </w:rPr>
        <w:t>g</w:t>
      </w:r>
      <w:r w:rsidRPr="00AA3CFE">
        <w:rPr>
          <w:rFonts w:asciiTheme="minorHAnsi" w:hAnsiTheme="minorHAnsi" w:cstheme="minorHAnsi"/>
          <w:spacing w:val="2"/>
        </w:rPr>
        <w:t xml:space="preserve"> </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tention,</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omo</w:t>
      </w:r>
      <w:r w:rsidRPr="00AA3CFE">
        <w:rPr>
          <w:rFonts w:asciiTheme="minorHAnsi" w:hAnsiTheme="minorHAnsi" w:cstheme="minorHAnsi"/>
          <w:spacing w:val="1"/>
        </w:rPr>
        <w:t>t</w:t>
      </w:r>
      <w:r w:rsidRPr="00AA3CFE">
        <w:rPr>
          <w:rFonts w:asciiTheme="minorHAnsi" w:hAnsiTheme="minorHAnsi" w:cstheme="minorHAnsi"/>
        </w:rPr>
        <w:t>ion,</w:t>
      </w:r>
      <w:r w:rsidRPr="00AA3CFE">
        <w:rPr>
          <w:rFonts w:asciiTheme="minorHAnsi" w:hAnsiTheme="minorHAnsi" w:cstheme="minorHAnsi"/>
          <w:spacing w:val="8"/>
        </w:rPr>
        <w:t xml:space="preserve"> </w:t>
      </w:r>
      <w:r>
        <w:rPr>
          <w:rFonts w:asciiTheme="minorHAnsi" w:hAnsiTheme="minorHAnsi" w:cstheme="minorHAnsi"/>
          <w:spacing w:val="8"/>
        </w:rPr>
        <w:t xml:space="preserve">changes in assignment, or </w:t>
      </w:r>
      <w:r>
        <w:rPr>
          <w:rFonts w:asciiTheme="minorHAnsi" w:hAnsiTheme="minorHAnsi" w:cstheme="minorHAnsi"/>
          <w:spacing w:val="1"/>
        </w:rPr>
        <w:t xml:space="preserve">other </w:t>
      </w:r>
      <w:r w:rsidRPr="00AA3CFE">
        <w:rPr>
          <w:rFonts w:asciiTheme="minorHAnsi" w:hAnsiTheme="minorHAnsi" w:cstheme="minorHAnsi"/>
          <w:spacing w:val="-1"/>
        </w:rPr>
        <w:t>a</w:t>
      </w:r>
      <w:r w:rsidRPr="00AA3CFE">
        <w:rPr>
          <w:rFonts w:asciiTheme="minorHAnsi" w:hAnsiTheme="minorHAnsi" w:cstheme="minorHAnsi"/>
        </w:rPr>
        <w:t>djus</w:t>
      </w:r>
      <w:r w:rsidRPr="00AA3CFE">
        <w:rPr>
          <w:rFonts w:asciiTheme="minorHAnsi" w:hAnsiTheme="minorHAnsi" w:cstheme="minorHAnsi"/>
          <w:spacing w:val="1"/>
        </w:rPr>
        <w:t>t</w:t>
      </w:r>
      <w:r w:rsidRPr="00AA3CFE">
        <w:rPr>
          <w:rFonts w:asciiTheme="minorHAnsi" w:hAnsiTheme="minorHAnsi" w:cstheme="minorHAnsi"/>
        </w:rPr>
        <w:t xml:space="preserve">ments. </w:t>
      </w:r>
      <w:r>
        <w:rPr>
          <w:rFonts w:asciiTheme="minorHAnsi" w:hAnsiTheme="minorHAnsi" w:cstheme="minorHAnsi"/>
        </w:rPr>
        <w:t xml:space="preserve">Evaluations which address a new employee’s progress within a 90-day introductory period allows for a supervisor’s recommendation to remove the employee from the introductory status, extend the introductory status (up to another 90-days), or terminate employment.  </w:t>
      </w:r>
      <w:r w:rsidRPr="00AA3CFE">
        <w:rPr>
          <w:rFonts w:asciiTheme="minorHAnsi" w:hAnsiTheme="minorHAnsi" w:cstheme="minorHAnsi"/>
        </w:rPr>
        <w:t>Therefore, supervisors must be diligent not only in completing the evaluation, but in doing so in an honest and forthright manner, understanding that not drawing attention to issues or areas that require improvement is detrimental not only to the University, but also to the employee.</w:t>
      </w:r>
      <w:r w:rsidRPr="00AA3CFE">
        <w:rPr>
          <w:rFonts w:asciiTheme="minorHAnsi" w:hAnsiTheme="minorHAnsi" w:cstheme="minorHAnsi"/>
          <w:spacing w:val="10"/>
        </w:rPr>
        <w:t xml:space="preserve"> </w:t>
      </w:r>
    </w:p>
    <w:p w:rsidR="0097189F" w:rsidRPr="00AA3CFE" w:rsidRDefault="0097189F" w:rsidP="0097189F">
      <w:pPr>
        <w:jc w:val="both"/>
        <w:rPr>
          <w:rFonts w:asciiTheme="minorHAnsi" w:hAnsiTheme="minorHAnsi" w:cstheme="minorHAnsi"/>
        </w:rPr>
      </w:pPr>
    </w:p>
    <w:p w:rsidR="0097189F" w:rsidRPr="00AA3CFE" w:rsidRDefault="0097189F" w:rsidP="0097189F">
      <w:pPr>
        <w:jc w:val="both"/>
        <w:rPr>
          <w:rFonts w:asciiTheme="minorHAnsi" w:hAnsiTheme="minorHAnsi" w:cstheme="minorHAnsi"/>
        </w:rPr>
      </w:pPr>
      <w:r w:rsidRPr="00AA3CFE">
        <w:rPr>
          <w:rFonts w:asciiTheme="minorHAnsi" w:hAnsiTheme="minorHAnsi" w:cstheme="minorHAnsi"/>
        </w:rPr>
        <w:t xml:space="preserve">The appropriate </w:t>
      </w:r>
      <w:r>
        <w:rPr>
          <w:rFonts w:asciiTheme="minorHAnsi" w:hAnsiTheme="minorHAnsi" w:cstheme="minorHAnsi"/>
        </w:rPr>
        <w:t xml:space="preserve">Cabinet Officer may </w:t>
      </w:r>
      <w:r w:rsidRPr="00AA3CFE">
        <w:rPr>
          <w:rFonts w:asciiTheme="minorHAnsi" w:hAnsiTheme="minorHAnsi" w:cstheme="minorHAnsi"/>
        </w:rPr>
        <w:t xml:space="preserve">approve the performance evaluation prior to the supervisor reviewing the performance evaluation and recommendations with the employee. The evaluation should be signed by both parties and sent to the Human Resources. A copy of the evaluation and any written response submitted by the employee will be placed in the employee’s personnel file.  </w:t>
      </w:r>
    </w:p>
    <w:p w:rsidR="0097189F" w:rsidRPr="00AA3CFE" w:rsidRDefault="0097189F" w:rsidP="0097189F">
      <w:pPr>
        <w:jc w:val="both"/>
        <w:rPr>
          <w:rFonts w:asciiTheme="minorHAnsi" w:hAnsiTheme="minorHAnsi" w:cstheme="minorHAnsi"/>
        </w:rPr>
      </w:pPr>
    </w:p>
    <w:p w:rsidR="0097189F" w:rsidRPr="00AA3CFE" w:rsidRDefault="0097189F" w:rsidP="0097189F">
      <w:pPr>
        <w:jc w:val="both"/>
        <w:rPr>
          <w:rFonts w:asciiTheme="minorHAnsi" w:hAnsiTheme="minorHAnsi" w:cstheme="minorHAnsi"/>
          <w:spacing w:val="-3"/>
        </w:rPr>
      </w:pPr>
      <w:r w:rsidRPr="00AA3CFE">
        <w:rPr>
          <w:rFonts w:asciiTheme="minorHAnsi" w:hAnsiTheme="minorHAnsi" w:cstheme="minorHAnsi"/>
        </w:rPr>
        <w:t>Faculty members will be evaluated based on the procedures outlined in the Faculty Handbook.</w:t>
      </w:r>
      <w:r w:rsidRPr="00AA3CFE">
        <w:rPr>
          <w:rFonts w:asciiTheme="minorHAnsi" w:hAnsiTheme="minorHAnsi" w:cstheme="minorHAnsi"/>
          <w:spacing w:val="-3"/>
        </w:rPr>
        <w:t xml:space="preserve"> </w:t>
      </w:r>
    </w:p>
    <w:p w:rsidR="0097189F" w:rsidRPr="00AA3CFE" w:rsidRDefault="0097189F" w:rsidP="0097189F">
      <w:pPr>
        <w:rPr>
          <w:rFonts w:asciiTheme="minorHAnsi" w:hAnsiTheme="minorHAnsi" w:cstheme="minorHAnsi"/>
          <w:spacing w:val="-3"/>
        </w:rPr>
      </w:pPr>
    </w:p>
    <w:p w:rsidR="0097189F" w:rsidRPr="00AA3CFE" w:rsidRDefault="0097189F" w:rsidP="0097189F">
      <w:pPr>
        <w:rPr>
          <w:rFonts w:asciiTheme="minorHAnsi" w:hAnsiTheme="minorHAnsi" w:cstheme="minorHAnsi"/>
          <w:i/>
        </w:rPr>
      </w:pPr>
      <w:r>
        <w:fldChar w:fldCharType="begin"/>
      </w:r>
      <w:r>
        <w:instrText xml:space="preserve"> HYPERLINK \l "Backtothetableofcontents" </w:instrText>
      </w:r>
      <w:r>
        <w:fldChar w:fldCharType="separate"/>
      </w:r>
      <w:r w:rsidRPr="00AA3CFE">
        <w:rPr>
          <w:rStyle w:val="Hyperlink"/>
          <w:rFonts w:asciiTheme="minorHAnsi" w:hAnsiTheme="minorHAnsi" w:cstheme="minorHAnsi"/>
          <w:i/>
        </w:rPr>
        <w:t>Return to the Table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107AF6">
      <w:pPr>
        <w:tabs>
          <w:tab w:val="left" w:pos="5256"/>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t xml:space="preserve"> </w:t>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936BD5" w:rsidRPr="00AA3CFE" w:rsidTr="003015C1">
        <w:trPr>
          <w:trHeight w:val="432"/>
          <w:jc w:val="center"/>
        </w:trPr>
        <w:tc>
          <w:tcPr>
            <w:tcW w:w="9360"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6504">
            <w:pPr>
              <w:spacing w:line="319" w:lineRule="exact"/>
              <w:rPr>
                <w:rFonts w:asciiTheme="minorHAnsi" w:hAnsiTheme="minorHAnsi" w:cstheme="minorHAnsi"/>
                <w:b/>
              </w:rPr>
            </w:pPr>
            <w:bookmarkStart w:id="11" w:name="EmploymentatWill"/>
            <w:r w:rsidRPr="00AA3CFE">
              <w:rPr>
                <w:rFonts w:asciiTheme="minorHAnsi" w:hAnsiTheme="minorHAnsi" w:cstheme="minorHAnsi"/>
                <w:b/>
                <w:w w:val="109"/>
                <w:sz w:val="24"/>
              </w:rPr>
              <w:t>E</w:t>
            </w:r>
            <w:r w:rsidRPr="00AA3CFE">
              <w:rPr>
                <w:rFonts w:asciiTheme="minorHAnsi" w:hAnsiTheme="minorHAnsi" w:cstheme="minorHAnsi"/>
                <w:b/>
                <w:spacing w:val="-3"/>
                <w:w w:val="107"/>
                <w:sz w:val="24"/>
              </w:rPr>
              <w:t>m</w:t>
            </w:r>
            <w:r w:rsidRPr="00AA3CFE">
              <w:rPr>
                <w:rFonts w:asciiTheme="minorHAnsi" w:hAnsiTheme="minorHAnsi" w:cstheme="minorHAnsi"/>
                <w:b/>
                <w:w w:val="111"/>
                <w:sz w:val="24"/>
              </w:rPr>
              <w:t>p</w:t>
            </w:r>
            <w:r w:rsidRPr="00AA3CFE">
              <w:rPr>
                <w:rFonts w:asciiTheme="minorHAnsi" w:hAnsiTheme="minorHAnsi" w:cstheme="minorHAnsi"/>
                <w:b/>
                <w:spacing w:val="1"/>
                <w:sz w:val="24"/>
              </w:rPr>
              <w:t>loy</w:t>
            </w:r>
            <w:r w:rsidRPr="00AA3CFE">
              <w:rPr>
                <w:rFonts w:asciiTheme="minorHAnsi" w:hAnsiTheme="minorHAnsi" w:cstheme="minorHAnsi"/>
                <w:b/>
                <w:spacing w:val="-3"/>
                <w:w w:val="107"/>
                <w:sz w:val="24"/>
              </w:rPr>
              <w:t>m</w:t>
            </w:r>
            <w:r w:rsidRPr="00AA3CFE">
              <w:rPr>
                <w:rFonts w:asciiTheme="minorHAnsi" w:hAnsiTheme="minorHAnsi" w:cstheme="minorHAnsi"/>
                <w:b/>
                <w:sz w:val="24"/>
              </w:rPr>
              <w:t>e</w:t>
            </w:r>
            <w:r w:rsidRPr="00AA3CFE">
              <w:rPr>
                <w:rFonts w:asciiTheme="minorHAnsi" w:hAnsiTheme="minorHAnsi" w:cstheme="minorHAnsi"/>
                <w:b/>
                <w:w w:val="111"/>
                <w:sz w:val="24"/>
              </w:rPr>
              <w:t>n</w:t>
            </w:r>
            <w:r w:rsidRPr="00AA3CFE">
              <w:rPr>
                <w:rFonts w:asciiTheme="minorHAnsi" w:hAnsiTheme="minorHAnsi" w:cstheme="minorHAnsi"/>
                <w:b/>
                <w:w w:val="119"/>
                <w:sz w:val="24"/>
              </w:rPr>
              <w:t>t</w:t>
            </w:r>
            <w:r w:rsidRPr="00AA3CFE">
              <w:rPr>
                <w:rFonts w:asciiTheme="minorHAnsi" w:hAnsiTheme="minorHAnsi" w:cstheme="minorHAnsi"/>
                <w:b/>
                <w:sz w:val="24"/>
              </w:rPr>
              <w:t>-</w:t>
            </w:r>
            <w:r w:rsidRPr="00AA3CFE">
              <w:rPr>
                <w:rFonts w:asciiTheme="minorHAnsi" w:hAnsiTheme="minorHAnsi" w:cstheme="minorHAnsi"/>
                <w:b/>
                <w:spacing w:val="1"/>
                <w:w w:val="112"/>
                <w:sz w:val="24"/>
              </w:rPr>
              <w:t>a</w:t>
            </w:r>
            <w:r w:rsidRPr="00AA3CFE">
              <w:rPr>
                <w:rFonts w:asciiTheme="minorHAnsi" w:hAnsiTheme="minorHAnsi" w:cstheme="minorHAnsi"/>
                <w:b/>
                <w:w w:val="119"/>
                <w:sz w:val="24"/>
              </w:rPr>
              <w:t>t</w:t>
            </w:r>
            <w:r w:rsidRPr="00AA3CFE">
              <w:rPr>
                <w:rFonts w:asciiTheme="minorHAnsi" w:hAnsiTheme="minorHAnsi" w:cstheme="minorHAnsi"/>
                <w:b/>
                <w:spacing w:val="-2"/>
                <w:sz w:val="24"/>
              </w:rPr>
              <w:t>-</w:t>
            </w:r>
            <w:r w:rsidRPr="00AA3CFE">
              <w:rPr>
                <w:rFonts w:asciiTheme="minorHAnsi" w:hAnsiTheme="minorHAnsi" w:cstheme="minorHAnsi"/>
                <w:b/>
                <w:spacing w:val="1"/>
                <w:w w:val="106"/>
                <w:sz w:val="24"/>
              </w:rPr>
              <w:t>W</w:t>
            </w:r>
            <w:r w:rsidRPr="00AA3CFE">
              <w:rPr>
                <w:rFonts w:asciiTheme="minorHAnsi" w:hAnsiTheme="minorHAnsi" w:cstheme="minorHAnsi"/>
                <w:b/>
                <w:spacing w:val="-1"/>
                <w:sz w:val="24"/>
              </w:rPr>
              <w:t>il</w:t>
            </w:r>
            <w:r w:rsidRPr="00AA3CFE">
              <w:rPr>
                <w:rFonts w:asciiTheme="minorHAnsi" w:hAnsiTheme="minorHAnsi" w:cstheme="minorHAnsi"/>
                <w:b/>
                <w:sz w:val="24"/>
              </w:rPr>
              <w:t>l</w:t>
            </w:r>
            <w:bookmarkEnd w:id="11"/>
          </w:p>
        </w:tc>
      </w:tr>
      <w:tr w:rsidR="00936BD5" w:rsidRPr="00AA3CFE" w:rsidTr="003015C1">
        <w:trPr>
          <w:trHeight w:hRule="exact" w:val="470"/>
          <w:jc w:val="center"/>
        </w:trPr>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 xml:space="preserve">3.01 </w:t>
            </w:r>
          </w:p>
        </w:tc>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3E5513" w:rsidP="003E5513">
            <w:pPr>
              <w:spacing w:line="274" w:lineRule="exact"/>
              <w:rPr>
                <w:rFonts w:asciiTheme="minorHAnsi" w:hAnsiTheme="minorHAnsi" w:cstheme="minorHAnsi"/>
              </w:rPr>
            </w:pPr>
            <w:r w:rsidRPr="00AA3CFE">
              <w:rPr>
                <w:rFonts w:asciiTheme="minorHAnsi" w:hAnsiTheme="minorHAnsi" w:cstheme="minorHAnsi"/>
              </w:rPr>
              <w:t xml:space="preserve">10/2018 </w:t>
            </w:r>
          </w:p>
        </w:tc>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3E5513" w:rsidP="003E5513">
            <w:pPr>
              <w:spacing w:line="274" w:lineRule="exact"/>
              <w:rPr>
                <w:rFonts w:asciiTheme="minorHAnsi" w:hAnsiTheme="minorHAnsi" w:cstheme="minorHAnsi"/>
              </w:rPr>
            </w:pPr>
            <w:r w:rsidRPr="00AA3CFE">
              <w:rPr>
                <w:rFonts w:asciiTheme="minorHAnsi" w:hAnsiTheme="minorHAnsi" w:cstheme="minorHAnsi"/>
              </w:rPr>
              <w:t xml:space="preserve">10/12/2018 </w:t>
            </w:r>
          </w:p>
        </w:tc>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BE6504">
      <w:pPr>
        <w:spacing w:line="130" w:lineRule="exact"/>
        <w:rPr>
          <w:rFonts w:asciiTheme="minorHAnsi" w:hAnsiTheme="minorHAnsi" w:cstheme="minorHAnsi"/>
        </w:rPr>
      </w:pPr>
    </w:p>
    <w:p w:rsidR="00936BD5" w:rsidRPr="00AA3CFE" w:rsidRDefault="00936BD5" w:rsidP="00BB17D8">
      <w:pPr>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3"/>
        </w:rPr>
        <w:t>o</w:t>
      </w:r>
      <w:r w:rsidRPr="00AA3CFE">
        <w:rPr>
          <w:rFonts w:asciiTheme="minorHAnsi" w:hAnsiTheme="minorHAnsi" w:cstheme="minorHAnsi"/>
          <w:spacing w:val="-7"/>
        </w:rPr>
        <w:t>y</w:t>
      </w:r>
      <w:r w:rsidRPr="00AA3CFE">
        <w:rPr>
          <w:rFonts w:asciiTheme="minorHAnsi" w:hAnsiTheme="minorHAnsi" w:cstheme="minorHAnsi"/>
          <w:spacing w:val="3"/>
        </w:rPr>
        <w:t>m</w:t>
      </w:r>
      <w:r w:rsidRPr="00AA3CFE">
        <w:rPr>
          <w:rFonts w:asciiTheme="minorHAnsi" w:hAnsiTheme="minorHAnsi" w:cstheme="minorHAnsi"/>
          <w:spacing w:val="-1"/>
        </w:rPr>
        <w:t>e</w:t>
      </w:r>
      <w:r w:rsidRPr="00AA3CFE">
        <w:rPr>
          <w:rFonts w:asciiTheme="minorHAnsi" w:hAnsiTheme="minorHAnsi" w:cstheme="minorHAnsi"/>
        </w:rPr>
        <w:t>nt w</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7"/>
        </w:rPr>
        <w:t xml:space="preserve"> </w:t>
      </w:r>
      <w:r w:rsidRPr="00AA3CFE">
        <w:rPr>
          <w:rFonts w:asciiTheme="minorHAnsi" w:hAnsiTheme="minorHAnsi" w:cstheme="minorHAnsi"/>
        </w:rPr>
        <w:t>Tus</w:t>
      </w:r>
      <w:r w:rsidRPr="00AA3CFE">
        <w:rPr>
          <w:rFonts w:asciiTheme="minorHAnsi" w:hAnsiTheme="minorHAnsi" w:cstheme="minorHAnsi"/>
          <w:spacing w:val="2"/>
        </w:rPr>
        <w:t>c</w:t>
      </w:r>
      <w:r w:rsidRPr="00AA3CFE">
        <w:rPr>
          <w:rFonts w:asciiTheme="minorHAnsi" w:hAnsiTheme="minorHAnsi" w:cstheme="minorHAnsi"/>
        </w:rPr>
        <w:t>u</w:t>
      </w:r>
      <w:r w:rsidRPr="00AA3CFE">
        <w:rPr>
          <w:rFonts w:asciiTheme="minorHAnsi" w:hAnsiTheme="minorHAnsi" w:cstheme="minorHAnsi"/>
          <w:spacing w:val="1"/>
        </w:rPr>
        <w:t>l</w:t>
      </w:r>
      <w:r w:rsidRPr="00AA3CFE">
        <w:rPr>
          <w:rFonts w:asciiTheme="minorHAnsi" w:hAnsiTheme="minorHAnsi" w:cstheme="minorHAnsi"/>
        </w:rPr>
        <w:t>um</w:t>
      </w:r>
      <w:r w:rsidRPr="00AA3CFE">
        <w:rPr>
          <w:rFonts w:asciiTheme="minorHAnsi" w:hAnsiTheme="minorHAnsi" w:cstheme="minorHAnsi"/>
          <w:spacing w:val="3"/>
        </w:rPr>
        <w:t xml:space="preserve"> </w:t>
      </w:r>
      <w:r w:rsidR="0048451E" w:rsidRPr="00AA3CFE">
        <w:rPr>
          <w:rFonts w:asciiTheme="minorHAnsi" w:hAnsiTheme="minorHAnsi" w:cstheme="minorHAnsi"/>
          <w:spacing w:val="1"/>
        </w:rPr>
        <w:t>University</w:t>
      </w:r>
      <w:r w:rsidRPr="00AA3CFE">
        <w:rPr>
          <w:rFonts w:asciiTheme="minorHAnsi" w:hAnsiTheme="minorHAnsi" w:cstheme="minorHAnsi"/>
          <w:spacing w:val="3"/>
        </w:rPr>
        <w:t xml:space="preserve"> </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11"/>
        </w:rPr>
        <w:t xml:space="preserve"> </w:t>
      </w:r>
      <w:r w:rsidRPr="00AA3CFE">
        <w:rPr>
          <w:rFonts w:asciiTheme="minorHAnsi" w:hAnsiTheme="minorHAnsi" w:cstheme="minorHAnsi"/>
        </w:rPr>
        <w:t>on</w:t>
      </w:r>
      <w:r w:rsidRPr="00AA3CFE">
        <w:rPr>
          <w:rFonts w:asciiTheme="minorHAnsi" w:hAnsiTheme="minorHAnsi" w:cstheme="minorHAnsi"/>
          <w:spacing w:val="9"/>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9"/>
        </w:rPr>
        <w:t xml:space="preserve"> </w:t>
      </w:r>
      <w:r w:rsidRPr="00AA3CFE">
        <w:rPr>
          <w:rFonts w:asciiTheme="minorHAnsi" w:hAnsiTheme="minorHAnsi" w:cstheme="minorHAnsi"/>
          <w:spacing w:val="-1"/>
        </w:rPr>
        <w:t>“a</w:t>
      </w:r>
      <w:r w:rsidRPr="00AA3CFE">
        <w:rPr>
          <w:rFonts w:asciiTheme="minorHAnsi" w:hAnsiTheme="minorHAnsi" w:cstheme="minorHAnsi"/>
          <w:spacing w:val="1"/>
        </w:rPr>
        <w:t>t</w:t>
      </w:r>
      <w:r w:rsidRPr="00AA3CFE">
        <w:rPr>
          <w:rFonts w:asciiTheme="minorHAnsi" w:hAnsiTheme="minorHAnsi" w:cstheme="minorHAnsi"/>
          <w:spacing w:val="-1"/>
        </w:rPr>
        <w:t>-</w:t>
      </w:r>
      <w:r w:rsidRPr="00AA3CFE">
        <w:rPr>
          <w:rFonts w:asciiTheme="minorHAnsi" w:hAnsiTheme="minorHAnsi" w:cstheme="minorHAnsi"/>
        </w:rPr>
        <w:t>w</w:t>
      </w:r>
      <w:r w:rsidRPr="00AA3CFE">
        <w:rPr>
          <w:rFonts w:asciiTheme="minorHAnsi" w:hAnsiTheme="minorHAnsi" w:cstheme="minorHAnsi"/>
          <w:spacing w:val="1"/>
        </w:rPr>
        <w:t>ill</w:t>
      </w:r>
      <w:r w:rsidRPr="00AA3CFE">
        <w:rPr>
          <w:rFonts w:asciiTheme="minorHAnsi" w:hAnsiTheme="minorHAnsi" w:cstheme="minorHAnsi"/>
        </w:rPr>
        <w:t>”</w:t>
      </w:r>
      <w:r w:rsidRPr="00AA3CFE">
        <w:rPr>
          <w:rFonts w:asciiTheme="minorHAnsi" w:hAnsiTheme="minorHAnsi" w:cstheme="minorHAnsi"/>
          <w:spacing w:val="2"/>
        </w:rPr>
        <w:t xml:space="preserve"> </w:t>
      </w:r>
      <w:r w:rsidRPr="00AA3CFE">
        <w:rPr>
          <w:rFonts w:asciiTheme="minorHAnsi" w:hAnsiTheme="minorHAnsi" w:cstheme="minorHAnsi"/>
        </w:rPr>
        <w:t>b</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6"/>
        </w:rPr>
        <w:t xml:space="preserve"> </w:t>
      </w:r>
      <w:r w:rsidRPr="00AA3CFE">
        <w:rPr>
          <w:rFonts w:asciiTheme="minorHAnsi" w:hAnsiTheme="minorHAnsi" w:cstheme="minorHAnsi"/>
          <w:spacing w:val="1"/>
        </w:rPr>
        <w:t>m</w:t>
      </w:r>
      <w:r w:rsidRPr="00AA3CFE">
        <w:rPr>
          <w:rFonts w:asciiTheme="minorHAnsi" w:hAnsiTheme="minorHAnsi" w:cstheme="minorHAnsi"/>
          <w:spacing w:val="-1"/>
        </w:rPr>
        <w:t>ea</w:t>
      </w:r>
      <w:r w:rsidRPr="00AA3CFE">
        <w:rPr>
          <w:rFonts w:asciiTheme="minorHAnsi" w:hAnsiTheme="minorHAnsi" w:cstheme="minorHAnsi"/>
        </w:rPr>
        <w:t>n</w:t>
      </w:r>
      <w:r w:rsidRPr="00AA3CFE">
        <w:rPr>
          <w:rFonts w:asciiTheme="minorHAnsi" w:hAnsiTheme="minorHAnsi" w:cstheme="minorHAnsi"/>
          <w:spacing w:val="1"/>
        </w:rPr>
        <w:t>i</w:t>
      </w:r>
      <w:r w:rsidRPr="00AA3CFE">
        <w:rPr>
          <w:rFonts w:asciiTheme="minorHAnsi" w:hAnsiTheme="minorHAnsi" w:cstheme="minorHAnsi"/>
          <w:spacing w:val="3"/>
        </w:rPr>
        <w:t>n</w:t>
      </w:r>
      <w:r w:rsidRPr="00AA3CFE">
        <w:rPr>
          <w:rFonts w:asciiTheme="minorHAnsi" w:hAnsiTheme="minorHAnsi" w:cstheme="minorHAnsi"/>
        </w:rPr>
        <w:t>g</w:t>
      </w:r>
      <w:r w:rsidRPr="00AA3CFE">
        <w:rPr>
          <w:rFonts w:asciiTheme="minorHAnsi" w:hAnsiTheme="minorHAnsi" w:cstheme="minorHAnsi"/>
          <w:spacing w:val="3"/>
        </w:rPr>
        <w:t xml:space="preserve"> </w:t>
      </w:r>
      <w:r w:rsidRPr="00AA3CFE">
        <w:rPr>
          <w:rFonts w:asciiTheme="minorHAnsi" w:hAnsiTheme="minorHAnsi" w:cstheme="minorHAnsi"/>
          <w:spacing w:val="1"/>
        </w:rPr>
        <w:t>t</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9"/>
        </w:rPr>
        <w:t xml:space="preserve"> </w:t>
      </w:r>
      <w:r w:rsidRPr="00AA3CFE">
        <w:rPr>
          <w:rFonts w:asciiTheme="minorHAnsi" w:hAnsiTheme="minorHAnsi" w:cstheme="minorHAnsi"/>
          <w:spacing w:val="-1"/>
        </w:rPr>
        <w:t>e</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6"/>
        </w:rPr>
        <w:t xml:space="preserve"> </w:t>
      </w:r>
      <w:r w:rsidRPr="00AA3CFE">
        <w:rPr>
          <w:rFonts w:asciiTheme="minorHAnsi" w:hAnsiTheme="minorHAnsi" w:cstheme="minorHAnsi"/>
          <w:spacing w:val="1"/>
        </w:rPr>
        <w:t>t</w:t>
      </w:r>
      <w:r w:rsidRPr="00AA3CFE">
        <w:rPr>
          <w:rFonts w:asciiTheme="minorHAnsi" w:hAnsiTheme="minorHAnsi" w:cstheme="minorHAnsi"/>
        </w:rPr>
        <w:t xml:space="preserve">he </w:t>
      </w:r>
      <w:r w:rsidR="0048451E" w:rsidRPr="00AA3CFE">
        <w:rPr>
          <w:rFonts w:asciiTheme="minorHAnsi" w:hAnsiTheme="minorHAnsi" w:cstheme="minorHAnsi"/>
          <w:spacing w:val="1"/>
        </w:rPr>
        <w:t>University</w:t>
      </w:r>
      <w:r w:rsidRPr="00AA3CFE">
        <w:rPr>
          <w:rFonts w:asciiTheme="minorHAnsi" w:hAnsiTheme="minorHAnsi" w:cstheme="minorHAnsi"/>
          <w:spacing w:val="2"/>
        </w:rPr>
        <w:t xml:space="preserve"> </w:t>
      </w:r>
      <w:r w:rsidRPr="00AA3CFE">
        <w:rPr>
          <w:rFonts w:asciiTheme="minorHAnsi" w:hAnsiTheme="minorHAnsi" w:cstheme="minorHAnsi"/>
          <w:spacing w:val="3"/>
        </w:rPr>
        <w:t>o</w:t>
      </w:r>
      <w:r w:rsidRPr="00AA3CFE">
        <w:rPr>
          <w:rFonts w:asciiTheme="minorHAnsi" w:hAnsiTheme="minorHAnsi" w:cstheme="minorHAnsi"/>
        </w:rPr>
        <w:t>r</w:t>
      </w:r>
      <w:r w:rsidRPr="00AA3CFE">
        <w:rPr>
          <w:rFonts w:asciiTheme="minorHAnsi" w:hAnsiTheme="minorHAnsi" w:cstheme="minorHAnsi"/>
          <w:spacing w:val="7"/>
        </w:rPr>
        <w:t xml:space="preserve"> </w:t>
      </w:r>
      <w:r w:rsidRPr="00AA3CFE">
        <w:rPr>
          <w:rFonts w:asciiTheme="minorHAnsi" w:hAnsiTheme="minorHAnsi" w:cstheme="minorHAnsi"/>
          <w:spacing w:val="1"/>
        </w:rPr>
        <w:t>t</w:t>
      </w:r>
      <w:r w:rsidRPr="00AA3CFE">
        <w:rPr>
          <w:rFonts w:asciiTheme="minorHAnsi" w:hAnsiTheme="minorHAnsi" w:cstheme="minorHAnsi"/>
        </w:rPr>
        <w:t>he</w:t>
      </w:r>
      <w:r w:rsidRPr="00AA3CFE">
        <w:rPr>
          <w:rFonts w:asciiTheme="minorHAnsi" w:hAnsiTheme="minorHAnsi" w:cstheme="minorHAnsi"/>
          <w:spacing w:val="8"/>
        </w:rPr>
        <w:t xml:space="preserve"> </w:t>
      </w:r>
      <w:r w:rsidRPr="00AA3CFE">
        <w:rPr>
          <w:rFonts w:asciiTheme="minorHAnsi" w:hAnsiTheme="minorHAnsi" w:cstheme="minorHAnsi"/>
          <w:spacing w:val="-1"/>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3"/>
        </w:rPr>
        <w:t>o</w:t>
      </w:r>
      <w:r w:rsidRPr="00AA3CFE">
        <w:rPr>
          <w:rFonts w:asciiTheme="minorHAnsi" w:hAnsiTheme="minorHAnsi" w:cstheme="minorHAnsi"/>
          <w:spacing w:val="-5"/>
        </w:rPr>
        <w:t>y</w:t>
      </w:r>
      <w:r w:rsidRPr="00AA3CFE">
        <w:rPr>
          <w:rFonts w:asciiTheme="minorHAnsi" w:hAnsiTheme="minorHAnsi" w:cstheme="minorHAnsi"/>
          <w:spacing w:val="2"/>
        </w:rPr>
        <w:t>e</w:t>
      </w:r>
      <w:r w:rsidRPr="00AA3CFE">
        <w:rPr>
          <w:rFonts w:asciiTheme="minorHAnsi" w:hAnsiTheme="minorHAnsi" w:cstheme="minorHAnsi"/>
        </w:rPr>
        <w:t>e</w:t>
      </w:r>
      <w:r w:rsidRPr="00AA3CFE">
        <w:rPr>
          <w:rFonts w:asciiTheme="minorHAnsi" w:hAnsiTheme="minorHAnsi" w:cstheme="minorHAnsi"/>
          <w:spacing w:val="2"/>
        </w:rPr>
        <w:t xml:space="preserve"> </w:t>
      </w:r>
      <w:r w:rsidRPr="00AA3CFE">
        <w:rPr>
          <w:rFonts w:asciiTheme="minorHAnsi" w:hAnsiTheme="minorHAnsi" w:cstheme="minorHAnsi"/>
          <w:spacing w:val="-1"/>
        </w:rPr>
        <w:t>ca</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rPr>
        <w:t>nd</w:t>
      </w:r>
      <w:r w:rsidRPr="00AA3CFE">
        <w:rPr>
          <w:rFonts w:asciiTheme="minorHAnsi" w:hAnsiTheme="minorHAnsi" w:cstheme="minorHAnsi"/>
          <w:spacing w:val="9"/>
        </w:rPr>
        <w:t xml:space="preserve"> </w:t>
      </w:r>
      <w:r w:rsidRPr="00AA3CFE">
        <w:rPr>
          <w:rFonts w:asciiTheme="minorHAnsi" w:hAnsiTheme="minorHAnsi" w:cstheme="minorHAnsi"/>
          <w:spacing w:val="1"/>
        </w:rPr>
        <w:t>t</w:t>
      </w:r>
      <w:r w:rsidRPr="00AA3CFE">
        <w:rPr>
          <w:rFonts w:asciiTheme="minorHAnsi" w:hAnsiTheme="minorHAnsi" w:cstheme="minorHAnsi"/>
        </w:rPr>
        <w:t>he</w:t>
      </w:r>
      <w:r w:rsidRPr="00AA3CFE">
        <w:rPr>
          <w:rFonts w:asciiTheme="minorHAnsi" w:hAnsiTheme="minorHAnsi" w:cstheme="minorHAnsi"/>
          <w:spacing w:val="6"/>
        </w:rPr>
        <w:t xml:space="preserve"> </w:t>
      </w:r>
      <w:r w:rsidRPr="00AA3CFE">
        <w:rPr>
          <w:rFonts w:asciiTheme="minorHAnsi" w:hAnsiTheme="minorHAnsi" w:cstheme="minorHAnsi"/>
          <w:spacing w:val="-1"/>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5"/>
        </w:rPr>
        <w:t>o</w:t>
      </w:r>
      <w:r w:rsidRPr="00AA3CFE">
        <w:rPr>
          <w:rFonts w:asciiTheme="minorHAnsi" w:hAnsiTheme="minorHAnsi" w:cstheme="minorHAnsi"/>
          <w:spacing w:val="-5"/>
        </w:rPr>
        <w:t>y</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1"/>
        </w:rPr>
        <w:t xml:space="preserve"> </w:t>
      </w:r>
      <w:r w:rsidRPr="00AA3CFE">
        <w:rPr>
          <w:rFonts w:asciiTheme="minorHAnsi" w:hAnsiTheme="minorHAnsi" w:cstheme="minorHAnsi"/>
          <w:spacing w:val="-1"/>
        </w:rPr>
        <w:t>re</w:t>
      </w:r>
      <w:r w:rsidRPr="00AA3CFE">
        <w:rPr>
          <w:rFonts w:asciiTheme="minorHAnsi" w:hAnsiTheme="minorHAnsi" w:cstheme="minorHAnsi"/>
          <w:spacing w:val="1"/>
        </w:rPr>
        <w:t>l</w:t>
      </w:r>
      <w:r w:rsidRPr="00AA3CFE">
        <w:rPr>
          <w:rFonts w:asciiTheme="minorHAnsi" w:hAnsiTheme="minorHAnsi" w:cstheme="minorHAnsi"/>
          <w:spacing w:val="-1"/>
        </w:rPr>
        <w:t>a</w:t>
      </w:r>
      <w:r w:rsidRPr="00AA3CFE">
        <w:rPr>
          <w:rFonts w:asciiTheme="minorHAnsi" w:hAnsiTheme="minorHAnsi" w:cstheme="minorHAnsi"/>
          <w:spacing w:val="1"/>
        </w:rPr>
        <w:t>ti</w:t>
      </w:r>
      <w:r w:rsidRPr="00AA3CFE">
        <w:rPr>
          <w:rFonts w:asciiTheme="minorHAnsi" w:hAnsiTheme="minorHAnsi" w:cstheme="minorHAnsi"/>
        </w:rPr>
        <w:t>onsh</w:t>
      </w:r>
      <w:r w:rsidRPr="00AA3CFE">
        <w:rPr>
          <w:rFonts w:asciiTheme="minorHAnsi" w:hAnsiTheme="minorHAnsi" w:cstheme="minorHAnsi"/>
          <w:spacing w:val="1"/>
        </w:rPr>
        <w:t>i</w:t>
      </w:r>
      <w:r w:rsidRPr="00AA3CFE">
        <w:rPr>
          <w:rFonts w:asciiTheme="minorHAnsi" w:hAnsiTheme="minorHAnsi" w:cstheme="minorHAnsi"/>
        </w:rPr>
        <w:t>p</w:t>
      </w:r>
      <w:r w:rsidRPr="00AA3CFE">
        <w:rPr>
          <w:rFonts w:asciiTheme="minorHAnsi" w:hAnsiTheme="minorHAnsi" w:cstheme="minorHAnsi"/>
          <w:spacing w:val="-1"/>
        </w:rPr>
        <w:t xml:space="preserve"> a</w:t>
      </w:r>
      <w:r w:rsidRPr="00AA3CFE">
        <w:rPr>
          <w:rFonts w:asciiTheme="minorHAnsi" w:hAnsiTheme="minorHAnsi" w:cstheme="minorHAnsi"/>
        </w:rPr>
        <w:t>t</w:t>
      </w:r>
      <w:r w:rsidRPr="00AA3CFE">
        <w:rPr>
          <w:rFonts w:asciiTheme="minorHAnsi" w:hAnsiTheme="minorHAnsi" w:cstheme="minorHAnsi"/>
          <w:spacing w:val="8"/>
        </w:rPr>
        <w:t xml:space="preserve"> </w:t>
      </w:r>
      <w:r w:rsidRPr="00AA3CFE">
        <w:rPr>
          <w:rFonts w:asciiTheme="minorHAnsi" w:hAnsiTheme="minorHAnsi" w:cstheme="minorHAnsi"/>
          <w:spacing w:val="-1"/>
        </w:rPr>
        <w:t>a</w:t>
      </w:r>
      <w:r w:rsidRPr="00AA3CFE">
        <w:rPr>
          <w:rFonts w:asciiTheme="minorHAnsi" w:hAnsiTheme="minorHAnsi" w:cstheme="minorHAnsi"/>
          <w:spacing w:val="5"/>
        </w:rPr>
        <w:t>n</w:t>
      </w:r>
      <w:r w:rsidRPr="00AA3CFE">
        <w:rPr>
          <w:rFonts w:asciiTheme="minorHAnsi" w:hAnsiTheme="minorHAnsi" w:cstheme="minorHAnsi"/>
        </w:rPr>
        <w:t>y</w:t>
      </w:r>
      <w:r w:rsidRPr="00AA3CFE">
        <w:rPr>
          <w:rFonts w:asciiTheme="minorHAnsi" w:hAnsiTheme="minorHAnsi" w:cstheme="minorHAnsi"/>
          <w:spacing w:val="2"/>
        </w:rPr>
        <w:t xml:space="preserve"> </w:t>
      </w:r>
      <w:r w:rsidRPr="00AA3CFE">
        <w:rPr>
          <w:rFonts w:asciiTheme="minorHAnsi" w:hAnsiTheme="minorHAnsi" w:cstheme="minorHAnsi"/>
          <w:spacing w:val="1"/>
        </w:rPr>
        <w:t>tim</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
        </w:rPr>
        <w:t xml:space="preserve"> </w:t>
      </w:r>
      <w:r w:rsidRPr="00AA3CFE">
        <w:rPr>
          <w:rFonts w:asciiTheme="minorHAnsi" w:hAnsiTheme="minorHAnsi" w:cstheme="minorHAnsi"/>
        </w:rPr>
        <w:t>w</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6"/>
        </w:rPr>
        <w:t xml:space="preserve"> </w:t>
      </w:r>
      <w:r w:rsidRPr="00AA3CFE">
        <w:rPr>
          <w:rFonts w:asciiTheme="minorHAnsi" w:hAnsiTheme="minorHAnsi" w:cstheme="minorHAnsi"/>
          <w:spacing w:val="3"/>
        </w:rPr>
        <w:t>o</w:t>
      </w:r>
      <w:r w:rsidRPr="00AA3CFE">
        <w:rPr>
          <w:rFonts w:asciiTheme="minorHAnsi" w:hAnsiTheme="minorHAnsi" w:cstheme="minorHAnsi"/>
        </w:rPr>
        <w:t>r w</w:t>
      </w:r>
      <w:r w:rsidRPr="00AA3CFE">
        <w:rPr>
          <w:rFonts w:asciiTheme="minorHAnsi" w:hAnsiTheme="minorHAnsi" w:cstheme="minorHAnsi"/>
          <w:spacing w:val="1"/>
        </w:rPr>
        <w:t>it</w:t>
      </w:r>
      <w:r w:rsidRPr="00AA3CFE">
        <w:rPr>
          <w:rFonts w:asciiTheme="minorHAnsi" w:hAnsiTheme="minorHAnsi" w:cstheme="minorHAnsi"/>
        </w:rPr>
        <w:t>hout</w:t>
      </w:r>
      <w:r w:rsidRPr="00AA3CFE">
        <w:rPr>
          <w:rFonts w:asciiTheme="minorHAnsi" w:hAnsiTheme="minorHAnsi" w:cstheme="minorHAnsi"/>
          <w:spacing w:val="15"/>
        </w:rPr>
        <w:t xml:space="preserve"> </w:t>
      </w:r>
      <w:r w:rsidRPr="00AA3CFE">
        <w:rPr>
          <w:rFonts w:asciiTheme="minorHAnsi" w:hAnsiTheme="minorHAnsi" w:cstheme="minorHAnsi"/>
          <w:spacing w:val="-1"/>
        </w:rPr>
        <w:t>ca</w:t>
      </w:r>
      <w:r w:rsidRPr="00AA3CFE">
        <w:rPr>
          <w:rFonts w:asciiTheme="minorHAnsi" w:hAnsiTheme="minorHAnsi" w:cstheme="minorHAnsi"/>
        </w:rPr>
        <w:t>us</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16"/>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21"/>
        </w:rPr>
        <w:t xml:space="preserve"> </w:t>
      </w:r>
      <w:r w:rsidRPr="00AA3CFE">
        <w:rPr>
          <w:rFonts w:asciiTheme="minorHAnsi" w:hAnsiTheme="minorHAnsi" w:cstheme="minorHAnsi"/>
          <w:spacing w:val="-1"/>
        </w:rPr>
        <w:t>e</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16"/>
        </w:rPr>
        <w:t xml:space="preserve"> </w:t>
      </w:r>
      <w:r w:rsidRPr="00AA3CFE">
        <w:rPr>
          <w:rFonts w:asciiTheme="minorHAnsi" w:hAnsiTheme="minorHAnsi" w:cstheme="minorHAnsi"/>
        </w:rPr>
        <w:t>w</w:t>
      </w:r>
      <w:r w:rsidRPr="00AA3CFE">
        <w:rPr>
          <w:rFonts w:asciiTheme="minorHAnsi" w:hAnsiTheme="minorHAnsi" w:cstheme="minorHAnsi"/>
          <w:spacing w:val="1"/>
        </w:rPr>
        <w:t>it</w:t>
      </w:r>
      <w:r w:rsidRPr="00AA3CFE">
        <w:rPr>
          <w:rFonts w:asciiTheme="minorHAnsi" w:hAnsiTheme="minorHAnsi" w:cstheme="minorHAnsi"/>
        </w:rPr>
        <w:t>h</w:t>
      </w:r>
      <w:r w:rsidRPr="00AA3CFE">
        <w:rPr>
          <w:rFonts w:asciiTheme="minorHAnsi" w:hAnsiTheme="minorHAnsi" w:cstheme="minorHAnsi"/>
          <w:spacing w:val="18"/>
        </w:rPr>
        <w:t xml:space="preserve"> </w:t>
      </w:r>
      <w:r w:rsidRPr="00AA3CFE">
        <w:rPr>
          <w:rFonts w:asciiTheme="minorHAnsi" w:hAnsiTheme="minorHAnsi" w:cstheme="minorHAnsi"/>
        </w:rPr>
        <w:t>or</w:t>
      </w:r>
      <w:r w:rsidRPr="00AA3CFE">
        <w:rPr>
          <w:rFonts w:asciiTheme="minorHAnsi" w:hAnsiTheme="minorHAnsi" w:cstheme="minorHAnsi"/>
          <w:spacing w:val="19"/>
        </w:rPr>
        <w:t xml:space="preserve"> </w:t>
      </w:r>
      <w:r w:rsidRPr="00AA3CFE">
        <w:rPr>
          <w:rFonts w:asciiTheme="minorHAnsi" w:hAnsiTheme="minorHAnsi" w:cstheme="minorHAnsi"/>
        </w:rPr>
        <w:t>w</w:t>
      </w:r>
      <w:r w:rsidRPr="00AA3CFE">
        <w:rPr>
          <w:rFonts w:asciiTheme="minorHAnsi" w:hAnsiTheme="minorHAnsi" w:cstheme="minorHAnsi"/>
          <w:spacing w:val="1"/>
        </w:rPr>
        <w:t>it</w:t>
      </w:r>
      <w:r w:rsidRPr="00AA3CFE">
        <w:rPr>
          <w:rFonts w:asciiTheme="minorHAnsi" w:hAnsiTheme="minorHAnsi" w:cstheme="minorHAnsi"/>
        </w:rPr>
        <w:t>hout</w:t>
      </w:r>
      <w:r w:rsidRPr="00AA3CFE">
        <w:rPr>
          <w:rFonts w:asciiTheme="minorHAnsi" w:hAnsiTheme="minorHAnsi" w:cstheme="minorHAnsi"/>
          <w:spacing w:val="15"/>
        </w:rPr>
        <w:t xml:space="preserve"> </w:t>
      </w:r>
      <w:r w:rsidRPr="00AA3CFE">
        <w:rPr>
          <w:rFonts w:asciiTheme="minorHAnsi" w:hAnsiTheme="minorHAnsi" w:cstheme="minorHAnsi"/>
        </w:rPr>
        <w:t>no</w:t>
      </w:r>
      <w:r w:rsidRPr="00AA3CFE">
        <w:rPr>
          <w:rFonts w:asciiTheme="minorHAnsi" w:hAnsiTheme="minorHAnsi" w:cstheme="minorHAnsi"/>
          <w:spacing w:val="1"/>
        </w:rPr>
        <w:t>ti</w:t>
      </w:r>
      <w:r w:rsidRPr="00AA3CFE">
        <w:rPr>
          <w:rFonts w:asciiTheme="minorHAnsi" w:hAnsiTheme="minorHAnsi" w:cstheme="minorHAnsi"/>
          <w:spacing w:val="-1"/>
        </w:rPr>
        <w:t>ce</w:t>
      </w:r>
      <w:r w:rsidRPr="00AA3CFE">
        <w:rPr>
          <w:rFonts w:asciiTheme="minorHAnsi" w:hAnsiTheme="minorHAnsi" w:cstheme="minorHAnsi"/>
        </w:rPr>
        <w:t xml:space="preserve">. </w:t>
      </w:r>
      <w:r w:rsidRPr="00AA3CFE">
        <w:rPr>
          <w:rFonts w:asciiTheme="minorHAnsi" w:hAnsiTheme="minorHAnsi" w:cstheme="minorHAnsi"/>
          <w:spacing w:val="40"/>
        </w:rPr>
        <w:t xml:space="preserve"> </w:t>
      </w:r>
      <w:r w:rsidRPr="00AA3CFE">
        <w:rPr>
          <w:rFonts w:asciiTheme="minorHAnsi" w:hAnsiTheme="minorHAnsi" w:cstheme="minorHAnsi"/>
        </w:rPr>
        <w:t>The</w:t>
      </w:r>
      <w:r w:rsidRPr="00AA3CFE">
        <w:rPr>
          <w:rFonts w:asciiTheme="minorHAnsi" w:hAnsiTheme="minorHAnsi" w:cstheme="minorHAnsi"/>
          <w:spacing w:val="17"/>
        </w:rPr>
        <w:t xml:space="preserve"> </w:t>
      </w:r>
      <w:r w:rsidRPr="00AA3CFE">
        <w:rPr>
          <w:rFonts w:asciiTheme="minorHAnsi" w:hAnsiTheme="minorHAnsi" w:cstheme="minorHAnsi"/>
          <w:spacing w:val="1"/>
        </w:rPr>
        <w:t>t</w:t>
      </w:r>
      <w:r w:rsidRPr="00AA3CFE">
        <w:rPr>
          <w:rFonts w:asciiTheme="minorHAnsi" w:hAnsiTheme="minorHAnsi" w:cstheme="minorHAnsi"/>
          <w:spacing w:val="2"/>
        </w:rPr>
        <w:t>e</w:t>
      </w:r>
      <w:r w:rsidRPr="00AA3CFE">
        <w:rPr>
          <w:rFonts w:asciiTheme="minorHAnsi" w:hAnsiTheme="minorHAnsi" w:cstheme="minorHAnsi"/>
          <w:spacing w:val="-1"/>
        </w:rPr>
        <w:t>r</w:t>
      </w:r>
      <w:r w:rsidRPr="00AA3CFE">
        <w:rPr>
          <w:rFonts w:asciiTheme="minorHAnsi" w:hAnsiTheme="minorHAnsi" w:cstheme="minorHAnsi"/>
          <w:spacing w:val="1"/>
        </w:rPr>
        <w:t>m</w:t>
      </w:r>
      <w:r w:rsidRPr="00AA3CFE">
        <w:rPr>
          <w:rFonts w:asciiTheme="minorHAnsi" w:hAnsiTheme="minorHAnsi" w:cstheme="minorHAnsi"/>
        </w:rPr>
        <w:t>s</w:t>
      </w:r>
      <w:r w:rsidRPr="00AA3CFE">
        <w:rPr>
          <w:rFonts w:asciiTheme="minorHAnsi" w:hAnsiTheme="minorHAnsi" w:cstheme="minorHAnsi"/>
          <w:spacing w:val="17"/>
        </w:rPr>
        <w:t xml:space="preserve"> </w:t>
      </w:r>
      <w:r w:rsidRPr="00AA3CFE">
        <w:rPr>
          <w:rFonts w:asciiTheme="minorHAnsi" w:hAnsiTheme="minorHAnsi" w:cstheme="minorHAnsi"/>
        </w:rPr>
        <w:t>of</w:t>
      </w:r>
      <w:r w:rsidRPr="00AA3CFE">
        <w:rPr>
          <w:rFonts w:asciiTheme="minorHAnsi" w:hAnsiTheme="minorHAnsi" w:cstheme="minorHAnsi"/>
          <w:spacing w:val="19"/>
        </w:rPr>
        <w:t xml:space="preserve"> </w:t>
      </w:r>
      <w:r w:rsidRPr="00AA3CFE">
        <w:rPr>
          <w:rFonts w:asciiTheme="minorHAnsi" w:hAnsiTheme="minorHAnsi" w:cstheme="minorHAnsi"/>
          <w:spacing w:val="-1"/>
        </w:rPr>
        <w:t>a</w:t>
      </w:r>
      <w:r w:rsidRPr="00AA3CFE">
        <w:rPr>
          <w:rFonts w:asciiTheme="minorHAnsi" w:hAnsiTheme="minorHAnsi" w:cstheme="minorHAnsi"/>
          <w:spacing w:val="1"/>
        </w:rPr>
        <w:t>t</w:t>
      </w:r>
      <w:r w:rsidRPr="00AA3CFE">
        <w:rPr>
          <w:rFonts w:asciiTheme="minorHAnsi" w:hAnsiTheme="minorHAnsi" w:cstheme="minorHAnsi"/>
          <w:spacing w:val="2"/>
        </w:rPr>
        <w:t>-</w:t>
      </w:r>
      <w:r w:rsidRPr="00AA3CFE">
        <w:rPr>
          <w:rFonts w:asciiTheme="minorHAnsi" w:hAnsiTheme="minorHAnsi" w:cstheme="minorHAnsi"/>
        </w:rPr>
        <w:t>w</w:t>
      </w:r>
      <w:r w:rsidRPr="00AA3CFE">
        <w:rPr>
          <w:rFonts w:asciiTheme="minorHAnsi" w:hAnsiTheme="minorHAnsi" w:cstheme="minorHAnsi"/>
          <w:spacing w:val="1"/>
        </w:rPr>
        <w:t>il</w:t>
      </w:r>
      <w:r w:rsidRPr="00AA3CFE">
        <w:rPr>
          <w:rFonts w:asciiTheme="minorHAnsi" w:hAnsiTheme="minorHAnsi" w:cstheme="minorHAnsi"/>
        </w:rPr>
        <w:t>l</w:t>
      </w:r>
      <w:r w:rsidRPr="00AA3CFE">
        <w:rPr>
          <w:rFonts w:asciiTheme="minorHAnsi" w:hAnsiTheme="minorHAnsi" w:cstheme="minorHAnsi"/>
          <w:spacing w:val="16"/>
        </w:rPr>
        <w:t xml:space="preserve"> </w:t>
      </w:r>
      <w:r w:rsidRPr="00AA3CFE">
        <w:rPr>
          <w:rFonts w:asciiTheme="minorHAnsi" w:hAnsiTheme="minorHAnsi" w:cstheme="minorHAnsi"/>
          <w:spacing w:val="2"/>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3"/>
        </w:rPr>
        <w:t>o</w:t>
      </w:r>
      <w:r w:rsidRPr="00AA3CFE">
        <w:rPr>
          <w:rFonts w:asciiTheme="minorHAnsi" w:hAnsiTheme="minorHAnsi" w:cstheme="minorHAnsi"/>
          <w:spacing w:val="-7"/>
        </w:rPr>
        <w:t>y</w:t>
      </w:r>
      <w:r w:rsidRPr="00AA3CFE">
        <w:rPr>
          <w:rFonts w:asciiTheme="minorHAnsi" w:hAnsiTheme="minorHAnsi" w:cstheme="minorHAnsi"/>
          <w:spacing w:val="3"/>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10"/>
        </w:rPr>
        <w:t xml:space="preserve"> </w:t>
      </w:r>
      <w:r w:rsidRPr="00AA3CFE">
        <w:rPr>
          <w:rFonts w:asciiTheme="minorHAnsi" w:hAnsiTheme="minorHAnsi" w:cstheme="minorHAnsi"/>
          <w:spacing w:val="2"/>
        </w:rPr>
        <w:t>c</w:t>
      </w:r>
      <w:r w:rsidRPr="00AA3CFE">
        <w:rPr>
          <w:rFonts w:asciiTheme="minorHAnsi" w:hAnsiTheme="minorHAnsi" w:cstheme="minorHAnsi"/>
          <w:spacing w:val="-1"/>
        </w:rPr>
        <w:t>a</w:t>
      </w:r>
      <w:r w:rsidRPr="00AA3CFE">
        <w:rPr>
          <w:rFonts w:asciiTheme="minorHAnsi" w:hAnsiTheme="minorHAnsi" w:cstheme="minorHAnsi"/>
        </w:rPr>
        <w:t>n on</w:t>
      </w:r>
      <w:r w:rsidRPr="00AA3CFE">
        <w:rPr>
          <w:rFonts w:asciiTheme="minorHAnsi" w:hAnsiTheme="minorHAnsi" w:cstheme="minorHAnsi"/>
          <w:spacing w:val="3"/>
        </w:rPr>
        <w:t>l</w:t>
      </w:r>
      <w:r w:rsidRPr="00AA3CFE">
        <w:rPr>
          <w:rFonts w:asciiTheme="minorHAnsi" w:hAnsiTheme="minorHAnsi" w:cstheme="minorHAnsi"/>
        </w:rPr>
        <w:t>y</w:t>
      </w:r>
      <w:r w:rsidRPr="00AA3CFE">
        <w:rPr>
          <w:rFonts w:asciiTheme="minorHAnsi" w:hAnsiTheme="minorHAnsi" w:cstheme="minorHAnsi"/>
          <w:spacing w:val="-9"/>
        </w:rPr>
        <w:t xml:space="preserve"> </w:t>
      </w:r>
      <w:r w:rsidRPr="00AA3CFE">
        <w:rPr>
          <w:rFonts w:asciiTheme="minorHAnsi" w:hAnsiTheme="minorHAnsi" w:cstheme="minorHAnsi"/>
          <w:spacing w:val="3"/>
        </w:rPr>
        <w:t>b</w:t>
      </w:r>
      <w:r w:rsidRPr="00AA3CFE">
        <w:rPr>
          <w:rFonts w:asciiTheme="minorHAnsi" w:hAnsiTheme="minorHAnsi" w:cstheme="minorHAnsi"/>
        </w:rPr>
        <w:t>e</w:t>
      </w:r>
      <w:r w:rsidRPr="00AA3CFE">
        <w:rPr>
          <w:rFonts w:asciiTheme="minorHAnsi" w:hAnsiTheme="minorHAnsi" w:cstheme="minorHAnsi"/>
          <w:spacing w:val="-3"/>
        </w:rPr>
        <w:t xml:space="preserve"> </w:t>
      </w:r>
      <w:r w:rsidRPr="00AA3CFE">
        <w:rPr>
          <w:rFonts w:asciiTheme="minorHAnsi" w:hAnsiTheme="minorHAnsi" w:cstheme="minorHAnsi"/>
          <w:spacing w:val="1"/>
        </w:rPr>
        <w:t>m</w:t>
      </w:r>
      <w:r w:rsidRPr="00AA3CFE">
        <w:rPr>
          <w:rFonts w:asciiTheme="minorHAnsi" w:hAnsiTheme="minorHAnsi" w:cstheme="minorHAnsi"/>
        </w:rPr>
        <w:t>od</w:t>
      </w:r>
      <w:r w:rsidRPr="00AA3CFE">
        <w:rPr>
          <w:rFonts w:asciiTheme="minorHAnsi" w:hAnsiTheme="minorHAnsi" w:cstheme="minorHAnsi"/>
          <w:spacing w:val="1"/>
        </w:rPr>
        <w:t>i</w:t>
      </w:r>
      <w:r w:rsidRPr="00AA3CFE">
        <w:rPr>
          <w:rFonts w:asciiTheme="minorHAnsi" w:hAnsiTheme="minorHAnsi" w:cstheme="minorHAnsi"/>
          <w:spacing w:val="-1"/>
        </w:rPr>
        <w:t>f</w:t>
      </w:r>
      <w:r w:rsidRPr="00AA3CFE">
        <w:rPr>
          <w:rFonts w:asciiTheme="minorHAnsi" w:hAnsiTheme="minorHAnsi" w:cstheme="minorHAnsi"/>
          <w:spacing w:val="1"/>
        </w:rPr>
        <w:t>i</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9"/>
        </w:rPr>
        <w:t xml:space="preserve"> </w:t>
      </w:r>
      <w:r w:rsidRPr="00AA3CFE">
        <w:rPr>
          <w:rFonts w:asciiTheme="minorHAnsi" w:hAnsiTheme="minorHAnsi" w:cstheme="minorHAnsi"/>
          <w:spacing w:val="5"/>
        </w:rPr>
        <w:t>b</w:t>
      </w:r>
      <w:r w:rsidRPr="00AA3CFE">
        <w:rPr>
          <w:rFonts w:asciiTheme="minorHAnsi" w:hAnsiTheme="minorHAnsi" w:cstheme="minorHAnsi"/>
        </w:rPr>
        <w:t>y</w:t>
      </w:r>
      <w:r w:rsidRPr="00AA3CFE">
        <w:rPr>
          <w:rFonts w:asciiTheme="minorHAnsi" w:hAnsiTheme="minorHAnsi" w:cstheme="minorHAnsi"/>
          <w:spacing w:val="-4"/>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spacing w:val="1"/>
        </w:rPr>
        <w:t>i</w:t>
      </w:r>
      <w:r w:rsidRPr="00AA3CFE">
        <w:rPr>
          <w:rFonts w:asciiTheme="minorHAnsi" w:hAnsiTheme="minorHAnsi" w:cstheme="minorHAnsi"/>
          <w:spacing w:val="3"/>
        </w:rPr>
        <w:t>t</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spacing w:val="2"/>
        </w:rPr>
        <w:t>a</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2"/>
        </w:rPr>
        <w:t>e</w:t>
      </w:r>
      <w:r w:rsidRPr="00AA3CFE">
        <w:rPr>
          <w:rFonts w:asciiTheme="minorHAnsi" w:hAnsiTheme="minorHAnsi" w:cstheme="minorHAnsi"/>
          <w:spacing w:val="-1"/>
        </w:rPr>
        <w:t>e</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spacing w:val="3"/>
        </w:rPr>
        <w:t>n</w:t>
      </w:r>
      <w:r w:rsidRPr="00AA3CFE">
        <w:rPr>
          <w:rFonts w:asciiTheme="minorHAnsi" w:hAnsiTheme="minorHAnsi" w:cstheme="minorHAnsi"/>
        </w:rPr>
        <w:t>t</w:t>
      </w:r>
      <w:r w:rsidRPr="00AA3CFE">
        <w:rPr>
          <w:rFonts w:asciiTheme="minorHAnsi" w:hAnsiTheme="minorHAnsi" w:cstheme="minorHAnsi"/>
          <w:spacing w:val="-9"/>
        </w:rPr>
        <w:t xml:space="preserve"> </w:t>
      </w:r>
      <w:r w:rsidRPr="00AA3CFE">
        <w:rPr>
          <w:rFonts w:asciiTheme="minorHAnsi" w:hAnsiTheme="minorHAnsi" w:cstheme="minorHAnsi"/>
        </w:rPr>
        <w:t>s</w:t>
      </w:r>
      <w:r w:rsidRPr="00AA3CFE">
        <w:rPr>
          <w:rFonts w:asciiTheme="minorHAnsi" w:hAnsiTheme="minorHAnsi" w:cstheme="minorHAnsi"/>
          <w:spacing w:val="3"/>
        </w:rPr>
        <w:t>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d</w:t>
      </w:r>
      <w:r w:rsidR="005453F7" w:rsidRPr="00AA3CFE">
        <w:rPr>
          <w:rFonts w:asciiTheme="minorHAnsi" w:hAnsiTheme="minorHAnsi" w:cstheme="minorHAnsi"/>
          <w:spacing w:val="-3"/>
        </w:rPr>
        <w:t xml:space="preserve"> </w:t>
      </w:r>
      <w:r w:rsidRPr="00AA3CFE">
        <w:rPr>
          <w:rFonts w:asciiTheme="minorHAnsi" w:hAnsiTheme="minorHAnsi" w:cstheme="minorHAnsi"/>
          <w:spacing w:val="5"/>
        </w:rPr>
        <w:t>b</w:t>
      </w:r>
      <w:r w:rsidRPr="00AA3CFE">
        <w:rPr>
          <w:rFonts w:asciiTheme="minorHAnsi" w:hAnsiTheme="minorHAnsi" w:cstheme="minorHAnsi"/>
        </w:rPr>
        <w:t xml:space="preserve">y </w:t>
      </w:r>
      <w:r w:rsidRPr="00AA3CFE">
        <w:rPr>
          <w:rFonts w:asciiTheme="minorHAnsi" w:hAnsiTheme="minorHAnsi" w:cstheme="minorHAnsi"/>
          <w:spacing w:val="1"/>
        </w:rPr>
        <w:t>t</w:t>
      </w:r>
      <w:r w:rsidRPr="00AA3CFE">
        <w:rPr>
          <w:rFonts w:asciiTheme="minorHAnsi" w:hAnsiTheme="minorHAnsi" w:cstheme="minorHAnsi"/>
        </w:rPr>
        <w:t>he</w:t>
      </w:r>
      <w:r w:rsidRPr="00AA3CFE">
        <w:rPr>
          <w:rFonts w:asciiTheme="minorHAnsi" w:hAnsiTheme="minorHAnsi" w:cstheme="minorHAnsi"/>
          <w:spacing w:val="-4"/>
        </w:rPr>
        <w:t xml:space="preserve"> </w:t>
      </w:r>
      <w:r w:rsidRPr="00AA3CFE">
        <w:rPr>
          <w:rFonts w:asciiTheme="minorHAnsi" w:hAnsiTheme="minorHAnsi" w:cstheme="minorHAnsi"/>
          <w:spacing w:val="1"/>
        </w:rPr>
        <w:t>P</w:t>
      </w:r>
      <w:r w:rsidRPr="00AA3CFE">
        <w:rPr>
          <w:rFonts w:asciiTheme="minorHAnsi" w:hAnsiTheme="minorHAnsi" w:cstheme="minorHAnsi"/>
          <w:spacing w:val="-1"/>
        </w:rPr>
        <w:t>re</w:t>
      </w:r>
      <w:r w:rsidRPr="00AA3CFE">
        <w:rPr>
          <w:rFonts w:asciiTheme="minorHAnsi" w:hAnsiTheme="minorHAnsi" w:cstheme="minorHAnsi"/>
        </w:rPr>
        <w:t>s</w:t>
      </w:r>
      <w:r w:rsidRPr="00AA3CFE">
        <w:rPr>
          <w:rFonts w:asciiTheme="minorHAnsi" w:hAnsiTheme="minorHAnsi" w:cstheme="minorHAnsi"/>
          <w:spacing w:val="1"/>
        </w:rPr>
        <w:t>i</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8"/>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spacing w:val="1"/>
        </w:rPr>
        <w:t>t</w:t>
      </w:r>
      <w:r w:rsidRPr="00AA3CFE">
        <w:rPr>
          <w:rFonts w:asciiTheme="minorHAnsi" w:hAnsiTheme="minorHAnsi" w:cstheme="minorHAnsi"/>
        </w:rPr>
        <w:t>he</w:t>
      </w:r>
      <w:r w:rsidRPr="00AA3CFE">
        <w:rPr>
          <w:rFonts w:asciiTheme="minorHAnsi" w:hAnsiTheme="minorHAnsi" w:cstheme="minorHAnsi"/>
          <w:spacing w:val="-1"/>
        </w:rPr>
        <w:t xml:space="preserve"> B</w:t>
      </w:r>
      <w:r w:rsidRPr="00AA3CFE">
        <w:rPr>
          <w:rFonts w:asciiTheme="minorHAnsi" w:hAnsiTheme="minorHAnsi" w:cstheme="minorHAnsi"/>
        </w:rPr>
        <w:t>o</w:t>
      </w:r>
      <w:r w:rsidRPr="00AA3CFE">
        <w:rPr>
          <w:rFonts w:asciiTheme="minorHAnsi" w:hAnsiTheme="minorHAnsi" w:cstheme="minorHAnsi"/>
          <w:spacing w:val="-1"/>
        </w:rPr>
        <w:t>a</w:t>
      </w:r>
      <w:r w:rsidRPr="00AA3CFE">
        <w:rPr>
          <w:rFonts w:asciiTheme="minorHAnsi" w:hAnsiTheme="minorHAnsi" w:cstheme="minorHAnsi"/>
          <w:spacing w:val="2"/>
        </w:rPr>
        <w:t>r</w:t>
      </w:r>
      <w:r w:rsidRPr="00AA3CFE">
        <w:rPr>
          <w:rFonts w:asciiTheme="minorHAnsi" w:hAnsiTheme="minorHAnsi" w:cstheme="minorHAnsi"/>
        </w:rPr>
        <w:t>d</w:t>
      </w:r>
      <w:r w:rsidRPr="00AA3CFE">
        <w:rPr>
          <w:rFonts w:asciiTheme="minorHAnsi" w:hAnsiTheme="minorHAnsi" w:cstheme="minorHAnsi"/>
          <w:spacing w:val="-6"/>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T</w:t>
      </w:r>
      <w:r w:rsidRPr="00AA3CFE">
        <w:rPr>
          <w:rFonts w:asciiTheme="minorHAnsi" w:hAnsiTheme="minorHAnsi" w:cstheme="minorHAnsi"/>
          <w:spacing w:val="-1"/>
        </w:rPr>
        <w:t>r</w:t>
      </w:r>
      <w:r w:rsidRPr="00AA3CFE">
        <w:rPr>
          <w:rFonts w:asciiTheme="minorHAnsi" w:hAnsiTheme="minorHAnsi" w:cstheme="minorHAnsi"/>
        </w:rPr>
        <w:t>us</w:t>
      </w:r>
      <w:r w:rsidRPr="00AA3CFE">
        <w:rPr>
          <w:rFonts w:asciiTheme="minorHAnsi" w:hAnsiTheme="minorHAnsi" w:cstheme="minorHAnsi"/>
          <w:spacing w:val="1"/>
        </w:rPr>
        <w:t>t</w:t>
      </w:r>
      <w:r w:rsidRPr="00AA3CFE">
        <w:rPr>
          <w:rFonts w:asciiTheme="minorHAnsi" w:hAnsiTheme="minorHAnsi" w:cstheme="minorHAnsi"/>
          <w:spacing w:val="-1"/>
        </w:rPr>
        <w:t>ee</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3"/>
        </w:rPr>
        <w:t xml:space="preserve"> </w:t>
      </w:r>
      <w:r w:rsidRPr="00AA3CFE">
        <w:rPr>
          <w:rFonts w:asciiTheme="minorHAnsi" w:hAnsiTheme="minorHAnsi" w:cstheme="minorHAnsi"/>
          <w:spacing w:val="1"/>
        </w:rPr>
        <w:t>t</w:t>
      </w:r>
      <w:r w:rsidRPr="00AA3CFE">
        <w:rPr>
          <w:rFonts w:asciiTheme="minorHAnsi" w:hAnsiTheme="minorHAnsi" w:cstheme="minorHAnsi"/>
        </w:rPr>
        <w:t>he</w:t>
      </w:r>
      <w:r w:rsidRPr="00AA3CFE">
        <w:rPr>
          <w:rFonts w:asciiTheme="minorHAnsi" w:hAnsiTheme="minorHAnsi" w:cstheme="minorHAnsi"/>
          <w:spacing w:val="-4"/>
        </w:rPr>
        <w:t xml:space="preserve"> </w:t>
      </w:r>
      <w:r w:rsidR="0048451E" w:rsidRPr="00AA3CFE">
        <w:rPr>
          <w:rFonts w:asciiTheme="minorHAnsi" w:hAnsiTheme="minorHAnsi" w:cstheme="minorHAnsi"/>
          <w:spacing w:val="1"/>
        </w:rPr>
        <w:t>University</w:t>
      </w:r>
      <w:r w:rsidRPr="00AA3CFE">
        <w:rPr>
          <w:rFonts w:asciiTheme="minorHAnsi" w:hAnsiTheme="minorHAnsi" w:cstheme="minorHAnsi"/>
          <w:spacing w:val="-8"/>
        </w:rPr>
        <w:t xml:space="preserve"> </w:t>
      </w:r>
      <w:r w:rsidRPr="00AA3CFE">
        <w:rPr>
          <w:rFonts w:asciiTheme="minorHAnsi" w:hAnsiTheme="minorHAnsi" w:cstheme="minorHAnsi"/>
          <w:spacing w:val="-1"/>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5"/>
        </w:rPr>
        <w:t>o</w:t>
      </w:r>
      <w:r w:rsidRPr="00AA3CFE">
        <w:rPr>
          <w:rFonts w:asciiTheme="minorHAnsi" w:hAnsiTheme="minorHAnsi" w:cstheme="minorHAnsi"/>
          <w:spacing w:val="-5"/>
        </w:rPr>
        <w:t>y</w:t>
      </w:r>
      <w:r w:rsidRPr="00AA3CFE">
        <w:rPr>
          <w:rFonts w:asciiTheme="minorHAnsi" w:hAnsiTheme="minorHAnsi" w:cstheme="minorHAnsi"/>
          <w:spacing w:val="-1"/>
        </w:rPr>
        <w:t>ee</w:t>
      </w:r>
      <w:r w:rsidRPr="00AA3CFE">
        <w:rPr>
          <w:rFonts w:asciiTheme="minorHAnsi" w:hAnsiTheme="minorHAnsi" w:cstheme="minorHAnsi"/>
        </w:rPr>
        <w:t>.</w:t>
      </w:r>
    </w:p>
    <w:p w:rsidR="005453F7" w:rsidRPr="00AA3CFE" w:rsidRDefault="005453F7" w:rsidP="003D22C6">
      <w:pPr>
        <w:jc w:val="both"/>
        <w:rPr>
          <w:rFonts w:asciiTheme="minorHAnsi" w:hAnsiTheme="minorHAnsi" w:cstheme="minorHAnsi"/>
        </w:rPr>
      </w:pPr>
    </w:p>
    <w:p w:rsidR="00873E82" w:rsidRPr="00AA3CFE" w:rsidRDefault="005453F7" w:rsidP="003D22C6">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utilizes </w:t>
      </w:r>
      <w:r w:rsidR="001556D1" w:rsidRPr="00AA3CFE">
        <w:rPr>
          <w:rFonts w:asciiTheme="minorHAnsi" w:hAnsiTheme="minorHAnsi" w:cstheme="minorHAnsi"/>
        </w:rPr>
        <w:t xml:space="preserve">an “introductory” </w:t>
      </w:r>
      <w:r w:rsidRPr="00AA3CFE">
        <w:rPr>
          <w:rFonts w:asciiTheme="minorHAnsi" w:hAnsiTheme="minorHAnsi" w:cstheme="minorHAnsi"/>
        </w:rPr>
        <w:t xml:space="preserve">period during the first </w:t>
      </w:r>
      <w:r w:rsidR="000B307C" w:rsidRPr="00AA3CFE">
        <w:rPr>
          <w:rFonts w:asciiTheme="minorHAnsi" w:hAnsiTheme="minorHAnsi" w:cstheme="minorHAnsi"/>
        </w:rPr>
        <w:t>ninety</w:t>
      </w:r>
      <w:r w:rsidRPr="00AA3CFE">
        <w:rPr>
          <w:rFonts w:asciiTheme="minorHAnsi" w:hAnsiTheme="minorHAnsi" w:cstheme="minorHAnsi"/>
        </w:rPr>
        <w:t xml:space="preserve"> (</w:t>
      </w:r>
      <w:r w:rsidR="000B307C" w:rsidRPr="00AA3CFE">
        <w:rPr>
          <w:rFonts w:asciiTheme="minorHAnsi" w:hAnsiTheme="minorHAnsi" w:cstheme="minorHAnsi"/>
        </w:rPr>
        <w:t>90</w:t>
      </w:r>
      <w:r w:rsidRPr="00AA3CFE">
        <w:rPr>
          <w:rFonts w:asciiTheme="minorHAnsi" w:hAnsiTheme="minorHAnsi" w:cstheme="minorHAnsi"/>
        </w:rPr>
        <w:t xml:space="preserve">) days of employment. An employee’s first </w:t>
      </w:r>
      <w:r w:rsidR="000B307C" w:rsidRPr="00AA3CFE">
        <w:rPr>
          <w:rFonts w:asciiTheme="minorHAnsi" w:hAnsiTheme="minorHAnsi" w:cstheme="minorHAnsi"/>
        </w:rPr>
        <w:t xml:space="preserve">ninety </w:t>
      </w:r>
      <w:r w:rsidRPr="00AA3CFE">
        <w:rPr>
          <w:rFonts w:asciiTheme="minorHAnsi" w:hAnsiTheme="minorHAnsi" w:cstheme="minorHAnsi"/>
        </w:rPr>
        <w:t>(</w:t>
      </w:r>
      <w:r w:rsidR="000B307C" w:rsidRPr="00AA3CFE">
        <w:rPr>
          <w:rFonts w:asciiTheme="minorHAnsi" w:hAnsiTheme="minorHAnsi" w:cstheme="minorHAnsi"/>
        </w:rPr>
        <w:t>90</w:t>
      </w:r>
      <w:r w:rsidRPr="00AA3CFE">
        <w:rPr>
          <w:rFonts w:asciiTheme="minorHAnsi" w:hAnsiTheme="minorHAnsi" w:cstheme="minorHAnsi"/>
        </w:rPr>
        <w:t xml:space="preserve">) days of employment are on a trial basis and are considered a continuation of the employment selection process.  The </w:t>
      </w:r>
      <w:r w:rsidR="000B307C" w:rsidRPr="00AA3CFE">
        <w:rPr>
          <w:rFonts w:asciiTheme="minorHAnsi" w:hAnsiTheme="minorHAnsi" w:cstheme="minorHAnsi"/>
        </w:rPr>
        <w:t xml:space="preserve">ninety </w:t>
      </w:r>
      <w:r w:rsidRPr="00AA3CFE">
        <w:rPr>
          <w:rFonts w:asciiTheme="minorHAnsi" w:hAnsiTheme="minorHAnsi" w:cstheme="minorHAnsi"/>
        </w:rPr>
        <w:t>(</w:t>
      </w:r>
      <w:r w:rsidR="000B307C" w:rsidRPr="00AA3CFE">
        <w:rPr>
          <w:rFonts w:asciiTheme="minorHAnsi" w:hAnsiTheme="minorHAnsi" w:cstheme="minorHAnsi"/>
        </w:rPr>
        <w:t>90</w:t>
      </w:r>
      <w:r w:rsidRPr="00AA3CFE">
        <w:rPr>
          <w:rFonts w:asciiTheme="minorHAnsi" w:hAnsiTheme="minorHAnsi" w:cstheme="minorHAnsi"/>
        </w:rPr>
        <w:t xml:space="preserve">) days </w:t>
      </w:r>
      <w:r w:rsidR="001556D1" w:rsidRPr="00AA3CFE">
        <w:rPr>
          <w:rFonts w:asciiTheme="minorHAnsi" w:hAnsiTheme="minorHAnsi" w:cstheme="minorHAnsi"/>
        </w:rPr>
        <w:t xml:space="preserve">introductory </w:t>
      </w:r>
      <w:r w:rsidRPr="00AA3CFE">
        <w:rPr>
          <w:rFonts w:asciiTheme="minorHAnsi" w:hAnsiTheme="minorHAnsi" w:cstheme="minorHAnsi"/>
        </w:rPr>
        <w:t xml:space="preserve">period provides Tusculum </w:t>
      </w:r>
      <w:r w:rsidR="0048451E" w:rsidRPr="00AA3CFE">
        <w:rPr>
          <w:rFonts w:asciiTheme="minorHAnsi" w:hAnsiTheme="minorHAnsi" w:cstheme="minorHAnsi"/>
        </w:rPr>
        <w:t>University</w:t>
      </w:r>
      <w:r w:rsidRPr="00AA3CFE">
        <w:rPr>
          <w:rFonts w:asciiTheme="minorHAnsi" w:hAnsiTheme="minorHAnsi" w:cstheme="minorHAnsi"/>
        </w:rPr>
        <w:t xml:space="preserve"> an opportunity to observe and evaluate the capacity of the employee, which includes the employee’s ability to satisfactorily perform the essential functions of his or her job, and to observe and evaluate the employee’s work habits and conduct, including attendance and the employee’s relationship with co-workers and superiors.  During the </w:t>
      </w:r>
      <w:r w:rsidR="001556D1" w:rsidRPr="00AA3CFE">
        <w:rPr>
          <w:rFonts w:asciiTheme="minorHAnsi" w:hAnsiTheme="minorHAnsi" w:cstheme="minorHAnsi"/>
        </w:rPr>
        <w:t xml:space="preserve">introductory </w:t>
      </w:r>
      <w:r w:rsidRPr="00AA3CFE">
        <w:rPr>
          <w:rFonts w:asciiTheme="minorHAnsi" w:hAnsiTheme="minorHAnsi" w:cstheme="minorHAnsi"/>
        </w:rPr>
        <w:t xml:space="preserve">period, the </w:t>
      </w:r>
      <w:r w:rsidR="0048451E" w:rsidRPr="00AA3CFE">
        <w:rPr>
          <w:rFonts w:asciiTheme="minorHAnsi" w:hAnsiTheme="minorHAnsi" w:cstheme="minorHAnsi"/>
        </w:rPr>
        <w:t>University</w:t>
      </w:r>
      <w:r w:rsidRPr="00AA3CFE">
        <w:rPr>
          <w:rFonts w:asciiTheme="minorHAnsi" w:hAnsiTheme="minorHAnsi" w:cstheme="minorHAnsi"/>
        </w:rPr>
        <w:t xml:space="preserve"> may terminate the employment relationship immediately, with or without cause, and with or without notice.  While this is the case in any “at will” employment relationship, Tusculum </w:t>
      </w:r>
      <w:r w:rsidR="0048451E" w:rsidRPr="00AA3CFE">
        <w:rPr>
          <w:rFonts w:asciiTheme="minorHAnsi" w:hAnsiTheme="minorHAnsi" w:cstheme="minorHAnsi"/>
        </w:rPr>
        <w:t>University</w:t>
      </w:r>
      <w:r w:rsidRPr="00AA3CFE">
        <w:rPr>
          <w:rFonts w:asciiTheme="minorHAnsi" w:hAnsiTheme="minorHAnsi" w:cstheme="minorHAnsi"/>
        </w:rPr>
        <w:t xml:space="preserve"> generally</w:t>
      </w:r>
      <w:r w:rsidR="00C9091D" w:rsidRPr="00AA3CFE">
        <w:rPr>
          <w:rFonts w:asciiTheme="minorHAnsi" w:hAnsiTheme="minorHAnsi" w:cstheme="minorHAnsi"/>
        </w:rPr>
        <w:t xml:space="preserve"> follows a procedure of progressive discipline once an employee has completed the </w:t>
      </w:r>
      <w:r w:rsidR="000B307C" w:rsidRPr="00AA3CFE">
        <w:rPr>
          <w:rFonts w:asciiTheme="minorHAnsi" w:hAnsiTheme="minorHAnsi" w:cstheme="minorHAnsi"/>
        </w:rPr>
        <w:t xml:space="preserve">ninety </w:t>
      </w:r>
      <w:r w:rsidR="00C9091D" w:rsidRPr="00AA3CFE">
        <w:rPr>
          <w:rFonts w:asciiTheme="minorHAnsi" w:hAnsiTheme="minorHAnsi" w:cstheme="minorHAnsi"/>
        </w:rPr>
        <w:t>(</w:t>
      </w:r>
      <w:r w:rsidR="000B307C" w:rsidRPr="00AA3CFE">
        <w:rPr>
          <w:rFonts w:asciiTheme="minorHAnsi" w:hAnsiTheme="minorHAnsi" w:cstheme="minorHAnsi"/>
        </w:rPr>
        <w:t>90</w:t>
      </w:r>
      <w:r w:rsidR="00C9091D" w:rsidRPr="00AA3CFE">
        <w:rPr>
          <w:rFonts w:asciiTheme="minorHAnsi" w:hAnsiTheme="minorHAnsi" w:cstheme="minorHAnsi"/>
        </w:rPr>
        <w:t xml:space="preserve">) day </w:t>
      </w:r>
      <w:r w:rsidR="001556D1" w:rsidRPr="00AA3CFE">
        <w:rPr>
          <w:rFonts w:asciiTheme="minorHAnsi" w:hAnsiTheme="minorHAnsi" w:cstheme="minorHAnsi"/>
        </w:rPr>
        <w:t>introductory</w:t>
      </w:r>
      <w:r w:rsidR="00C9091D" w:rsidRPr="00AA3CFE">
        <w:rPr>
          <w:rFonts w:asciiTheme="minorHAnsi" w:hAnsiTheme="minorHAnsi" w:cstheme="minorHAnsi"/>
        </w:rPr>
        <w:t xml:space="preserve"> period. Likewise, the employee may also terminate his or her employment with the </w:t>
      </w:r>
      <w:r w:rsidR="0048451E" w:rsidRPr="00AA3CFE">
        <w:rPr>
          <w:rFonts w:asciiTheme="minorHAnsi" w:hAnsiTheme="minorHAnsi" w:cstheme="minorHAnsi"/>
        </w:rPr>
        <w:t>University</w:t>
      </w:r>
      <w:r w:rsidR="00C9091D" w:rsidRPr="00AA3CFE">
        <w:rPr>
          <w:rFonts w:asciiTheme="minorHAnsi" w:hAnsiTheme="minorHAnsi" w:cstheme="minorHAnsi"/>
        </w:rPr>
        <w:t xml:space="preserve"> at </w:t>
      </w:r>
      <w:r w:rsidR="00534693" w:rsidRPr="00AA3CFE">
        <w:rPr>
          <w:rFonts w:asciiTheme="minorHAnsi" w:hAnsiTheme="minorHAnsi" w:cstheme="minorHAnsi"/>
        </w:rPr>
        <w:t>any time</w:t>
      </w:r>
      <w:r w:rsidR="00C9091D" w:rsidRPr="00AA3CFE">
        <w:rPr>
          <w:rFonts w:asciiTheme="minorHAnsi" w:hAnsiTheme="minorHAnsi" w:cstheme="minorHAnsi"/>
        </w:rPr>
        <w:t xml:space="preserve">, with or without notice and with or without cause.  This </w:t>
      </w:r>
      <w:r w:rsidR="000B307C" w:rsidRPr="00AA3CFE">
        <w:rPr>
          <w:rFonts w:asciiTheme="minorHAnsi" w:hAnsiTheme="minorHAnsi" w:cstheme="minorHAnsi"/>
        </w:rPr>
        <w:t>90</w:t>
      </w:r>
      <w:r w:rsidR="00C9091D" w:rsidRPr="00AA3CFE">
        <w:rPr>
          <w:rFonts w:asciiTheme="minorHAnsi" w:hAnsiTheme="minorHAnsi" w:cstheme="minorHAnsi"/>
        </w:rPr>
        <w:t xml:space="preserve">-day </w:t>
      </w:r>
      <w:r w:rsidR="001556D1" w:rsidRPr="00AA3CFE">
        <w:rPr>
          <w:rFonts w:asciiTheme="minorHAnsi" w:hAnsiTheme="minorHAnsi" w:cstheme="minorHAnsi"/>
        </w:rPr>
        <w:t xml:space="preserve">introductory </w:t>
      </w:r>
      <w:r w:rsidR="00C9091D" w:rsidRPr="00AA3CFE">
        <w:rPr>
          <w:rFonts w:asciiTheme="minorHAnsi" w:hAnsiTheme="minorHAnsi" w:cstheme="minorHAnsi"/>
        </w:rPr>
        <w:t xml:space="preserve">period does not create a guaranteed term of employment and is not intended to alter or impact the “at will” nature of the relationship between the </w:t>
      </w:r>
      <w:r w:rsidR="0048451E" w:rsidRPr="00AA3CFE">
        <w:rPr>
          <w:rFonts w:asciiTheme="minorHAnsi" w:hAnsiTheme="minorHAnsi" w:cstheme="minorHAnsi"/>
        </w:rPr>
        <w:t>University</w:t>
      </w:r>
      <w:r w:rsidR="00C9091D" w:rsidRPr="00AA3CFE">
        <w:rPr>
          <w:rFonts w:asciiTheme="minorHAnsi" w:hAnsiTheme="minorHAnsi" w:cstheme="minorHAnsi"/>
        </w:rPr>
        <w:t xml:space="preserve"> and the employee. </w:t>
      </w:r>
    </w:p>
    <w:p w:rsidR="005453F7" w:rsidRPr="00AA3CFE" w:rsidRDefault="005453F7" w:rsidP="003D22C6">
      <w:pPr>
        <w:jc w:val="both"/>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A</w:t>
      </w:r>
      <w:r w:rsidRPr="00AA3CFE">
        <w:rPr>
          <w:rFonts w:asciiTheme="minorHAnsi" w:hAnsiTheme="minorHAnsi" w:cstheme="minorHAnsi"/>
          <w:spacing w:val="3"/>
        </w:rPr>
        <w:t>n</w:t>
      </w:r>
      <w:r w:rsidRPr="00AA3CFE">
        <w:rPr>
          <w:rFonts w:asciiTheme="minorHAnsi" w:hAnsiTheme="minorHAnsi" w:cstheme="minorHAnsi"/>
        </w:rPr>
        <w:t>y</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ov</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4"/>
        </w:rPr>
        <w:t xml:space="preserve"> </w:t>
      </w:r>
      <w:r w:rsidRPr="00AA3CFE">
        <w:rPr>
          <w:rFonts w:asciiTheme="minorHAnsi" w:hAnsiTheme="minorHAnsi" w:cstheme="minorHAnsi"/>
        </w:rPr>
        <w:t>po</w:t>
      </w:r>
      <w:r w:rsidRPr="00AA3CFE">
        <w:rPr>
          <w:rFonts w:asciiTheme="minorHAnsi" w:hAnsiTheme="minorHAnsi" w:cstheme="minorHAnsi"/>
          <w:spacing w:val="1"/>
        </w:rPr>
        <w:t>li</w:t>
      </w:r>
      <w:r w:rsidRPr="00AA3CFE">
        <w:rPr>
          <w:rFonts w:asciiTheme="minorHAnsi" w:hAnsiTheme="minorHAnsi" w:cstheme="minorHAnsi"/>
          <w:spacing w:val="-1"/>
        </w:rPr>
        <w:t>c</w:t>
      </w:r>
      <w:r w:rsidRPr="00AA3CFE">
        <w:rPr>
          <w:rFonts w:asciiTheme="minorHAnsi" w:hAnsiTheme="minorHAnsi" w:cstheme="minorHAnsi"/>
          <w:spacing w:val="1"/>
        </w:rPr>
        <w:t>i</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3"/>
        </w:rPr>
        <w:t xml:space="preserve"> </w:t>
      </w:r>
      <w:r w:rsidRPr="00AA3CFE">
        <w:rPr>
          <w:rFonts w:asciiTheme="minorHAnsi" w:hAnsiTheme="minorHAnsi" w:cstheme="minorHAnsi"/>
        </w:rPr>
        <w:t>or</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w:t>
      </w:r>
      <w:r w:rsidRPr="00AA3CFE">
        <w:rPr>
          <w:rFonts w:asciiTheme="minorHAnsi" w:hAnsiTheme="minorHAnsi" w:cstheme="minorHAnsi"/>
          <w:spacing w:val="2"/>
        </w:rPr>
        <w:t>c</w:t>
      </w:r>
      <w:r w:rsidRPr="00AA3CFE">
        <w:rPr>
          <w:rFonts w:asciiTheme="minorHAnsi" w:hAnsiTheme="minorHAnsi" w:cstheme="minorHAnsi"/>
          <w:spacing w:val="-1"/>
        </w:rPr>
        <w:t>e</w:t>
      </w:r>
      <w:r w:rsidRPr="00AA3CFE">
        <w:rPr>
          <w:rFonts w:asciiTheme="minorHAnsi" w:hAnsiTheme="minorHAnsi" w:cstheme="minorHAnsi"/>
        </w:rPr>
        <w:t>du</w:t>
      </w:r>
      <w:r w:rsidRPr="00AA3CFE">
        <w:rPr>
          <w:rFonts w:asciiTheme="minorHAnsi" w:hAnsiTheme="minorHAnsi" w:cstheme="minorHAnsi"/>
          <w:spacing w:val="2"/>
        </w:rPr>
        <w:t>r</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3"/>
        </w:rPr>
        <w:t xml:space="preserve"> </w:t>
      </w:r>
      <w:r w:rsidRPr="00AA3CFE">
        <w:rPr>
          <w:rFonts w:asciiTheme="minorHAnsi" w:hAnsiTheme="minorHAnsi" w:cstheme="minorHAnsi"/>
          <w:spacing w:val="2"/>
        </w:rPr>
        <w:t>contained</w:t>
      </w:r>
      <w:r w:rsidRPr="00AA3CFE">
        <w:rPr>
          <w:rFonts w:asciiTheme="minorHAnsi" w:hAnsiTheme="minorHAnsi" w:cstheme="minorHAnsi"/>
        </w:rPr>
        <w:t xml:space="preserve"> </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8"/>
        </w:rPr>
        <w:t xml:space="preserve"> </w:t>
      </w:r>
      <w:r w:rsidRPr="00AA3CFE">
        <w:rPr>
          <w:rFonts w:asciiTheme="minorHAnsi" w:hAnsiTheme="minorHAnsi" w:cstheme="minorHAnsi"/>
          <w:spacing w:val="1"/>
        </w:rPr>
        <w:t>t</w:t>
      </w:r>
      <w:r w:rsidRPr="00AA3CFE">
        <w:rPr>
          <w:rFonts w:asciiTheme="minorHAnsi" w:hAnsiTheme="minorHAnsi" w:cstheme="minorHAnsi"/>
        </w:rPr>
        <w:t>h</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1"/>
        </w:rPr>
        <w:t xml:space="preserve">Employee Handbook </w:t>
      </w:r>
      <w:r w:rsidRPr="00AA3CFE">
        <w:rPr>
          <w:rFonts w:asciiTheme="minorHAnsi" w:hAnsiTheme="minorHAnsi" w:cstheme="minorHAnsi"/>
        </w:rPr>
        <w:t>do</w:t>
      </w:r>
      <w:r w:rsidRPr="00AA3CFE">
        <w:rPr>
          <w:rFonts w:asciiTheme="minorHAnsi" w:hAnsiTheme="minorHAnsi" w:cstheme="minorHAnsi"/>
          <w:spacing w:val="5"/>
        </w:rPr>
        <w:t xml:space="preserve"> </w:t>
      </w:r>
      <w:r w:rsidRPr="00AA3CFE">
        <w:rPr>
          <w:rFonts w:asciiTheme="minorHAnsi" w:hAnsiTheme="minorHAnsi" w:cstheme="minorHAnsi"/>
        </w:rPr>
        <w:t>not</w:t>
      </w:r>
      <w:r w:rsidRPr="00AA3CFE">
        <w:rPr>
          <w:rFonts w:asciiTheme="minorHAnsi" w:hAnsiTheme="minorHAnsi" w:cstheme="minorHAnsi"/>
          <w:spacing w:val="7"/>
        </w:rPr>
        <w:t xml:space="preserve"> </w:t>
      </w:r>
      <w:r w:rsidRPr="00AA3CFE">
        <w:rPr>
          <w:rFonts w:asciiTheme="minorHAnsi" w:hAnsiTheme="minorHAnsi" w:cstheme="minorHAnsi"/>
          <w:spacing w:val="-1"/>
        </w:rPr>
        <w:t>c</w:t>
      </w:r>
      <w:r w:rsidRPr="00AA3CFE">
        <w:rPr>
          <w:rFonts w:asciiTheme="minorHAnsi" w:hAnsiTheme="minorHAnsi" w:cstheme="minorHAnsi"/>
        </w:rPr>
        <w:t>ons</w:t>
      </w:r>
      <w:r w:rsidRPr="00AA3CFE">
        <w:rPr>
          <w:rFonts w:asciiTheme="minorHAnsi" w:hAnsiTheme="minorHAnsi" w:cstheme="minorHAnsi"/>
          <w:spacing w:val="1"/>
        </w:rPr>
        <w:t>tit</w:t>
      </w:r>
      <w:r w:rsidRPr="00AA3CFE">
        <w:rPr>
          <w:rFonts w:asciiTheme="minorHAnsi" w:hAnsiTheme="minorHAnsi" w:cstheme="minorHAnsi"/>
        </w:rPr>
        <w:t>u</w:t>
      </w:r>
      <w:r w:rsidRPr="00AA3CFE">
        <w:rPr>
          <w:rFonts w:asciiTheme="minorHAnsi" w:hAnsiTheme="minorHAnsi" w:cstheme="minorHAnsi"/>
          <w:spacing w:val="1"/>
        </w:rPr>
        <w:t>t</w:t>
      </w:r>
      <w:r w:rsidRPr="00AA3CFE">
        <w:rPr>
          <w:rFonts w:asciiTheme="minorHAnsi" w:hAnsiTheme="minorHAnsi" w:cstheme="minorHAnsi"/>
        </w:rPr>
        <w:t>e</w:t>
      </w:r>
      <w:r w:rsidRPr="00AA3CFE">
        <w:rPr>
          <w:rFonts w:asciiTheme="minorHAnsi" w:hAnsiTheme="minorHAnsi" w:cstheme="minorHAnsi"/>
          <w:spacing w:val="-3"/>
        </w:rPr>
        <w:t xml:space="preserve"> </w:t>
      </w:r>
      <w:r w:rsidRPr="00AA3CFE">
        <w:rPr>
          <w:rFonts w:asciiTheme="minorHAnsi" w:hAnsiTheme="minorHAnsi" w:cstheme="minorHAnsi"/>
        </w:rPr>
        <w:t>a</w:t>
      </w:r>
      <w:r w:rsidRPr="00AA3CFE">
        <w:rPr>
          <w:rFonts w:asciiTheme="minorHAnsi" w:hAnsiTheme="minorHAnsi" w:cstheme="minorHAnsi"/>
          <w:spacing w:val="8"/>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t</w:t>
      </w:r>
      <w:r w:rsidRPr="00AA3CFE">
        <w:rPr>
          <w:rFonts w:asciiTheme="minorHAnsi" w:hAnsiTheme="minorHAnsi" w:cstheme="minorHAnsi"/>
          <w:spacing w:val="-1"/>
        </w:rPr>
        <w:t>r</w:t>
      </w:r>
      <w:r w:rsidRPr="00AA3CFE">
        <w:rPr>
          <w:rFonts w:asciiTheme="minorHAnsi" w:hAnsiTheme="minorHAnsi" w:cstheme="minorHAnsi"/>
          <w:spacing w:val="2"/>
        </w:rPr>
        <w:t>a</w:t>
      </w:r>
      <w:r w:rsidRPr="00AA3CFE">
        <w:rPr>
          <w:rFonts w:asciiTheme="minorHAnsi" w:hAnsiTheme="minorHAnsi" w:cstheme="minorHAnsi"/>
          <w:spacing w:val="-1"/>
        </w:rPr>
        <w:t>c</w:t>
      </w:r>
      <w:r w:rsidRPr="00AA3CFE">
        <w:rPr>
          <w:rFonts w:asciiTheme="minorHAnsi" w:hAnsiTheme="minorHAnsi" w:cstheme="minorHAnsi"/>
        </w:rPr>
        <w:t>t or o</w:t>
      </w:r>
      <w:r w:rsidRPr="00AA3CFE">
        <w:rPr>
          <w:rFonts w:asciiTheme="minorHAnsi" w:hAnsiTheme="minorHAnsi" w:cstheme="minorHAnsi"/>
          <w:spacing w:val="1"/>
        </w:rPr>
        <w:t>t</w:t>
      </w:r>
      <w:r w:rsidRPr="00AA3CFE">
        <w:rPr>
          <w:rFonts w:asciiTheme="minorHAnsi" w:hAnsiTheme="minorHAnsi" w:cstheme="minorHAnsi"/>
        </w:rPr>
        <w:t>h</w:t>
      </w:r>
      <w:r w:rsidRPr="00AA3CFE">
        <w:rPr>
          <w:rFonts w:asciiTheme="minorHAnsi" w:hAnsiTheme="minorHAnsi" w:cstheme="minorHAnsi"/>
          <w:spacing w:val="-1"/>
        </w:rPr>
        <w:t>er</w:t>
      </w:r>
      <w:r w:rsidRPr="00AA3CFE">
        <w:rPr>
          <w:rFonts w:asciiTheme="minorHAnsi" w:hAnsiTheme="minorHAnsi" w:cstheme="minorHAnsi"/>
        </w:rPr>
        <w:t>w</w:t>
      </w:r>
      <w:r w:rsidRPr="00AA3CFE">
        <w:rPr>
          <w:rFonts w:asciiTheme="minorHAnsi" w:hAnsiTheme="minorHAnsi" w:cstheme="minorHAnsi"/>
          <w:spacing w:val="1"/>
        </w:rPr>
        <w:t>i</w:t>
      </w:r>
      <w:r w:rsidRPr="00AA3CFE">
        <w:rPr>
          <w:rFonts w:asciiTheme="minorHAnsi" w:hAnsiTheme="minorHAnsi" w:cstheme="minorHAnsi"/>
        </w:rPr>
        <w:t>se</w:t>
      </w:r>
      <w:r w:rsidRPr="00AA3CFE">
        <w:rPr>
          <w:rFonts w:asciiTheme="minorHAnsi" w:hAnsiTheme="minorHAnsi" w:cstheme="minorHAnsi"/>
          <w:spacing w:val="57"/>
        </w:rPr>
        <w:t xml:space="preserve"> </w:t>
      </w:r>
      <w:r w:rsidRPr="00AA3CFE">
        <w:rPr>
          <w:rFonts w:asciiTheme="minorHAnsi" w:hAnsiTheme="minorHAnsi" w:cstheme="minorHAnsi"/>
        </w:rPr>
        <w:t>b</w:t>
      </w:r>
      <w:r w:rsidRPr="00AA3CFE">
        <w:rPr>
          <w:rFonts w:asciiTheme="minorHAnsi" w:hAnsiTheme="minorHAnsi" w:cstheme="minorHAnsi"/>
          <w:spacing w:val="1"/>
        </w:rPr>
        <w:t>i</w:t>
      </w:r>
      <w:r w:rsidRPr="00AA3CFE">
        <w:rPr>
          <w:rFonts w:asciiTheme="minorHAnsi" w:hAnsiTheme="minorHAnsi" w:cstheme="minorHAnsi"/>
        </w:rPr>
        <w:t>nd</w:t>
      </w:r>
      <w:r w:rsidRPr="00AA3CFE">
        <w:rPr>
          <w:rFonts w:asciiTheme="minorHAnsi" w:hAnsiTheme="minorHAnsi" w:cstheme="minorHAnsi"/>
          <w:spacing w:val="1"/>
        </w:rPr>
        <w:t>i</w:t>
      </w:r>
      <w:r w:rsidRPr="00AA3CFE">
        <w:rPr>
          <w:rFonts w:asciiTheme="minorHAnsi" w:hAnsiTheme="minorHAnsi" w:cstheme="minorHAnsi"/>
        </w:rPr>
        <w:t>ng</w:t>
      </w:r>
      <w:r w:rsidRPr="00AA3CFE">
        <w:rPr>
          <w:rFonts w:asciiTheme="minorHAnsi" w:hAnsiTheme="minorHAnsi" w:cstheme="minorHAnsi"/>
          <w:spacing w:val="58"/>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1"/>
        </w:rPr>
        <w:t>mmitm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53"/>
        </w:rPr>
        <w:t xml:space="preserve"> </w:t>
      </w:r>
      <w:r w:rsidRPr="00AA3CFE">
        <w:rPr>
          <w:rFonts w:asciiTheme="minorHAnsi" w:hAnsiTheme="minorHAnsi" w:cstheme="minorHAnsi"/>
        </w:rPr>
        <w:t>b</w:t>
      </w:r>
      <w:r w:rsidRPr="00AA3CFE">
        <w:rPr>
          <w:rFonts w:asciiTheme="minorHAnsi" w:hAnsiTheme="minorHAnsi" w:cstheme="minorHAnsi"/>
          <w:spacing w:val="-1"/>
        </w:rPr>
        <w:t>e</w:t>
      </w:r>
      <w:r w:rsidRPr="00AA3CFE">
        <w:rPr>
          <w:rFonts w:asciiTheme="minorHAnsi" w:hAnsiTheme="minorHAnsi" w:cstheme="minorHAnsi"/>
          <w:spacing w:val="1"/>
        </w:rPr>
        <w:t>t</w:t>
      </w:r>
      <w:r w:rsidRPr="00AA3CFE">
        <w:rPr>
          <w:rFonts w:asciiTheme="minorHAnsi" w:hAnsiTheme="minorHAnsi" w:cstheme="minorHAnsi"/>
        </w:rPr>
        <w:t>w</w:t>
      </w:r>
      <w:r w:rsidRPr="00AA3CFE">
        <w:rPr>
          <w:rFonts w:asciiTheme="minorHAnsi" w:hAnsiTheme="minorHAnsi" w:cstheme="minorHAnsi"/>
          <w:spacing w:val="-1"/>
        </w:rPr>
        <w:t>ee</w:t>
      </w:r>
      <w:r w:rsidRPr="00AA3CFE">
        <w:rPr>
          <w:rFonts w:asciiTheme="minorHAnsi" w:hAnsiTheme="minorHAnsi" w:cstheme="minorHAnsi"/>
        </w:rPr>
        <w:t>n Tus</w:t>
      </w:r>
      <w:r w:rsidRPr="00AA3CFE">
        <w:rPr>
          <w:rFonts w:asciiTheme="minorHAnsi" w:hAnsiTheme="minorHAnsi" w:cstheme="minorHAnsi"/>
          <w:spacing w:val="-1"/>
        </w:rPr>
        <w:t>c</w:t>
      </w:r>
      <w:r w:rsidRPr="00AA3CFE">
        <w:rPr>
          <w:rFonts w:asciiTheme="minorHAnsi" w:hAnsiTheme="minorHAnsi" w:cstheme="minorHAnsi"/>
        </w:rPr>
        <w:t>u</w:t>
      </w:r>
      <w:r w:rsidRPr="00AA3CFE">
        <w:rPr>
          <w:rFonts w:asciiTheme="minorHAnsi" w:hAnsiTheme="minorHAnsi" w:cstheme="minorHAnsi"/>
          <w:spacing w:val="1"/>
        </w:rPr>
        <w:t>l</w:t>
      </w:r>
      <w:r w:rsidRPr="00AA3CFE">
        <w:rPr>
          <w:rFonts w:asciiTheme="minorHAnsi" w:hAnsiTheme="minorHAnsi" w:cstheme="minorHAnsi"/>
        </w:rPr>
        <w:t>um</w:t>
      </w:r>
      <w:r w:rsidRPr="00AA3CFE">
        <w:rPr>
          <w:rFonts w:asciiTheme="minorHAnsi" w:hAnsiTheme="minorHAnsi" w:cstheme="minorHAnsi"/>
          <w:spacing w:val="56"/>
        </w:rPr>
        <w:t xml:space="preserve"> </w:t>
      </w:r>
      <w:r w:rsidR="0048451E" w:rsidRPr="00AA3CFE">
        <w:rPr>
          <w:rFonts w:asciiTheme="minorHAnsi" w:hAnsiTheme="minorHAnsi" w:cstheme="minorHAnsi"/>
          <w:spacing w:val="1"/>
        </w:rPr>
        <w:t>University</w:t>
      </w:r>
      <w:r w:rsidRPr="00AA3CFE">
        <w:rPr>
          <w:rFonts w:asciiTheme="minorHAnsi" w:hAnsiTheme="minorHAnsi" w:cstheme="minorHAnsi"/>
          <w:spacing w:val="59"/>
        </w:rPr>
        <w:t xml:space="preserve"> </w:t>
      </w:r>
      <w:r w:rsidRPr="00AA3CFE">
        <w:rPr>
          <w:rFonts w:asciiTheme="minorHAnsi" w:hAnsiTheme="minorHAnsi" w:cstheme="minorHAnsi"/>
          <w:spacing w:val="-1"/>
        </w:rPr>
        <w:t>a</w:t>
      </w:r>
      <w:r w:rsidRPr="00AA3CFE">
        <w:rPr>
          <w:rFonts w:asciiTheme="minorHAnsi" w:hAnsiTheme="minorHAnsi" w:cstheme="minorHAnsi"/>
        </w:rPr>
        <w:t xml:space="preserve">nd </w:t>
      </w:r>
      <w:r w:rsidRPr="00AA3CFE">
        <w:rPr>
          <w:rFonts w:asciiTheme="minorHAnsi" w:hAnsiTheme="minorHAnsi" w:cstheme="minorHAnsi"/>
          <w:spacing w:val="1"/>
        </w:rPr>
        <w:t>its</w:t>
      </w:r>
      <w:r w:rsidRPr="00AA3CFE">
        <w:rPr>
          <w:rFonts w:asciiTheme="minorHAnsi" w:hAnsiTheme="minorHAnsi" w:cstheme="minorHAnsi"/>
        </w:rPr>
        <w:t xml:space="preserve"> </w:t>
      </w:r>
      <w:r w:rsidRPr="00AA3CFE">
        <w:rPr>
          <w:rFonts w:asciiTheme="minorHAnsi" w:hAnsiTheme="minorHAnsi" w:cstheme="minorHAnsi"/>
          <w:spacing w:val="-1"/>
        </w:rPr>
        <w:t>e</w:t>
      </w:r>
      <w:r w:rsidRPr="00AA3CFE">
        <w:rPr>
          <w:rFonts w:asciiTheme="minorHAnsi" w:hAnsiTheme="minorHAnsi" w:cstheme="minorHAnsi"/>
          <w:spacing w:val="1"/>
        </w:rPr>
        <w:t>m</w:t>
      </w:r>
      <w:r w:rsidRPr="00AA3CFE">
        <w:rPr>
          <w:rFonts w:asciiTheme="minorHAnsi" w:hAnsiTheme="minorHAnsi" w:cstheme="minorHAnsi"/>
        </w:rPr>
        <w:t>p</w:t>
      </w:r>
      <w:r w:rsidRPr="00AA3CFE">
        <w:rPr>
          <w:rFonts w:asciiTheme="minorHAnsi" w:hAnsiTheme="minorHAnsi" w:cstheme="minorHAnsi"/>
          <w:spacing w:val="1"/>
        </w:rPr>
        <w:t>l</w:t>
      </w:r>
      <w:r w:rsidRPr="00AA3CFE">
        <w:rPr>
          <w:rFonts w:asciiTheme="minorHAnsi" w:hAnsiTheme="minorHAnsi" w:cstheme="minorHAnsi"/>
          <w:spacing w:val="3"/>
        </w:rPr>
        <w:t>o</w:t>
      </w:r>
      <w:r w:rsidRPr="00AA3CFE">
        <w:rPr>
          <w:rFonts w:asciiTheme="minorHAnsi" w:hAnsiTheme="minorHAnsi" w:cstheme="minorHAnsi"/>
          <w:spacing w:val="-5"/>
        </w:rPr>
        <w:t>y</w:t>
      </w:r>
      <w:r w:rsidRPr="00AA3CFE">
        <w:rPr>
          <w:rFonts w:asciiTheme="minorHAnsi" w:hAnsiTheme="minorHAnsi" w:cstheme="minorHAnsi"/>
          <w:spacing w:val="2"/>
        </w:rPr>
        <w:t>e</w:t>
      </w:r>
      <w:r w:rsidRPr="00AA3CFE">
        <w:rPr>
          <w:rFonts w:asciiTheme="minorHAnsi" w:hAnsiTheme="minorHAnsi" w:cstheme="minorHAnsi"/>
          <w:spacing w:val="-1"/>
        </w:rPr>
        <w:t>e</w:t>
      </w:r>
      <w:r w:rsidRPr="00AA3CFE">
        <w:rPr>
          <w:rFonts w:asciiTheme="minorHAnsi" w:hAnsiTheme="minorHAnsi" w:cstheme="minorHAnsi"/>
        </w:rPr>
        <w:t>s.</w:t>
      </w:r>
      <w:r w:rsidR="00CA7DD4" w:rsidRPr="00AA3CFE">
        <w:rPr>
          <w:rFonts w:asciiTheme="minorHAnsi" w:hAnsiTheme="minorHAnsi" w:cstheme="minorHAnsi"/>
          <w:spacing w:val="-3"/>
        </w:rPr>
        <w:t xml:space="preserve"> </w:t>
      </w:r>
    </w:p>
    <w:p w:rsidR="00CA7DD4" w:rsidRPr="00AA3CFE" w:rsidRDefault="00CA7DD4" w:rsidP="00BB17D8">
      <w:pPr>
        <w:rPr>
          <w:rFonts w:asciiTheme="minorHAnsi" w:hAnsiTheme="minorHAnsi" w:cstheme="minorHAnsi"/>
          <w:spacing w:val="-3"/>
        </w:rPr>
      </w:pPr>
    </w:p>
    <w:p w:rsidR="00CA7DD4" w:rsidRPr="00AA3CFE" w:rsidRDefault="001F0E7E" w:rsidP="00BB17D8">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1449D8">
      <w:pPr>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107AF6">
      <w:pPr>
        <w:tabs>
          <w:tab w:val="left" w:pos="5260"/>
        </w:tabs>
        <w:spacing w:before="52"/>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3015C1">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6504">
            <w:pPr>
              <w:spacing w:line="319" w:lineRule="exact"/>
              <w:rPr>
                <w:rFonts w:asciiTheme="minorHAnsi" w:hAnsiTheme="minorHAnsi" w:cstheme="minorHAnsi"/>
                <w:b/>
              </w:rPr>
            </w:pPr>
            <w:bookmarkStart w:id="12" w:name="MinimumAgeRequirements"/>
            <w:r w:rsidRPr="00AA3CFE">
              <w:rPr>
                <w:rFonts w:asciiTheme="minorHAnsi" w:hAnsiTheme="minorHAnsi" w:cstheme="minorHAnsi"/>
                <w:b/>
                <w:spacing w:val="-1"/>
                <w:sz w:val="24"/>
              </w:rPr>
              <w:t>M</w:t>
            </w:r>
            <w:r w:rsidRPr="00AA3CFE">
              <w:rPr>
                <w:rFonts w:asciiTheme="minorHAnsi" w:hAnsiTheme="minorHAnsi" w:cstheme="minorHAnsi"/>
                <w:b/>
                <w:spacing w:val="1"/>
                <w:sz w:val="24"/>
              </w:rPr>
              <w:t>i</w:t>
            </w:r>
            <w:r w:rsidRPr="00AA3CFE">
              <w:rPr>
                <w:rFonts w:asciiTheme="minorHAnsi" w:hAnsiTheme="minorHAnsi" w:cstheme="minorHAnsi"/>
                <w:b/>
                <w:sz w:val="24"/>
              </w:rPr>
              <w:t>n</w:t>
            </w:r>
            <w:r w:rsidRPr="00AA3CFE">
              <w:rPr>
                <w:rFonts w:asciiTheme="minorHAnsi" w:hAnsiTheme="minorHAnsi" w:cstheme="minorHAnsi"/>
                <w:b/>
                <w:spacing w:val="1"/>
                <w:sz w:val="24"/>
              </w:rPr>
              <w:t>i</w:t>
            </w:r>
            <w:r w:rsidRPr="00AA3CFE">
              <w:rPr>
                <w:rFonts w:asciiTheme="minorHAnsi" w:hAnsiTheme="minorHAnsi" w:cstheme="minorHAnsi"/>
                <w:b/>
                <w:spacing w:val="-3"/>
                <w:sz w:val="24"/>
              </w:rPr>
              <w:t>m</w:t>
            </w:r>
            <w:r w:rsidRPr="00AA3CFE">
              <w:rPr>
                <w:rFonts w:asciiTheme="minorHAnsi" w:hAnsiTheme="minorHAnsi" w:cstheme="minorHAnsi"/>
                <w:b/>
                <w:sz w:val="24"/>
              </w:rPr>
              <w:t xml:space="preserve">um </w:t>
            </w:r>
            <w:r w:rsidRPr="00AA3CFE">
              <w:rPr>
                <w:rFonts w:asciiTheme="minorHAnsi" w:hAnsiTheme="minorHAnsi" w:cstheme="minorHAnsi"/>
                <w:b/>
                <w:spacing w:val="5"/>
                <w:sz w:val="24"/>
              </w:rPr>
              <w:t xml:space="preserve"> </w:t>
            </w:r>
            <w:r w:rsidRPr="00AA3CFE">
              <w:rPr>
                <w:rFonts w:asciiTheme="minorHAnsi" w:hAnsiTheme="minorHAnsi" w:cstheme="minorHAnsi"/>
                <w:b/>
                <w:spacing w:val="-1"/>
                <w:sz w:val="24"/>
              </w:rPr>
              <w:t>A</w:t>
            </w:r>
            <w:r w:rsidRPr="00AA3CFE">
              <w:rPr>
                <w:rFonts w:asciiTheme="minorHAnsi" w:hAnsiTheme="minorHAnsi" w:cstheme="minorHAnsi"/>
                <w:b/>
                <w:spacing w:val="1"/>
                <w:sz w:val="24"/>
              </w:rPr>
              <w:t>g</w:t>
            </w:r>
            <w:r w:rsidRPr="00AA3CFE">
              <w:rPr>
                <w:rFonts w:asciiTheme="minorHAnsi" w:hAnsiTheme="minorHAnsi" w:cstheme="minorHAnsi"/>
                <w:b/>
                <w:sz w:val="24"/>
              </w:rPr>
              <w:t xml:space="preserve">e </w:t>
            </w:r>
            <w:r w:rsidRPr="00AA3CFE">
              <w:rPr>
                <w:rFonts w:asciiTheme="minorHAnsi" w:hAnsiTheme="minorHAnsi" w:cstheme="minorHAnsi"/>
                <w:b/>
                <w:spacing w:val="-1"/>
                <w:w w:val="108"/>
                <w:sz w:val="24"/>
              </w:rPr>
              <w:t>R</w:t>
            </w:r>
            <w:r w:rsidRPr="00AA3CFE">
              <w:rPr>
                <w:rFonts w:asciiTheme="minorHAnsi" w:hAnsiTheme="minorHAnsi" w:cstheme="minorHAnsi"/>
                <w:b/>
                <w:sz w:val="24"/>
              </w:rPr>
              <w:t>e</w:t>
            </w:r>
            <w:r w:rsidRPr="00AA3CFE">
              <w:rPr>
                <w:rFonts w:asciiTheme="minorHAnsi" w:hAnsiTheme="minorHAnsi" w:cstheme="minorHAnsi"/>
                <w:b/>
                <w:w w:val="111"/>
                <w:sz w:val="24"/>
              </w:rPr>
              <w:t>qu</w:t>
            </w:r>
            <w:r w:rsidRPr="00AA3CFE">
              <w:rPr>
                <w:rFonts w:asciiTheme="minorHAnsi" w:hAnsiTheme="minorHAnsi" w:cstheme="minorHAnsi"/>
                <w:b/>
                <w:spacing w:val="1"/>
                <w:sz w:val="24"/>
              </w:rPr>
              <w:t>i</w:t>
            </w:r>
            <w:r w:rsidRPr="00AA3CFE">
              <w:rPr>
                <w:rFonts w:asciiTheme="minorHAnsi" w:hAnsiTheme="minorHAnsi" w:cstheme="minorHAnsi"/>
                <w:b/>
                <w:w w:val="133"/>
                <w:sz w:val="24"/>
              </w:rPr>
              <w:t>r</w:t>
            </w:r>
            <w:r w:rsidRPr="00AA3CFE">
              <w:rPr>
                <w:rFonts w:asciiTheme="minorHAnsi" w:hAnsiTheme="minorHAnsi" w:cstheme="minorHAnsi"/>
                <w:b/>
                <w:sz w:val="24"/>
              </w:rPr>
              <w:t>e</w:t>
            </w:r>
            <w:r w:rsidRPr="00AA3CFE">
              <w:rPr>
                <w:rFonts w:asciiTheme="minorHAnsi" w:hAnsiTheme="minorHAnsi" w:cstheme="minorHAnsi"/>
                <w:b/>
                <w:spacing w:val="-3"/>
                <w:w w:val="107"/>
                <w:sz w:val="24"/>
              </w:rPr>
              <w:t>m</w:t>
            </w:r>
            <w:r w:rsidRPr="00AA3CFE">
              <w:rPr>
                <w:rFonts w:asciiTheme="minorHAnsi" w:hAnsiTheme="minorHAnsi" w:cstheme="minorHAnsi"/>
                <w:b/>
                <w:sz w:val="24"/>
              </w:rPr>
              <w:t>e</w:t>
            </w:r>
            <w:r w:rsidRPr="00AA3CFE">
              <w:rPr>
                <w:rFonts w:asciiTheme="minorHAnsi" w:hAnsiTheme="minorHAnsi" w:cstheme="minorHAnsi"/>
                <w:b/>
                <w:w w:val="111"/>
                <w:sz w:val="24"/>
              </w:rPr>
              <w:t>n</w:t>
            </w:r>
            <w:r w:rsidRPr="00AA3CFE">
              <w:rPr>
                <w:rFonts w:asciiTheme="minorHAnsi" w:hAnsiTheme="minorHAnsi" w:cstheme="minorHAnsi"/>
                <w:b/>
                <w:w w:val="119"/>
                <w:sz w:val="24"/>
              </w:rPr>
              <w:t>t</w:t>
            </w:r>
            <w:r w:rsidRPr="00AA3CFE">
              <w:rPr>
                <w:rFonts w:asciiTheme="minorHAnsi" w:hAnsiTheme="minorHAnsi" w:cstheme="minorHAnsi"/>
                <w:b/>
                <w:sz w:val="24"/>
              </w:rPr>
              <w:t>s</w:t>
            </w:r>
            <w:bookmarkEnd w:id="12"/>
          </w:p>
        </w:tc>
      </w:tr>
      <w:tr w:rsidR="00936BD5" w:rsidRPr="00AA3CFE" w:rsidTr="003015C1">
        <w:trPr>
          <w:trHeight w:val="432"/>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 xml:space="preserve">3.02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BE6504">
      <w:pPr>
        <w:spacing w:before="9" w:line="120" w:lineRule="exact"/>
        <w:rPr>
          <w:rFonts w:asciiTheme="minorHAnsi" w:hAnsiTheme="minorHAnsi" w:cstheme="minorHAnsi"/>
        </w:rPr>
      </w:pPr>
    </w:p>
    <w:p w:rsidR="00936BD5" w:rsidRPr="00AA3CFE" w:rsidRDefault="00936BD5" w:rsidP="00936BD5">
      <w:pPr>
        <w:rPr>
          <w:rFonts w:asciiTheme="minorHAnsi" w:hAnsiTheme="minorHAnsi" w:cstheme="minorHAnsi"/>
        </w:rPr>
      </w:pPr>
    </w:p>
    <w:p w:rsidR="00CA7DD4" w:rsidRPr="00AA3CFE" w:rsidRDefault="00936BD5" w:rsidP="003D22C6">
      <w:pPr>
        <w:jc w:val="both"/>
        <w:rPr>
          <w:rFonts w:asciiTheme="minorHAnsi" w:hAnsiTheme="minorHAnsi" w:cstheme="minorHAnsi"/>
          <w:spacing w:val="-3"/>
        </w:rPr>
      </w:pPr>
      <w:r w:rsidRPr="00AA3CFE">
        <w:rPr>
          <w:rFonts w:asciiTheme="minorHAnsi" w:hAnsiTheme="minorHAnsi" w:cstheme="minorHAnsi"/>
        </w:rPr>
        <w:t xml:space="preserve">Generally, Tusculum </w:t>
      </w:r>
      <w:r w:rsidR="0048451E" w:rsidRPr="00AA3CFE">
        <w:rPr>
          <w:rFonts w:asciiTheme="minorHAnsi" w:hAnsiTheme="minorHAnsi" w:cstheme="minorHAnsi"/>
        </w:rPr>
        <w:t>University</w:t>
      </w:r>
      <w:r w:rsidR="00A546AA" w:rsidRPr="00AA3CFE">
        <w:rPr>
          <w:rFonts w:asciiTheme="minorHAnsi" w:hAnsiTheme="minorHAnsi" w:cstheme="minorHAnsi"/>
        </w:rPr>
        <w:t xml:space="preserve"> </w:t>
      </w:r>
      <w:r w:rsidRPr="00AA3CFE">
        <w:rPr>
          <w:rFonts w:asciiTheme="minorHAnsi" w:hAnsiTheme="minorHAnsi" w:cstheme="minorHAnsi"/>
        </w:rPr>
        <w:t xml:space="preserve">requires that its employees be at least eighteen (18) years old and have graduated from high school, or have the equivalent of a high school diploma.  The </w:t>
      </w:r>
      <w:r w:rsidR="0048451E" w:rsidRPr="00AA3CFE">
        <w:rPr>
          <w:rFonts w:asciiTheme="minorHAnsi" w:hAnsiTheme="minorHAnsi" w:cstheme="minorHAnsi"/>
        </w:rPr>
        <w:t>University</w:t>
      </w:r>
      <w:r w:rsidRPr="00AA3CFE">
        <w:rPr>
          <w:rFonts w:asciiTheme="minorHAnsi" w:hAnsiTheme="minorHAnsi" w:cstheme="minorHAnsi"/>
        </w:rPr>
        <w:t xml:space="preserve"> will make an exception for students employed in the </w:t>
      </w:r>
      <w:r w:rsidR="0048451E" w:rsidRPr="00AA3CFE">
        <w:rPr>
          <w:rFonts w:asciiTheme="minorHAnsi" w:hAnsiTheme="minorHAnsi" w:cstheme="minorHAnsi"/>
        </w:rPr>
        <w:t>University</w:t>
      </w:r>
      <w:r w:rsidRPr="00AA3CFE">
        <w:rPr>
          <w:rFonts w:asciiTheme="minorHAnsi" w:hAnsiTheme="minorHAnsi" w:cstheme="minorHAnsi"/>
        </w:rPr>
        <w:t>’s Federal Work Study Program or if enrolled in a vocational training school or course, receiving training through a cooperative program or distributive education program.</w:t>
      </w:r>
      <w:r w:rsidR="00CA7DD4" w:rsidRPr="00AA3CFE">
        <w:rPr>
          <w:rFonts w:asciiTheme="minorHAnsi" w:hAnsiTheme="minorHAnsi" w:cstheme="minorHAnsi"/>
          <w:spacing w:val="-3"/>
        </w:rPr>
        <w:t xml:space="preserve"> </w:t>
      </w:r>
    </w:p>
    <w:p w:rsidR="00CA7DD4" w:rsidRPr="00AA3CFE" w:rsidRDefault="00CA7DD4" w:rsidP="00CA7DD4">
      <w:pPr>
        <w:rPr>
          <w:rFonts w:asciiTheme="minorHAnsi" w:hAnsiTheme="minorHAnsi" w:cstheme="minorHAnsi"/>
          <w:spacing w:val="-3"/>
        </w:rPr>
      </w:pPr>
    </w:p>
    <w:p w:rsidR="00CA7DD4" w:rsidRPr="00AA3CFE" w:rsidRDefault="001F0E7E" w:rsidP="00CA7DD4">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CA7DD4"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ind w:right="-20"/>
        <w:rPr>
          <w:rFonts w:asciiTheme="minorHAnsi" w:hAnsiTheme="minorHAnsi" w:cstheme="minorHAnsi"/>
        </w:rPr>
      </w:pPr>
    </w:p>
    <w:p w:rsidR="00936BD5" w:rsidRPr="00AA3CFE" w:rsidRDefault="00936BD5" w:rsidP="00107AF6">
      <w:pPr>
        <w:spacing w:line="150" w:lineRule="exact"/>
        <w:rPr>
          <w:rFonts w:asciiTheme="minorHAnsi" w:hAnsiTheme="minorHAnsi" w:cstheme="minorHAnsi"/>
        </w:rPr>
      </w:pPr>
    </w:p>
    <w:p w:rsidR="00936BD5" w:rsidRPr="00AA3CFE" w:rsidRDefault="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A61ED2" w:rsidRPr="00AA3CFE" w:rsidRDefault="00A61ED2" w:rsidP="00A61ED2">
      <w:pPr>
        <w:jc w:val="both"/>
        <w:rPr>
          <w:rFonts w:asciiTheme="minorHAnsi" w:hAnsiTheme="minorHAnsi" w:cstheme="minorHAnsi"/>
          <w:sz w:val="24"/>
          <w:szCs w:val="24"/>
        </w:rPr>
      </w:pPr>
      <w:r>
        <w:rPr>
          <w:rFonts w:asciiTheme="minorHAnsi" w:hAnsiTheme="minorHAnsi" w:cstheme="minorHAnsi"/>
          <w:b/>
        </w:rPr>
        <w:t>T</w:t>
      </w:r>
      <w:r w:rsidRPr="00AA3CFE">
        <w:rPr>
          <w:rFonts w:asciiTheme="minorHAnsi" w:hAnsiTheme="minorHAnsi" w:cstheme="minorHAnsi"/>
          <w:sz w:val="24"/>
          <w:szCs w:val="24"/>
        </w:rPr>
        <w:t>USCULUM UNIVERSITY</w:t>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t>HUMAN RESOURCES POLICY</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2070"/>
        <w:gridCol w:w="2070"/>
        <w:gridCol w:w="1890"/>
        <w:gridCol w:w="1362"/>
      </w:tblGrid>
      <w:tr w:rsidR="00A61ED2" w:rsidRPr="00AA3CFE" w:rsidTr="0053619C">
        <w:trPr>
          <w:trHeight w:val="422"/>
          <w:jc w:val="center"/>
        </w:trPr>
        <w:tc>
          <w:tcPr>
            <w:tcW w:w="9457" w:type="dxa"/>
            <w:gridSpan w:val="5"/>
          </w:tcPr>
          <w:p w:rsidR="00A61ED2" w:rsidRPr="00AA3CFE" w:rsidRDefault="00A61ED2" w:rsidP="0053619C">
            <w:pPr>
              <w:rPr>
                <w:rFonts w:asciiTheme="minorHAnsi" w:hAnsiTheme="minorHAnsi" w:cstheme="minorHAnsi"/>
                <w:b/>
                <w:sz w:val="24"/>
                <w:szCs w:val="24"/>
              </w:rPr>
            </w:pPr>
            <w:r>
              <w:rPr>
                <w:rFonts w:asciiTheme="minorHAnsi" w:hAnsiTheme="minorHAnsi" w:cstheme="minorHAnsi"/>
                <w:b/>
                <w:sz w:val="24"/>
                <w:szCs w:val="24"/>
              </w:rPr>
              <w:t>Classification of Employees</w:t>
            </w:r>
          </w:p>
        </w:tc>
      </w:tr>
      <w:tr w:rsidR="00A61ED2" w:rsidRPr="00AA3CFE" w:rsidTr="0053619C">
        <w:trPr>
          <w:trHeight w:val="430"/>
          <w:jc w:val="center"/>
        </w:trPr>
        <w:tc>
          <w:tcPr>
            <w:tcW w:w="2065"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Reference Number</w:t>
            </w:r>
          </w:p>
          <w:p w:rsidR="00A61ED2" w:rsidRPr="00CF61D2" w:rsidRDefault="00A61ED2" w:rsidP="0053619C">
            <w:pPr>
              <w:rPr>
                <w:rFonts w:asciiTheme="minorHAnsi" w:hAnsiTheme="minorHAnsi" w:cstheme="minorHAnsi"/>
              </w:rPr>
            </w:pPr>
            <w:r>
              <w:rPr>
                <w:rFonts w:asciiTheme="minorHAnsi" w:hAnsiTheme="minorHAnsi" w:cstheme="minorHAnsi"/>
              </w:rPr>
              <w:t>3.03</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Board Approval</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Pr>
                <w:rFonts w:asciiTheme="minorHAnsi" w:hAnsiTheme="minorHAnsi" w:cstheme="minorHAnsi"/>
              </w:rPr>
              <w:t>02/2018</w:t>
            </w:r>
            <w:r w:rsidRPr="00CF61D2">
              <w:rPr>
                <w:rFonts w:asciiTheme="minorHAnsi" w:hAnsiTheme="minorHAnsi" w:cstheme="minorHAnsi"/>
              </w:rPr>
              <w:t xml:space="preserve"> </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Effective Date</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Pr>
                <w:rFonts w:asciiTheme="minorHAnsi" w:hAnsiTheme="minorHAnsi" w:cstheme="minorHAnsi"/>
              </w:rPr>
              <w:t>03/01</w:t>
            </w:r>
            <w:r w:rsidRPr="00CF61D2">
              <w:rPr>
                <w:rFonts w:asciiTheme="minorHAnsi" w:hAnsiTheme="minorHAnsi" w:cstheme="minorHAnsi"/>
              </w:rPr>
              <w:t>/2018</w:t>
            </w:r>
          </w:p>
        </w:tc>
        <w:tc>
          <w:tcPr>
            <w:tcW w:w="1890" w:type="dxa"/>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Revision Date</w:t>
            </w:r>
          </w:p>
          <w:p w:rsidR="00A61ED2" w:rsidRPr="00CF61D2" w:rsidRDefault="00A61ED2" w:rsidP="0053619C">
            <w:pPr>
              <w:jc w:val="both"/>
              <w:rPr>
                <w:rFonts w:asciiTheme="minorHAnsi" w:hAnsiTheme="minorHAnsi" w:cstheme="minorHAnsi"/>
              </w:rPr>
            </w:pPr>
            <w:r>
              <w:rPr>
                <w:rFonts w:asciiTheme="minorHAnsi" w:hAnsiTheme="minorHAnsi" w:cstheme="minorHAnsi"/>
              </w:rPr>
              <w:t>2/10/2023</w:t>
            </w:r>
          </w:p>
        </w:tc>
        <w:tc>
          <w:tcPr>
            <w:tcW w:w="1362"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Page</w:t>
            </w:r>
          </w:p>
          <w:p w:rsidR="00A61ED2" w:rsidRPr="00CF61D2" w:rsidRDefault="00A61ED2" w:rsidP="0053619C">
            <w:pPr>
              <w:jc w:val="both"/>
              <w:rPr>
                <w:rFonts w:asciiTheme="minorHAnsi" w:hAnsiTheme="minorHAnsi" w:cstheme="minorHAnsi"/>
              </w:rPr>
            </w:pPr>
            <w:r>
              <w:rPr>
                <w:rFonts w:asciiTheme="minorHAnsi" w:hAnsiTheme="minorHAnsi" w:cstheme="minorHAnsi"/>
              </w:rPr>
              <w:t>1 of 1</w:t>
            </w:r>
          </w:p>
        </w:tc>
      </w:tr>
    </w:tbl>
    <w:p w:rsidR="00A61ED2" w:rsidRPr="00AA3CFE" w:rsidRDefault="00A61ED2" w:rsidP="00A61ED2">
      <w:pPr>
        <w:rPr>
          <w:rFonts w:asciiTheme="minorHAnsi" w:hAnsiTheme="minorHAnsi" w:cstheme="minorHAnsi"/>
          <w:b/>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The Fair Labor Standards Act (FLSA) determines whether a particular employee is entitled to overtime for all hours worked in excess of forty (40) in any given work week. Particular positions within the University are either “exempt” from the requirement of payment of overtime or “non-exempt.” The classification of an employee is dependent upon the type of work he or she performs, and the amount and method of payment he or she receives.  Some examples of “exempt” employees are professionals, executives, administrators, and certain highly compensated employees. Some examples of “non-exempt” employees are technical,</w:t>
      </w:r>
      <w:r w:rsidRPr="00AA3CFE">
        <w:rPr>
          <w:rFonts w:asciiTheme="minorHAnsi" w:hAnsiTheme="minorHAnsi" w:cstheme="minorHAnsi"/>
          <w:color w:val="FF0000"/>
        </w:rPr>
        <w:t xml:space="preserve"> </w:t>
      </w:r>
      <w:r w:rsidRPr="00AA3CFE">
        <w:rPr>
          <w:rFonts w:asciiTheme="minorHAnsi" w:hAnsiTheme="minorHAnsi" w:cstheme="minorHAnsi"/>
        </w:rPr>
        <w:t xml:space="preserve">safety, maintenance and administrative support staff. If you have questions regarding your FLSA categorization, please contact the Chief Human Resources Officer. </w:t>
      </w:r>
    </w:p>
    <w:p w:rsidR="00A61ED2" w:rsidRPr="00AA3CFE" w:rsidRDefault="00A61ED2" w:rsidP="00A61ED2">
      <w:pPr>
        <w:jc w:val="both"/>
        <w:rPr>
          <w:rFonts w:asciiTheme="minorHAnsi" w:hAnsiTheme="minorHAnsi" w:cstheme="minorHAnsi"/>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The following is a list of the different categories of Tusculum University employees, along with a brief description.</w:t>
      </w:r>
    </w:p>
    <w:p w:rsidR="00A61ED2" w:rsidRPr="00AA3CFE" w:rsidRDefault="00A61ED2" w:rsidP="00A61ED2">
      <w:pPr>
        <w:jc w:val="both"/>
        <w:rPr>
          <w:rFonts w:asciiTheme="minorHAnsi" w:hAnsiTheme="minorHAnsi" w:cstheme="minorHAnsi"/>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b/>
        </w:rPr>
        <w:t>Regular Full-Time Staff Members</w:t>
      </w:r>
      <w:r w:rsidRPr="00AA3CFE">
        <w:rPr>
          <w:rFonts w:asciiTheme="minorHAnsi" w:hAnsiTheme="minorHAnsi" w:cstheme="minorHAnsi"/>
        </w:rPr>
        <w:t xml:space="preserve"> – primary duties involve administrative and technical support; regularly work a minimum of thirty (30) hours per week; maintain regular employment status; and are eligible to participate in all Tusculum employee benefits subject to the limitations contained in this Handbook or in the specific benefit policy documents.</w:t>
      </w:r>
    </w:p>
    <w:p w:rsidR="00A61ED2" w:rsidRPr="00AA3CFE" w:rsidRDefault="00A61ED2" w:rsidP="00A61ED2">
      <w:pPr>
        <w:jc w:val="both"/>
        <w:rPr>
          <w:rFonts w:asciiTheme="minorHAnsi" w:hAnsiTheme="minorHAnsi" w:cstheme="minorHAnsi"/>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b/>
        </w:rPr>
        <w:t>Regular Full-Time Faculty Members</w:t>
      </w:r>
      <w:r w:rsidRPr="00AA3CFE">
        <w:rPr>
          <w:rFonts w:asciiTheme="minorHAnsi" w:hAnsiTheme="minorHAnsi" w:cstheme="minorHAnsi"/>
        </w:rPr>
        <w:t xml:space="preserve"> – primary duties involve instructing and advising of students; work a specified time period as defined in the Faculty Handbook and the appointment letter; maintain regular employment status; and are eligible to participate in all Tusculum employee benefits subject to the limitations contained in this Handbook, the Faculty Handbook, or in the specific benefit policy documents.</w:t>
      </w:r>
    </w:p>
    <w:p w:rsidR="00A61ED2" w:rsidRPr="00AA3CFE" w:rsidRDefault="00A61ED2" w:rsidP="00A61ED2">
      <w:pPr>
        <w:jc w:val="both"/>
        <w:rPr>
          <w:rFonts w:asciiTheme="minorHAnsi" w:hAnsiTheme="minorHAnsi" w:cstheme="minorHAnsi"/>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b/>
        </w:rPr>
        <w:t>Regular Part-Time Staff</w:t>
      </w:r>
      <w:r w:rsidRPr="00AA3CFE">
        <w:rPr>
          <w:rFonts w:asciiTheme="minorHAnsi" w:hAnsiTheme="minorHAnsi" w:cstheme="minorHAnsi"/>
        </w:rPr>
        <w:t xml:space="preserve"> – primary duties involve administrative and technical support; regularly work less than thirty (30) hours a week (infrequently working more than forty hours a week will not convert the employee to regular, full-time status); and are ineligible to participate in Tusculum’s employee benefits as set forth in this Handbook.</w:t>
      </w:r>
    </w:p>
    <w:p w:rsidR="00A61ED2" w:rsidRPr="00AA3CFE" w:rsidRDefault="00A61ED2" w:rsidP="00A61ED2">
      <w:pPr>
        <w:jc w:val="both"/>
        <w:rPr>
          <w:rFonts w:asciiTheme="minorHAnsi" w:hAnsiTheme="minorHAnsi" w:cstheme="minorHAnsi"/>
        </w:rPr>
      </w:pPr>
    </w:p>
    <w:p w:rsidR="00A61ED2" w:rsidRDefault="00A61ED2" w:rsidP="00A61ED2">
      <w:pPr>
        <w:jc w:val="both"/>
        <w:rPr>
          <w:rFonts w:asciiTheme="minorHAnsi" w:hAnsiTheme="minorHAnsi" w:cstheme="minorHAnsi"/>
          <w:spacing w:val="-3"/>
        </w:rPr>
      </w:pPr>
      <w:r w:rsidRPr="00A733EC">
        <w:rPr>
          <w:rFonts w:asciiTheme="minorHAnsi" w:hAnsiTheme="minorHAnsi" w:cstheme="minorHAnsi"/>
          <w:b/>
        </w:rPr>
        <w:t xml:space="preserve">Contracted or </w:t>
      </w:r>
      <w:r w:rsidRPr="00AA3CFE">
        <w:rPr>
          <w:rFonts w:asciiTheme="minorHAnsi" w:hAnsiTheme="minorHAnsi" w:cstheme="minorHAnsi"/>
          <w:b/>
        </w:rPr>
        <w:t>Temporary Workers</w:t>
      </w:r>
      <w:r w:rsidRPr="00AA3CFE">
        <w:rPr>
          <w:rFonts w:asciiTheme="minorHAnsi" w:hAnsiTheme="minorHAnsi" w:cstheme="minorHAnsi"/>
        </w:rPr>
        <w:t xml:space="preserve"> – (including Student Workers, Tutors, Mentors, Adjunct Faculty, etc.) work for a set period of time or specific project, as established by the beginning and end date of employment set forth in the employment offer; and are ineligible to participate in Tusculum’s employee benefits as set forth in this Handbook.</w:t>
      </w:r>
      <w:r w:rsidRPr="00AA3CFE">
        <w:rPr>
          <w:rFonts w:asciiTheme="minorHAnsi" w:hAnsiTheme="minorHAnsi" w:cstheme="minorHAnsi"/>
          <w:spacing w:val="-3"/>
        </w:rPr>
        <w:t xml:space="preserve">   Adjunct Faculty are temporary workers with less than a ¾ teaching load for the Academic year.   Contact the Chief Human Resources Officer or the Provost/Vice President of Academic Affairs for further information on adjunct faculty teaching load or qualification.</w:t>
      </w:r>
    </w:p>
    <w:p w:rsidR="00A61ED2" w:rsidRDefault="00A61ED2" w:rsidP="00A61ED2">
      <w:pPr>
        <w:jc w:val="both"/>
        <w:rPr>
          <w:rFonts w:asciiTheme="minorHAnsi" w:hAnsiTheme="minorHAnsi" w:cstheme="minorHAnsi"/>
          <w:spacing w:val="-3"/>
        </w:rPr>
      </w:pPr>
    </w:p>
    <w:p w:rsidR="001479CB" w:rsidRPr="00AA3CFE" w:rsidRDefault="00A61ED2" w:rsidP="00E357BD">
      <w:pPr>
        <w:rPr>
          <w:rFonts w:asciiTheme="minorHAnsi" w:hAnsiTheme="minorHAnsi" w:cstheme="minorHAnsi"/>
          <w:spacing w:val="-3"/>
        </w:rPr>
      </w:pPr>
      <w:r w:rsidRPr="00A733EC">
        <w:rPr>
          <w:rFonts w:asciiTheme="minorHAnsi" w:hAnsiTheme="minorHAnsi" w:cstheme="minorHAnsi"/>
          <w:spacing w:val="-3"/>
        </w:rPr>
        <w:t xml:space="preserve">The University has the right to change an employee’s classification to best fit business needs.  Employees changing classifications voluntarily or involuntarily must abide by the conditions for their new classification – which can result in gain or loss of eligibility of benefits.  </w:t>
      </w:r>
    </w:p>
    <w:p w:rsidR="00E357BD" w:rsidRPr="00AA3CFE" w:rsidRDefault="00E357BD" w:rsidP="00E357BD">
      <w:pPr>
        <w:rPr>
          <w:rFonts w:asciiTheme="minorHAnsi" w:hAnsiTheme="minorHAnsi" w:cstheme="minorHAnsi"/>
          <w:spacing w:val="-3"/>
        </w:rPr>
      </w:pPr>
    </w:p>
    <w:p w:rsidR="00C11EAD" w:rsidRPr="00AA3CFE" w:rsidRDefault="001F0E7E" w:rsidP="00C11EAD">
      <w:pPr>
        <w:rPr>
          <w:rStyle w:val="Hyperlink"/>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3D22C6" w:rsidRDefault="003D22C6">
      <w:pPr>
        <w:rPr>
          <w:rFonts w:asciiTheme="minorHAnsi" w:hAnsiTheme="minorHAnsi" w:cstheme="minorHAnsi"/>
          <w:position w:val="-1"/>
        </w:rPr>
      </w:pPr>
      <w:r>
        <w:rPr>
          <w:rFonts w:asciiTheme="minorHAnsi" w:hAnsiTheme="minorHAnsi" w:cstheme="minorHAnsi"/>
          <w:position w:val="-1"/>
        </w:rPr>
        <w:br w:type="page"/>
      </w:r>
    </w:p>
    <w:p w:rsidR="00936BD5" w:rsidRPr="00AA3CFE" w:rsidRDefault="00936BD5" w:rsidP="00C11EAD">
      <w:pPr>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3015C1">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6504">
            <w:pPr>
              <w:spacing w:line="319" w:lineRule="exact"/>
              <w:rPr>
                <w:rFonts w:asciiTheme="minorHAnsi" w:hAnsiTheme="minorHAnsi" w:cstheme="minorHAnsi"/>
              </w:rPr>
            </w:pPr>
            <w:bookmarkStart w:id="13" w:name="Compensation"/>
            <w:r w:rsidRPr="00AA3CFE">
              <w:rPr>
                <w:rFonts w:asciiTheme="minorHAnsi" w:hAnsiTheme="minorHAnsi" w:cstheme="minorHAnsi"/>
                <w:b/>
                <w:bCs/>
                <w:spacing w:val="-1"/>
                <w:sz w:val="24"/>
              </w:rPr>
              <w:t>C</w:t>
            </w:r>
            <w:r w:rsidRPr="00AA3CFE">
              <w:rPr>
                <w:rFonts w:asciiTheme="minorHAnsi" w:hAnsiTheme="minorHAnsi" w:cstheme="minorHAnsi"/>
                <w:b/>
                <w:bCs/>
                <w:spacing w:val="1"/>
                <w:sz w:val="24"/>
              </w:rPr>
              <w:t>o</w:t>
            </w:r>
            <w:r w:rsidRPr="00AA3CFE">
              <w:rPr>
                <w:rFonts w:asciiTheme="minorHAnsi" w:hAnsiTheme="minorHAnsi" w:cstheme="minorHAnsi"/>
                <w:b/>
                <w:bCs/>
                <w:spacing w:val="-3"/>
                <w:sz w:val="24"/>
              </w:rPr>
              <w:t>m</w:t>
            </w:r>
            <w:r w:rsidRPr="00AA3CFE">
              <w:rPr>
                <w:rFonts w:asciiTheme="minorHAnsi" w:hAnsiTheme="minorHAnsi" w:cstheme="minorHAnsi"/>
                <w:b/>
                <w:bCs/>
                <w:sz w:val="24"/>
              </w:rPr>
              <w:t>pen</w:t>
            </w:r>
            <w:r w:rsidRPr="00AA3CFE">
              <w:rPr>
                <w:rFonts w:asciiTheme="minorHAnsi" w:hAnsiTheme="minorHAnsi" w:cstheme="minorHAnsi"/>
                <w:b/>
                <w:bCs/>
                <w:spacing w:val="1"/>
                <w:sz w:val="24"/>
              </w:rPr>
              <w:t>sa</w:t>
            </w:r>
            <w:r w:rsidRPr="00AA3CFE">
              <w:rPr>
                <w:rFonts w:asciiTheme="minorHAnsi" w:hAnsiTheme="minorHAnsi" w:cstheme="minorHAnsi"/>
                <w:b/>
                <w:bCs/>
                <w:sz w:val="24"/>
              </w:rPr>
              <w:t>t</w:t>
            </w:r>
            <w:r w:rsidRPr="00AA3CFE">
              <w:rPr>
                <w:rFonts w:asciiTheme="minorHAnsi" w:hAnsiTheme="minorHAnsi" w:cstheme="minorHAnsi"/>
                <w:b/>
                <w:bCs/>
                <w:spacing w:val="-1"/>
                <w:sz w:val="24"/>
              </w:rPr>
              <w:t>i</w:t>
            </w:r>
            <w:r w:rsidRPr="00AA3CFE">
              <w:rPr>
                <w:rFonts w:asciiTheme="minorHAnsi" w:hAnsiTheme="minorHAnsi" w:cstheme="minorHAnsi"/>
                <w:b/>
                <w:bCs/>
                <w:spacing w:val="1"/>
                <w:sz w:val="24"/>
              </w:rPr>
              <w:t>o</w:t>
            </w:r>
            <w:r w:rsidRPr="00AA3CFE">
              <w:rPr>
                <w:rFonts w:asciiTheme="minorHAnsi" w:hAnsiTheme="minorHAnsi" w:cstheme="minorHAnsi"/>
                <w:b/>
                <w:bCs/>
                <w:sz w:val="24"/>
              </w:rPr>
              <w:t>n</w:t>
            </w:r>
            <w:bookmarkEnd w:id="13"/>
            <w:r w:rsidRPr="00AA3CFE">
              <w:rPr>
                <w:rFonts w:asciiTheme="minorHAnsi" w:hAnsiTheme="minorHAnsi" w:cstheme="minorHAnsi"/>
                <w:b/>
                <w:bCs/>
                <w:sz w:val="24"/>
              </w:rPr>
              <w:t xml:space="preserve"> </w:t>
            </w:r>
          </w:p>
        </w:tc>
      </w:tr>
      <w:tr w:rsidR="00936BD5" w:rsidRPr="00AA3CFE" w:rsidTr="003015C1">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 xml:space="preserve">4.01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936BD5" w:rsidP="00BE6504">
            <w:pPr>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936BD5" w:rsidP="00BE6504">
            <w:pPr>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6504">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6504">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2</w:t>
            </w:r>
          </w:p>
        </w:tc>
      </w:tr>
    </w:tbl>
    <w:p w:rsidR="00936BD5" w:rsidRPr="00AA3CFE" w:rsidRDefault="00936BD5" w:rsidP="00936BD5">
      <w:pPr>
        <w:spacing w:before="4"/>
        <w:rPr>
          <w:rFonts w:asciiTheme="minorHAnsi" w:hAnsiTheme="minorHAnsi" w:cstheme="minorHAnsi"/>
        </w:rPr>
      </w:pPr>
    </w:p>
    <w:p w:rsidR="00936BD5" w:rsidRPr="00AA3CFE" w:rsidRDefault="00936BD5" w:rsidP="00936BD5">
      <w:pPr>
        <w:rPr>
          <w:rFonts w:asciiTheme="minorHAnsi" w:hAnsiTheme="minorHAnsi" w:cstheme="minorHAnsi"/>
          <w:b/>
        </w:rPr>
      </w:pPr>
      <w:r w:rsidRPr="00AA3CFE">
        <w:rPr>
          <w:rFonts w:asciiTheme="minorHAnsi" w:hAnsiTheme="minorHAnsi" w:cstheme="minorHAnsi"/>
          <w:b/>
        </w:rPr>
        <w:t>Staff</w:t>
      </w:r>
    </w:p>
    <w:p w:rsidR="00936BD5" w:rsidRPr="00AA3CFE" w:rsidRDefault="00936BD5" w:rsidP="00936BD5">
      <w:pPr>
        <w:rPr>
          <w:rFonts w:asciiTheme="minorHAnsi" w:hAnsiTheme="minorHAnsi" w:cstheme="minorHAnsi"/>
        </w:rPr>
      </w:pPr>
    </w:p>
    <w:p w:rsidR="00936BD5" w:rsidRPr="00AA3CFE" w:rsidRDefault="00936BD5" w:rsidP="003D22C6">
      <w:pPr>
        <w:jc w:val="both"/>
        <w:rPr>
          <w:rFonts w:asciiTheme="minorHAnsi" w:hAnsiTheme="minorHAnsi" w:cstheme="minorHAnsi"/>
        </w:rPr>
      </w:pPr>
      <w:r w:rsidRPr="00AA3CFE">
        <w:rPr>
          <w:rFonts w:asciiTheme="minorHAnsi" w:hAnsiTheme="minorHAnsi" w:cstheme="minorHAnsi"/>
        </w:rPr>
        <w:t xml:space="preserve">Compensation is initially established at the time of employment and will be communicated to the employee. Employees’ compensation will be reviewed on a regular basis to determine whether adjustment is warranted based on an individual’s performance and adherence to </w:t>
      </w:r>
      <w:r w:rsidR="0048451E" w:rsidRPr="00AA3CFE">
        <w:rPr>
          <w:rFonts w:asciiTheme="minorHAnsi" w:hAnsiTheme="minorHAnsi" w:cstheme="minorHAnsi"/>
        </w:rPr>
        <w:t>University</w:t>
      </w:r>
      <w:r w:rsidRPr="00AA3CFE">
        <w:rPr>
          <w:rFonts w:asciiTheme="minorHAnsi" w:hAnsiTheme="minorHAnsi" w:cstheme="minorHAnsi"/>
        </w:rPr>
        <w:t xml:space="preserve"> rules, regulations and policies, the cost of living and market circumstances, the </w:t>
      </w:r>
      <w:r w:rsidR="0048451E" w:rsidRPr="00AA3CFE">
        <w:rPr>
          <w:rFonts w:asciiTheme="minorHAnsi" w:hAnsiTheme="minorHAnsi" w:cstheme="minorHAnsi"/>
        </w:rPr>
        <w:t>University</w:t>
      </w:r>
      <w:r w:rsidRPr="00AA3CFE">
        <w:rPr>
          <w:rFonts w:asciiTheme="minorHAnsi" w:hAnsiTheme="minorHAnsi" w:cstheme="minorHAnsi"/>
        </w:rPr>
        <w:t xml:space="preserve">’s financial resources and budget priorities, and any other relevant factor. Additional information regarding the evaluation of staff members can be found in </w:t>
      </w:r>
      <w:r w:rsidR="00A546AA" w:rsidRPr="00AA3CFE">
        <w:rPr>
          <w:rFonts w:asciiTheme="minorHAnsi" w:hAnsiTheme="minorHAnsi" w:cstheme="minorHAnsi"/>
        </w:rPr>
        <w:t>Policy</w:t>
      </w:r>
      <w:r w:rsidRPr="00AA3CFE">
        <w:rPr>
          <w:rFonts w:asciiTheme="minorHAnsi" w:hAnsiTheme="minorHAnsi" w:cstheme="minorHAnsi"/>
        </w:rPr>
        <w:t xml:space="preserve"> 2.05 “Performance Evaluations” of this Handbook.</w:t>
      </w:r>
    </w:p>
    <w:p w:rsidR="00936BD5" w:rsidRPr="00AA3CFE" w:rsidRDefault="00936BD5" w:rsidP="003D22C6">
      <w:pPr>
        <w:jc w:val="both"/>
        <w:rPr>
          <w:rFonts w:asciiTheme="minorHAnsi" w:hAnsiTheme="minorHAnsi" w:cstheme="minorHAnsi"/>
          <w:b/>
          <w:u w:val="single"/>
        </w:rPr>
      </w:pPr>
    </w:p>
    <w:p w:rsidR="00BB17D8" w:rsidRPr="00AA3CFE" w:rsidRDefault="00BB17D8" w:rsidP="003D22C6">
      <w:pPr>
        <w:jc w:val="both"/>
        <w:rPr>
          <w:rFonts w:asciiTheme="minorHAnsi" w:hAnsiTheme="minorHAnsi" w:cstheme="minorHAnsi"/>
          <w:b/>
          <w:u w:val="single"/>
        </w:rPr>
      </w:pPr>
    </w:p>
    <w:p w:rsidR="00936BD5" w:rsidRPr="00AA3CFE" w:rsidRDefault="00936BD5" w:rsidP="003D22C6">
      <w:pPr>
        <w:jc w:val="both"/>
        <w:rPr>
          <w:rFonts w:asciiTheme="minorHAnsi" w:hAnsiTheme="minorHAnsi" w:cstheme="minorHAnsi"/>
          <w:b/>
        </w:rPr>
      </w:pPr>
      <w:r w:rsidRPr="00AA3CFE">
        <w:rPr>
          <w:rFonts w:asciiTheme="minorHAnsi" w:hAnsiTheme="minorHAnsi" w:cstheme="minorHAnsi"/>
          <w:b/>
        </w:rPr>
        <w:t>Faculty</w:t>
      </w:r>
    </w:p>
    <w:p w:rsidR="00936BD5" w:rsidRPr="00AA3CFE" w:rsidRDefault="00936BD5" w:rsidP="003D22C6">
      <w:pPr>
        <w:autoSpaceDE w:val="0"/>
        <w:autoSpaceDN w:val="0"/>
        <w:adjustRightInd w:val="0"/>
        <w:jc w:val="both"/>
        <w:rPr>
          <w:rFonts w:asciiTheme="minorHAnsi" w:hAnsiTheme="minorHAnsi" w:cstheme="minorHAnsi"/>
        </w:rPr>
      </w:pPr>
    </w:p>
    <w:p w:rsidR="00936BD5" w:rsidRPr="00AA3CFE" w:rsidRDefault="00936BD5" w:rsidP="003D22C6">
      <w:pPr>
        <w:autoSpaceDE w:val="0"/>
        <w:autoSpaceDN w:val="0"/>
        <w:adjustRightInd w:val="0"/>
        <w:jc w:val="both"/>
        <w:rPr>
          <w:rFonts w:asciiTheme="minorHAnsi" w:hAnsiTheme="minorHAnsi" w:cstheme="minorHAnsi"/>
        </w:rPr>
      </w:pPr>
      <w:r w:rsidRPr="00AA3CFE">
        <w:rPr>
          <w:rFonts w:asciiTheme="minorHAnsi" w:hAnsiTheme="minorHAnsi" w:cstheme="minorHAnsi"/>
        </w:rPr>
        <w:t xml:space="preserve">Compensation is initially established at the time of employment and set forth in the Appointment Letter. Every reasonable effort will be made to maintain faculty salaries at a level competitive with those of comparable colleges and universities throughout the region. </w:t>
      </w:r>
    </w:p>
    <w:p w:rsidR="00936BD5" w:rsidRPr="00AA3CFE" w:rsidRDefault="00936BD5" w:rsidP="003D22C6">
      <w:pPr>
        <w:autoSpaceDE w:val="0"/>
        <w:autoSpaceDN w:val="0"/>
        <w:adjustRightInd w:val="0"/>
        <w:jc w:val="both"/>
        <w:rPr>
          <w:rFonts w:asciiTheme="minorHAnsi" w:hAnsiTheme="minorHAnsi" w:cstheme="minorHAnsi"/>
        </w:rPr>
      </w:pPr>
    </w:p>
    <w:p w:rsidR="00936BD5" w:rsidRPr="00AA3CFE" w:rsidRDefault="00936BD5" w:rsidP="003D22C6">
      <w:pPr>
        <w:autoSpaceDE w:val="0"/>
        <w:autoSpaceDN w:val="0"/>
        <w:adjustRightInd w:val="0"/>
        <w:jc w:val="both"/>
        <w:rPr>
          <w:rFonts w:asciiTheme="minorHAnsi" w:hAnsiTheme="minorHAnsi" w:cstheme="minorHAnsi"/>
        </w:rPr>
      </w:pPr>
      <w:r w:rsidRPr="00AA3CFE">
        <w:rPr>
          <w:rFonts w:asciiTheme="minorHAnsi" w:hAnsiTheme="minorHAnsi" w:cstheme="minorHAnsi"/>
        </w:rPr>
        <w:t xml:space="preserve">A faculty member’s salary will be examined annually to determine whether adjustment is warranted. In making such determination, the following general criteria will be considered in assessing faculty salary increases: </w:t>
      </w:r>
    </w:p>
    <w:p w:rsidR="00936BD5" w:rsidRPr="00AA3CFE" w:rsidRDefault="00936BD5" w:rsidP="00936BD5">
      <w:pPr>
        <w:autoSpaceDE w:val="0"/>
        <w:autoSpaceDN w:val="0"/>
        <w:adjustRightInd w:val="0"/>
        <w:rPr>
          <w:rFonts w:asciiTheme="minorHAnsi" w:hAnsiTheme="minorHAnsi" w:cstheme="minorHAnsi"/>
        </w:rPr>
      </w:pP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(1) </w:t>
      </w:r>
      <w:r w:rsidRPr="00AA3CFE">
        <w:rPr>
          <w:rFonts w:asciiTheme="minorHAnsi" w:hAnsiTheme="minorHAnsi" w:cstheme="minorHAnsi"/>
        </w:rPr>
        <w:tab/>
        <w:t>D</w:t>
      </w:r>
      <w:r w:rsidR="00936BD5" w:rsidRPr="00AA3CFE">
        <w:rPr>
          <w:rFonts w:asciiTheme="minorHAnsi" w:hAnsiTheme="minorHAnsi" w:cstheme="minorHAnsi"/>
        </w:rPr>
        <w:t xml:space="preserve">emonstrated competence and effectiveness in teaching;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(2) </w:t>
      </w:r>
      <w:r w:rsidRPr="00AA3CFE">
        <w:rPr>
          <w:rFonts w:asciiTheme="minorHAnsi" w:hAnsiTheme="minorHAnsi" w:cstheme="minorHAnsi"/>
        </w:rPr>
        <w:tab/>
        <w:t>A</w:t>
      </w:r>
      <w:r w:rsidR="00936BD5" w:rsidRPr="00AA3CFE">
        <w:rPr>
          <w:rFonts w:asciiTheme="minorHAnsi" w:hAnsiTheme="minorHAnsi" w:cstheme="minorHAnsi"/>
        </w:rPr>
        <w:t xml:space="preserve">ctive support of the mission of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w:t>
      </w:r>
    </w:p>
    <w:p w:rsidR="00936BD5" w:rsidRPr="00AA3CFE" w:rsidRDefault="001556D1" w:rsidP="001556D1">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(3) </w:t>
      </w:r>
      <w:r w:rsidRPr="00AA3CFE">
        <w:rPr>
          <w:rFonts w:asciiTheme="minorHAnsi" w:hAnsiTheme="minorHAnsi" w:cstheme="minorHAnsi"/>
        </w:rPr>
        <w:tab/>
        <w:t>A</w:t>
      </w:r>
      <w:r w:rsidR="00936BD5" w:rsidRPr="00AA3CFE">
        <w:rPr>
          <w:rFonts w:asciiTheme="minorHAnsi" w:hAnsiTheme="minorHAnsi" w:cstheme="minorHAnsi"/>
        </w:rPr>
        <w:t xml:space="preserve">dherence to </w:t>
      </w:r>
      <w:r w:rsidR="0048451E" w:rsidRPr="00AA3CFE">
        <w:rPr>
          <w:rFonts w:asciiTheme="minorHAnsi" w:hAnsiTheme="minorHAnsi" w:cstheme="minorHAnsi"/>
        </w:rPr>
        <w:t>University</w:t>
      </w:r>
      <w:r w:rsidR="00936BD5" w:rsidRPr="00AA3CFE">
        <w:rPr>
          <w:rFonts w:asciiTheme="minorHAnsi" w:hAnsiTheme="minorHAnsi" w:cstheme="minorHAnsi"/>
        </w:rPr>
        <w:t xml:space="preserve"> rules, regulations and policies;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(4) </w:t>
      </w:r>
      <w:r w:rsidRPr="00AA3CFE">
        <w:rPr>
          <w:rFonts w:asciiTheme="minorHAnsi" w:hAnsiTheme="minorHAnsi" w:cstheme="minorHAnsi"/>
        </w:rPr>
        <w:tab/>
        <w:t>M</w:t>
      </w:r>
      <w:r w:rsidR="00936BD5" w:rsidRPr="00AA3CFE">
        <w:rPr>
          <w:rFonts w:asciiTheme="minorHAnsi" w:hAnsiTheme="minorHAnsi" w:cstheme="minorHAnsi"/>
        </w:rPr>
        <w:t xml:space="preserve">aintenance of professional conduct;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(5) </w:t>
      </w:r>
      <w:r w:rsidRPr="00AA3CFE">
        <w:rPr>
          <w:rFonts w:asciiTheme="minorHAnsi" w:hAnsiTheme="minorHAnsi" w:cstheme="minorHAnsi"/>
        </w:rPr>
        <w:tab/>
        <w:t>A</w:t>
      </w:r>
      <w:r w:rsidR="00936BD5" w:rsidRPr="00AA3CFE">
        <w:rPr>
          <w:rFonts w:asciiTheme="minorHAnsi" w:hAnsiTheme="minorHAnsi" w:cstheme="minorHAnsi"/>
        </w:rPr>
        <w:t xml:space="preserve"> record of continuing scholarship;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(6) </w:t>
      </w:r>
      <w:r w:rsidRPr="00AA3CFE">
        <w:rPr>
          <w:rFonts w:asciiTheme="minorHAnsi" w:hAnsiTheme="minorHAnsi" w:cstheme="minorHAnsi"/>
        </w:rPr>
        <w:tab/>
        <w:t>I</w:t>
      </w:r>
      <w:r w:rsidR="00936BD5" w:rsidRPr="00AA3CFE">
        <w:rPr>
          <w:rFonts w:asciiTheme="minorHAnsi" w:hAnsiTheme="minorHAnsi" w:cstheme="minorHAnsi"/>
        </w:rPr>
        <w:t xml:space="preserve">nvolvement in professional activities;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(7) </w:t>
      </w:r>
      <w:r w:rsidRPr="00AA3CFE">
        <w:rPr>
          <w:rFonts w:asciiTheme="minorHAnsi" w:hAnsiTheme="minorHAnsi" w:cstheme="minorHAnsi"/>
        </w:rPr>
        <w:tab/>
        <w:t>R</w:t>
      </w:r>
      <w:r w:rsidR="00936BD5" w:rsidRPr="00AA3CFE">
        <w:rPr>
          <w:rFonts w:asciiTheme="minorHAnsi" w:hAnsiTheme="minorHAnsi" w:cstheme="minorHAnsi"/>
        </w:rPr>
        <w:t xml:space="preserve">eceipt of a promotion in academic rank; </w:t>
      </w:r>
    </w:p>
    <w:p w:rsidR="00936BD5" w:rsidRPr="00AA3CFE" w:rsidRDefault="001556D1"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(8) </w:t>
      </w:r>
      <w:r w:rsidRPr="00AA3CFE">
        <w:rPr>
          <w:rFonts w:asciiTheme="minorHAnsi" w:hAnsiTheme="minorHAnsi" w:cstheme="minorHAnsi"/>
        </w:rPr>
        <w:tab/>
        <w:t>R</w:t>
      </w:r>
      <w:r w:rsidR="00936BD5" w:rsidRPr="00AA3CFE">
        <w:rPr>
          <w:rFonts w:asciiTheme="minorHAnsi" w:hAnsiTheme="minorHAnsi" w:cstheme="minorHAnsi"/>
        </w:rPr>
        <w:t>esults of any evaluation;</w:t>
      </w:r>
    </w:p>
    <w:p w:rsidR="00936BD5" w:rsidRPr="00AA3CFE" w:rsidRDefault="00936BD5"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(9) </w:t>
      </w:r>
      <w:r w:rsidRPr="00AA3CFE">
        <w:rPr>
          <w:rFonts w:asciiTheme="minorHAnsi" w:hAnsiTheme="minorHAnsi" w:cstheme="minorHAnsi"/>
        </w:rPr>
        <w:tab/>
      </w:r>
      <w:r w:rsidR="00534693" w:rsidRPr="00AA3CFE">
        <w:rPr>
          <w:rFonts w:asciiTheme="minorHAnsi" w:hAnsiTheme="minorHAnsi" w:cstheme="minorHAnsi"/>
        </w:rPr>
        <w:t>The</w:t>
      </w:r>
      <w:r w:rsidRPr="00AA3CFE">
        <w:rPr>
          <w:rFonts w:asciiTheme="minorHAnsi" w:hAnsiTheme="minorHAnsi" w:cstheme="minorHAnsi"/>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’s financial resources and budget priorities; </w:t>
      </w:r>
    </w:p>
    <w:p w:rsidR="00936BD5" w:rsidRPr="00AA3CFE" w:rsidRDefault="00936BD5"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(10) </w:t>
      </w:r>
      <w:r w:rsidRPr="00AA3CFE">
        <w:rPr>
          <w:rFonts w:asciiTheme="minorHAnsi" w:hAnsiTheme="minorHAnsi" w:cstheme="minorHAnsi"/>
        </w:rPr>
        <w:tab/>
      </w:r>
      <w:r w:rsidR="00534693" w:rsidRPr="00AA3CFE">
        <w:rPr>
          <w:rFonts w:asciiTheme="minorHAnsi" w:hAnsiTheme="minorHAnsi" w:cstheme="minorHAnsi"/>
        </w:rPr>
        <w:t>The</w:t>
      </w:r>
      <w:r w:rsidRPr="00AA3CFE">
        <w:rPr>
          <w:rFonts w:asciiTheme="minorHAnsi" w:hAnsiTheme="minorHAnsi" w:cstheme="minorHAnsi"/>
        </w:rPr>
        <w:t xml:space="preserve"> cost of living; </w:t>
      </w:r>
    </w:p>
    <w:p w:rsidR="00936BD5" w:rsidRPr="00AA3CFE" w:rsidRDefault="00936BD5"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(10) </w:t>
      </w:r>
      <w:r w:rsidRPr="00AA3CFE">
        <w:rPr>
          <w:rFonts w:asciiTheme="minorHAnsi" w:hAnsiTheme="minorHAnsi" w:cstheme="minorHAnsi"/>
        </w:rPr>
        <w:tab/>
      </w:r>
      <w:r w:rsidR="00534693" w:rsidRPr="00AA3CFE">
        <w:rPr>
          <w:rFonts w:asciiTheme="minorHAnsi" w:hAnsiTheme="minorHAnsi" w:cstheme="minorHAnsi"/>
        </w:rPr>
        <w:t>Comparative</w:t>
      </w:r>
      <w:r w:rsidRPr="00AA3CFE">
        <w:rPr>
          <w:rFonts w:asciiTheme="minorHAnsi" w:hAnsiTheme="minorHAnsi" w:cstheme="minorHAnsi"/>
        </w:rPr>
        <w:t xml:space="preserve"> salaries in the market; and </w:t>
      </w:r>
    </w:p>
    <w:p w:rsidR="00936BD5" w:rsidRPr="00AA3CFE" w:rsidRDefault="00936BD5" w:rsidP="00936BD5">
      <w:pPr>
        <w:tabs>
          <w:tab w:val="left" w:pos="1260"/>
        </w:tabs>
        <w:autoSpaceDE w:val="0"/>
        <w:autoSpaceDN w:val="0"/>
        <w:adjustRightInd w:val="0"/>
        <w:ind w:left="720"/>
        <w:rPr>
          <w:rFonts w:asciiTheme="minorHAnsi" w:hAnsiTheme="minorHAnsi" w:cstheme="minorHAnsi"/>
        </w:rPr>
      </w:pPr>
      <w:r w:rsidRPr="00AA3CFE">
        <w:rPr>
          <w:rFonts w:asciiTheme="minorHAnsi" w:hAnsiTheme="minorHAnsi" w:cstheme="minorHAnsi"/>
        </w:rPr>
        <w:t xml:space="preserve">(11) </w:t>
      </w:r>
      <w:r w:rsidRPr="00AA3CFE">
        <w:rPr>
          <w:rFonts w:asciiTheme="minorHAnsi" w:hAnsiTheme="minorHAnsi" w:cstheme="minorHAnsi"/>
        </w:rPr>
        <w:tab/>
      </w:r>
      <w:r w:rsidR="00534693" w:rsidRPr="00AA3CFE">
        <w:rPr>
          <w:rFonts w:asciiTheme="minorHAnsi" w:hAnsiTheme="minorHAnsi" w:cstheme="minorHAnsi"/>
        </w:rPr>
        <w:t>Any</w:t>
      </w:r>
      <w:r w:rsidRPr="00AA3CFE">
        <w:rPr>
          <w:rFonts w:asciiTheme="minorHAnsi" w:hAnsiTheme="minorHAnsi" w:cstheme="minorHAnsi"/>
        </w:rPr>
        <w:t xml:space="preserve"> other relevant factor.</w:t>
      </w:r>
    </w:p>
    <w:p w:rsidR="00936BD5" w:rsidRPr="00AA3CFE" w:rsidRDefault="00936BD5" w:rsidP="00936BD5">
      <w:pPr>
        <w:autoSpaceDE w:val="0"/>
        <w:autoSpaceDN w:val="0"/>
        <w:adjustRightInd w:val="0"/>
        <w:rPr>
          <w:rFonts w:asciiTheme="minorHAnsi" w:hAnsiTheme="minorHAnsi" w:cstheme="minorHAnsi"/>
        </w:rPr>
      </w:pPr>
    </w:p>
    <w:p w:rsidR="00936BD5" w:rsidRPr="00AA3CFE" w:rsidRDefault="00936BD5" w:rsidP="00CF61D2">
      <w:pPr>
        <w:autoSpaceDE w:val="0"/>
        <w:autoSpaceDN w:val="0"/>
        <w:adjustRightInd w:val="0"/>
        <w:jc w:val="both"/>
        <w:rPr>
          <w:rFonts w:asciiTheme="minorHAnsi" w:hAnsiTheme="minorHAnsi" w:cstheme="minorHAnsi"/>
        </w:rPr>
      </w:pPr>
      <w:r w:rsidRPr="00AA3CFE">
        <w:rPr>
          <w:rFonts w:asciiTheme="minorHAnsi" w:hAnsiTheme="minorHAnsi" w:cstheme="minorHAnsi"/>
        </w:rPr>
        <w:t xml:space="preserve">More information regarding the evaluation of faculty can be found in the Tusculum </w:t>
      </w:r>
      <w:r w:rsidR="0048451E" w:rsidRPr="00AA3CFE">
        <w:rPr>
          <w:rFonts w:asciiTheme="minorHAnsi" w:hAnsiTheme="minorHAnsi" w:cstheme="minorHAnsi"/>
        </w:rPr>
        <w:t>University</w:t>
      </w:r>
      <w:r w:rsidRPr="00AA3CFE">
        <w:rPr>
          <w:rFonts w:asciiTheme="minorHAnsi" w:hAnsiTheme="minorHAnsi" w:cstheme="minorHAnsi"/>
        </w:rPr>
        <w:t xml:space="preserve"> Faculty Handbook. </w:t>
      </w:r>
    </w:p>
    <w:p w:rsidR="00936BD5" w:rsidRPr="00AA3CFE" w:rsidRDefault="00936BD5" w:rsidP="00CF61D2">
      <w:pPr>
        <w:autoSpaceDE w:val="0"/>
        <w:autoSpaceDN w:val="0"/>
        <w:adjustRightInd w:val="0"/>
        <w:jc w:val="both"/>
        <w:rPr>
          <w:rFonts w:asciiTheme="minorHAnsi" w:hAnsiTheme="minorHAnsi" w:cstheme="minorHAnsi"/>
        </w:rPr>
      </w:pPr>
    </w:p>
    <w:p w:rsidR="00936BD5" w:rsidRPr="00AA3CFE" w:rsidRDefault="00936BD5" w:rsidP="00CF61D2">
      <w:pPr>
        <w:autoSpaceDE w:val="0"/>
        <w:autoSpaceDN w:val="0"/>
        <w:adjustRightInd w:val="0"/>
        <w:jc w:val="both"/>
        <w:rPr>
          <w:rFonts w:asciiTheme="minorHAnsi" w:hAnsiTheme="minorHAnsi" w:cstheme="minorHAnsi"/>
        </w:rPr>
      </w:pPr>
      <w:r w:rsidRPr="00AA3CFE">
        <w:rPr>
          <w:rFonts w:asciiTheme="minorHAnsi" w:hAnsiTheme="minorHAnsi" w:cstheme="minorHAnsi"/>
        </w:rPr>
        <w:t xml:space="preserve">Based on the above-listed criteria, the Dean will evaluate each faculty member’s salary on an annual basis. The Dean will forward a recommendation to, and review it with, the </w:t>
      </w:r>
      <w:r w:rsidR="00FF17F0" w:rsidRPr="00AA3CFE">
        <w:rPr>
          <w:rFonts w:asciiTheme="minorHAnsi" w:hAnsiTheme="minorHAnsi" w:cstheme="minorHAnsi"/>
        </w:rPr>
        <w:t>Provost/</w:t>
      </w:r>
      <w:r w:rsidRPr="00AA3CFE">
        <w:rPr>
          <w:rFonts w:asciiTheme="minorHAnsi" w:hAnsiTheme="minorHAnsi" w:cstheme="minorHAnsi"/>
        </w:rPr>
        <w:t xml:space="preserve">Vice President of Academic Affairs. The </w:t>
      </w:r>
      <w:r w:rsidR="00FF17F0" w:rsidRPr="00AA3CFE">
        <w:rPr>
          <w:rFonts w:asciiTheme="minorHAnsi" w:hAnsiTheme="minorHAnsi" w:cstheme="minorHAnsi"/>
        </w:rPr>
        <w:t>Provost/</w:t>
      </w:r>
      <w:r w:rsidRPr="00AA3CFE">
        <w:rPr>
          <w:rFonts w:asciiTheme="minorHAnsi" w:hAnsiTheme="minorHAnsi" w:cstheme="minorHAnsi"/>
        </w:rPr>
        <w:t xml:space="preserve">Vice President of Academic Affairs will consider the recommendation of the Dean, as well as the factors listed above, and make a recommendation to the President. The President will consider the recommendation in light of the factors above and give final approval. The Board of Trustees approves the </w:t>
      </w:r>
      <w:r w:rsidR="0048451E" w:rsidRPr="00AA3CFE">
        <w:rPr>
          <w:rFonts w:asciiTheme="minorHAnsi" w:hAnsiTheme="minorHAnsi" w:cstheme="minorHAnsi"/>
        </w:rPr>
        <w:t>University</w:t>
      </w:r>
      <w:r w:rsidRPr="00AA3CFE">
        <w:rPr>
          <w:rFonts w:asciiTheme="minorHAnsi" w:hAnsiTheme="minorHAnsi" w:cstheme="minorHAnsi"/>
        </w:rPr>
        <w:t xml:space="preserve"> salary budget. </w:t>
      </w:r>
    </w:p>
    <w:p w:rsidR="00936BD5" w:rsidRPr="00AA3CFE" w:rsidRDefault="00936BD5" w:rsidP="00CF61D2">
      <w:pPr>
        <w:autoSpaceDE w:val="0"/>
        <w:autoSpaceDN w:val="0"/>
        <w:adjustRightInd w:val="0"/>
        <w:jc w:val="both"/>
        <w:rPr>
          <w:rFonts w:asciiTheme="minorHAnsi" w:hAnsiTheme="minorHAnsi" w:cstheme="minorHAnsi"/>
        </w:rPr>
      </w:pPr>
    </w:p>
    <w:p w:rsidR="00936BD5" w:rsidRPr="00AA3CFE" w:rsidRDefault="00936BD5" w:rsidP="00CF61D2">
      <w:pPr>
        <w:autoSpaceDE w:val="0"/>
        <w:autoSpaceDN w:val="0"/>
        <w:adjustRightInd w:val="0"/>
        <w:jc w:val="both"/>
        <w:rPr>
          <w:rFonts w:asciiTheme="minorHAnsi" w:hAnsiTheme="minorHAnsi" w:cstheme="minorHAnsi"/>
        </w:rPr>
      </w:pPr>
      <w:r w:rsidRPr="00AA3CFE">
        <w:rPr>
          <w:rFonts w:asciiTheme="minorHAnsi" w:hAnsiTheme="minorHAnsi" w:cstheme="minorHAnsi"/>
        </w:rPr>
        <w:t>In addition to a salary, Faculty may be entitled to a stipend for performance of additional duties and/or holding additional responsibilities (e.g. Department or Program Chair). See the Faculty Handbook for information regarding such stipends.</w:t>
      </w:r>
    </w:p>
    <w:p w:rsidR="00BB17D8" w:rsidRPr="00AA3CFE" w:rsidRDefault="00BB17D8" w:rsidP="00CF61D2">
      <w:pPr>
        <w:jc w:val="both"/>
        <w:rPr>
          <w:rFonts w:asciiTheme="minorHAnsi" w:hAnsiTheme="minorHAnsi" w:cstheme="minorHAnsi"/>
          <w:b/>
          <w:u w:val="single"/>
        </w:rPr>
      </w:pPr>
    </w:p>
    <w:p w:rsidR="00BB17D8" w:rsidRPr="00AA3CFE" w:rsidRDefault="00BB17D8" w:rsidP="00CF61D2">
      <w:pPr>
        <w:jc w:val="both"/>
        <w:rPr>
          <w:rFonts w:asciiTheme="minorHAnsi" w:hAnsiTheme="minorHAnsi" w:cstheme="minorHAnsi"/>
          <w:b/>
          <w:u w:val="single"/>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rPr>
        <w:t>Temporary Employees or Contract Labor</w:t>
      </w:r>
    </w:p>
    <w:p w:rsidR="00936BD5" w:rsidRPr="00AA3CFE" w:rsidRDefault="00936BD5" w:rsidP="00CF61D2">
      <w:pPr>
        <w:jc w:val="both"/>
        <w:rPr>
          <w:rFonts w:asciiTheme="minorHAnsi" w:hAnsiTheme="minorHAnsi" w:cstheme="minorHAnsi"/>
        </w:rPr>
      </w:pPr>
    </w:p>
    <w:p w:rsidR="00F03F32" w:rsidRPr="00AA3CFE" w:rsidRDefault="00936BD5" w:rsidP="00CF61D2">
      <w:pPr>
        <w:jc w:val="both"/>
        <w:rPr>
          <w:rFonts w:asciiTheme="minorHAnsi" w:hAnsiTheme="minorHAnsi" w:cstheme="minorHAnsi"/>
        </w:rPr>
      </w:pPr>
      <w:r w:rsidRPr="00AA3CFE">
        <w:rPr>
          <w:rFonts w:asciiTheme="minorHAnsi" w:hAnsiTheme="minorHAnsi" w:cstheme="minorHAnsi"/>
        </w:rPr>
        <w:t>The compensation to be paid to temporary employees (i.e. Adjunct Faculty, student workers, student representatives, etc.) is set forth in the individual’s offer letter of employment.</w:t>
      </w:r>
      <w:r w:rsidR="00F03F32" w:rsidRPr="00AA3CFE">
        <w:rPr>
          <w:rFonts w:asciiTheme="minorHAnsi" w:hAnsiTheme="minorHAnsi" w:cstheme="minorHAnsi"/>
        </w:rPr>
        <w:t xml:space="preserve"> </w:t>
      </w:r>
    </w:p>
    <w:p w:rsidR="00AF4738" w:rsidRPr="00AA3CFE" w:rsidRDefault="00AF4738" w:rsidP="00CF61D2">
      <w:pPr>
        <w:jc w:val="both"/>
        <w:rPr>
          <w:rFonts w:asciiTheme="minorHAnsi" w:hAnsiTheme="minorHAnsi" w:cstheme="minorHAnsi"/>
        </w:rPr>
      </w:pPr>
    </w:p>
    <w:p w:rsidR="00E357BD"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All temporary employees or contract labor used by the </w:t>
      </w:r>
      <w:r w:rsidR="0048451E" w:rsidRPr="00AA3CFE">
        <w:rPr>
          <w:rFonts w:asciiTheme="minorHAnsi" w:hAnsiTheme="minorHAnsi" w:cstheme="minorHAnsi"/>
        </w:rPr>
        <w:t>University</w:t>
      </w:r>
      <w:r w:rsidRPr="00AA3CFE">
        <w:rPr>
          <w:rFonts w:asciiTheme="minorHAnsi" w:hAnsiTheme="minorHAnsi" w:cstheme="minorHAnsi"/>
        </w:rPr>
        <w:t xml:space="preserve"> will be carried on the </w:t>
      </w:r>
      <w:r w:rsidR="0048451E" w:rsidRPr="00AA3CFE">
        <w:rPr>
          <w:rFonts w:asciiTheme="minorHAnsi" w:hAnsiTheme="minorHAnsi" w:cstheme="minorHAnsi"/>
        </w:rPr>
        <w:t>University</w:t>
      </w:r>
      <w:r w:rsidRPr="00AA3CFE">
        <w:rPr>
          <w:rFonts w:asciiTheme="minorHAnsi" w:hAnsiTheme="minorHAnsi" w:cstheme="minorHAnsi"/>
        </w:rPr>
        <w:t xml:space="preserve"> payroll, paid through the Business Office, or carried on the payroll of an employment agency. No person may be paid directly out of petty cash or any other such fund. If you have any questions regarding payment, contact t</w:t>
      </w:r>
      <w:r w:rsidR="000A03CA" w:rsidRPr="00AA3CFE">
        <w:rPr>
          <w:rFonts w:asciiTheme="minorHAnsi" w:hAnsiTheme="minorHAnsi" w:cstheme="minorHAnsi"/>
        </w:rPr>
        <w:t>he Human Resources D</w:t>
      </w:r>
      <w:r w:rsidRPr="00AA3CFE">
        <w:rPr>
          <w:rFonts w:asciiTheme="minorHAnsi" w:hAnsiTheme="minorHAnsi" w:cstheme="minorHAnsi"/>
        </w:rPr>
        <w:t>epartment.</w:t>
      </w:r>
      <w:r w:rsidR="00E357BD" w:rsidRPr="00AA3CFE">
        <w:rPr>
          <w:rFonts w:asciiTheme="minorHAnsi" w:hAnsiTheme="minorHAnsi" w:cstheme="minorHAnsi"/>
          <w:spacing w:val="-3"/>
        </w:rPr>
        <w:t xml:space="preserve"> </w:t>
      </w:r>
    </w:p>
    <w:p w:rsidR="00E357BD" w:rsidRPr="00AA3CFE" w:rsidRDefault="00E357BD" w:rsidP="00E357BD">
      <w:pPr>
        <w:rPr>
          <w:rFonts w:asciiTheme="minorHAnsi" w:hAnsiTheme="minorHAnsi" w:cstheme="minorHAnsi"/>
          <w:spacing w:val="-3"/>
        </w:rPr>
      </w:pPr>
    </w:p>
    <w:p w:rsidR="00E357BD" w:rsidRPr="00AA3CFE" w:rsidRDefault="001F0E7E" w:rsidP="00E357BD">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577400" w:rsidRPr="00AA3CFE" w:rsidRDefault="00577400" w:rsidP="00577400">
      <w:pPr>
        <w:jc w:val="both"/>
        <w:rPr>
          <w:rFonts w:asciiTheme="minorHAnsi" w:hAnsiTheme="minorHAnsi" w:cstheme="minorHAnsi"/>
          <w:sz w:val="24"/>
          <w:szCs w:val="24"/>
        </w:rPr>
      </w:pPr>
      <w:r w:rsidRPr="00AA3CFE">
        <w:rPr>
          <w:rFonts w:asciiTheme="minorHAnsi" w:hAnsiTheme="minorHAnsi" w:cstheme="minorHAnsi"/>
          <w:sz w:val="24"/>
          <w:szCs w:val="24"/>
        </w:rPr>
        <w:t>TUSCULUM UNIVERSITY</w:t>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t>HUMAN RESOURCES POLICY</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0" w:type="dxa"/>
        </w:tblCellMar>
        <w:tblLook w:val="01E0" w:firstRow="1" w:lastRow="1" w:firstColumn="1" w:lastColumn="1" w:noHBand="0" w:noVBand="0"/>
      </w:tblPr>
      <w:tblGrid>
        <w:gridCol w:w="2065"/>
        <w:gridCol w:w="1710"/>
        <w:gridCol w:w="1980"/>
        <w:gridCol w:w="1980"/>
        <w:gridCol w:w="1583"/>
      </w:tblGrid>
      <w:tr w:rsidR="00A3290C" w:rsidRPr="00AA3CFE" w:rsidTr="00AA3CFE">
        <w:trPr>
          <w:trHeight w:val="407"/>
          <w:jc w:val="center"/>
        </w:trPr>
        <w:tc>
          <w:tcPr>
            <w:tcW w:w="9318" w:type="dxa"/>
            <w:gridSpan w:val="5"/>
          </w:tcPr>
          <w:p w:rsidR="00A3290C" w:rsidRPr="00AA3CFE" w:rsidRDefault="00A3290C" w:rsidP="00AA3CFE">
            <w:pPr>
              <w:rPr>
                <w:rFonts w:asciiTheme="minorHAnsi" w:hAnsiTheme="minorHAnsi" w:cstheme="minorHAnsi"/>
                <w:b/>
                <w:sz w:val="24"/>
                <w:szCs w:val="24"/>
              </w:rPr>
            </w:pPr>
            <w:r w:rsidRPr="00AA3CFE">
              <w:rPr>
                <w:rFonts w:asciiTheme="minorHAnsi" w:hAnsiTheme="minorHAnsi" w:cstheme="minorHAnsi"/>
                <w:b/>
                <w:sz w:val="24"/>
                <w:szCs w:val="24"/>
              </w:rPr>
              <w:t>Paychecks &amp; Deductions</w:t>
            </w:r>
          </w:p>
        </w:tc>
      </w:tr>
      <w:tr w:rsidR="00577400" w:rsidRPr="00AA3CFE" w:rsidTr="00A3290C">
        <w:trPr>
          <w:trHeight w:val="415"/>
          <w:jc w:val="center"/>
        </w:trPr>
        <w:tc>
          <w:tcPr>
            <w:tcW w:w="2065" w:type="dxa"/>
            <w:hideMark/>
          </w:tcPr>
          <w:p w:rsidR="00577400" w:rsidRPr="00CF61D2" w:rsidRDefault="00577400" w:rsidP="00AA3CFE">
            <w:pPr>
              <w:jc w:val="both"/>
              <w:rPr>
                <w:rFonts w:asciiTheme="minorHAnsi" w:hAnsiTheme="minorHAnsi" w:cstheme="minorHAnsi"/>
                <w:sz w:val="20"/>
                <w:szCs w:val="20"/>
              </w:rPr>
            </w:pPr>
            <w:r w:rsidRPr="00CF61D2">
              <w:rPr>
                <w:rFonts w:asciiTheme="minorHAnsi" w:hAnsiTheme="minorHAnsi" w:cstheme="minorHAnsi"/>
                <w:sz w:val="20"/>
                <w:szCs w:val="20"/>
              </w:rPr>
              <w:t>Reference Number</w:t>
            </w:r>
          </w:p>
          <w:p w:rsidR="00577400" w:rsidRPr="00CF61D2" w:rsidRDefault="00577400" w:rsidP="00AA3CFE">
            <w:pPr>
              <w:rPr>
                <w:rFonts w:asciiTheme="minorHAnsi" w:hAnsiTheme="minorHAnsi" w:cstheme="minorHAnsi"/>
              </w:rPr>
            </w:pPr>
            <w:r w:rsidRPr="00CF61D2">
              <w:rPr>
                <w:rFonts w:asciiTheme="minorHAnsi" w:hAnsiTheme="minorHAnsi" w:cstheme="minorHAnsi"/>
              </w:rPr>
              <w:t xml:space="preserve">4.02 </w:t>
            </w:r>
          </w:p>
        </w:tc>
        <w:tc>
          <w:tcPr>
            <w:tcW w:w="1710" w:type="dxa"/>
            <w:hideMark/>
          </w:tcPr>
          <w:p w:rsidR="00577400" w:rsidRPr="00CF61D2" w:rsidRDefault="00577400" w:rsidP="00AA3CFE">
            <w:pPr>
              <w:jc w:val="both"/>
              <w:rPr>
                <w:rFonts w:asciiTheme="minorHAnsi" w:hAnsiTheme="minorHAnsi" w:cstheme="minorHAnsi"/>
                <w:sz w:val="20"/>
                <w:szCs w:val="20"/>
              </w:rPr>
            </w:pPr>
            <w:r w:rsidRPr="00CF61D2">
              <w:rPr>
                <w:rFonts w:asciiTheme="minorHAnsi" w:hAnsiTheme="minorHAnsi" w:cstheme="minorHAnsi"/>
                <w:sz w:val="20"/>
                <w:szCs w:val="20"/>
              </w:rPr>
              <w:t>Board Approval</w:t>
            </w:r>
          </w:p>
          <w:p w:rsidR="00577400" w:rsidRPr="00CF61D2" w:rsidRDefault="00577400" w:rsidP="00AA3CFE">
            <w:pPr>
              <w:jc w:val="both"/>
              <w:rPr>
                <w:rFonts w:asciiTheme="minorHAnsi" w:hAnsiTheme="minorHAnsi" w:cstheme="minorHAnsi"/>
              </w:rPr>
            </w:pPr>
            <w:r w:rsidRPr="00AA3CFE">
              <w:rPr>
                <w:rFonts w:asciiTheme="minorHAnsi" w:hAnsiTheme="minorHAnsi" w:cstheme="minorHAnsi"/>
                <w:sz w:val="24"/>
                <w:szCs w:val="24"/>
              </w:rPr>
              <w:t xml:space="preserve"> </w:t>
            </w:r>
            <w:r w:rsidRPr="00CF61D2">
              <w:rPr>
                <w:rFonts w:asciiTheme="minorHAnsi" w:hAnsiTheme="minorHAnsi" w:cstheme="minorHAnsi"/>
              </w:rPr>
              <w:t xml:space="preserve">2/2021 </w:t>
            </w:r>
          </w:p>
        </w:tc>
        <w:tc>
          <w:tcPr>
            <w:tcW w:w="1980" w:type="dxa"/>
            <w:hideMark/>
          </w:tcPr>
          <w:p w:rsidR="00577400" w:rsidRPr="00CF61D2" w:rsidRDefault="00577400" w:rsidP="00AA3CFE">
            <w:pPr>
              <w:jc w:val="both"/>
              <w:rPr>
                <w:rFonts w:asciiTheme="minorHAnsi" w:hAnsiTheme="minorHAnsi" w:cstheme="minorHAnsi"/>
                <w:sz w:val="20"/>
                <w:szCs w:val="20"/>
              </w:rPr>
            </w:pPr>
            <w:r w:rsidRPr="00CF61D2">
              <w:rPr>
                <w:rFonts w:asciiTheme="minorHAnsi" w:hAnsiTheme="minorHAnsi" w:cstheme="minorHAnsi"/>
                <w:sz w:val="20"/>
                <w:szCs w:val="20"/>
              </w:rPr>
              <w:t>Effective Date</w:t>
            </w:r>
          </w:p>
          <w:p w:rsidR="00577400" w:rsidRPr="00CF61D2" w:rsidRDefault="00577400" w:rsidP="00AA3CFE">
            <w:pPr>
              <w:jc w:val="both"/>
              <w:rPr>
                <w:rFonts w:asciiTheme="minorHAnsi" w:hAnsiTheme="minorHAnsi" w:cstheme="minorHAnsi"/>
              </w:rPr>
            </w:pPr>
            <w:r w:rsidRPr="00CF61D2">
              <w:rPr>
                <w:rFonts w:asciiTheme="minorHAnsi" w:hAnsiTheme="minorHAnsi" w:cstheme="minorHAnsi"/>
              </w:rPr>
              <w:t xml:space="preserve">10/12/2018 </w:t>
            </w:r>
          </w:p>
        </w:tc>
        <w:tc>
          <w:tcPr>
            <w:tcW w:w="1980" w:type="dxa"/>
          </w:tcPr>
          <w:p w:rsidR="00577400" w:rsidRPr="00CF61D2" w:rsidRDefault="00577400" w:rsidP="00AA3CFE">
            <w:pPr>
              <w:pStyle w:val="NoSpacing"/>
              <w:rPr>
                <w:rFonts w:asciiTheme="minorHAnsi" w:hAnsiTheme="minorHAnsi" w:cstheme="minorHAnsi"/>
                <w:sz w:val="20"/>
                <w:szCs w:val="20"/>
              </w:rPr>
            </w:pPr>
            <w:r w:rsidRPr="00CF61D2">
              <w:rPr>
                <w:rFonts w:asciiTheme="minorHAnsi" w:hAnsiTheme="minorHAnsi" w:cstheme="minorHAnsi"/>
                <w:sz w:val="20"/>
                <w:szCs w:val="20"/>
              </w:rPr>
              <w:t>Revision Date</w:t>
            </w:r>
          </w:p>
          <w:p w:rsidR="00577400" w:rsidRPr="00CF61D2" w:rsidRDefault="00577400" w:rsidP="00AA3CFE">
            <w:pPr>
              <w:pStyle w:val="NoSpacing"/>
              <w:rPr>
                <w:rFonts w:asciiTheme="minorHAnsi" w:hAnsiTheme="minorHAnsi" w:cstheme="minorHAnsi"/>
              </w:rPr>
            </w:pPr>
            <w:r w:rsidRPr="00CF61D2">
              <w:rPr>
                <w:rFonts w:asciiTheme="minorHAnsi" w:hAnsiTheme="minorHAnsi" w:cstheme="minorHAnsi"/>
              </w:rPr>
              <w:t>1/1/2021</w:t>
            </w:r>
          </w:p>
        </w:tc>
        <w:tc>
          <w:tcPr>
            <w:tcW w:w="1583" w:type="dxa"/>
            <w:hideMark/>
          </w:tcPr>
          <w:p w:rsidR="00577400" w:rsidRPr="00CF61D2" w:rsidRDefault="00577400" w:rsidP="00AA3CFE">
            <w:pPr>
              <w:pStyle w:val="NoSpacing"/>
              <w:rPr>
                <w:rFonts w:asciiTheme="minorHAnsi" w:hAnsiTheme="minorHAnsi" w:cstheme="minorHAnsi"/>
                <w:sz w:val="20"/>
                <w:szCs w:val="20"/>
              </w:rPr>
            </w:pPr>
            <w:r w:rsidRPr="00CF61D2">
              <w:rPr>
                <w:rFonts w:asciiTheme="minorHAnsi" w:hAnsiTheme="minorHAnsi" w:cstheme="minorHAnsi"/>
                <w:sz w:val="20"/>
                <w:szCs w:val="20"/>
              </w:rPr>
              <w:t>Page</w:t>
            </w:r>
          </w:p>
          <w:p w:rsidR="00577400" w:rsidRPr="00AA3CFE" w:rsidRDefault="00577400" w:rsidP="00AA3CFE">
            <w:pPr>
              <w:jc w:val="both"/>
              <w:rPr>
                <w:rFonts w:asciiTheme="minorHAnsi" w:hAnsiTheme="minorHAnsi" w:cstheme="minorHAnsi"/>
                <w:sz w:val="24"/>
                <w:szCs w:val="24"/>
              </w:rPr>
            </w:pPr>
            <w:r w:rsidRPr="00AA3CFE">
              <w:rPr>
                <w:rFonts w:asciiTheme="minorHAnsi" w:hAnsiTheme="minorHAnsi" w:cstheme="minorHAnsi"/>
                <w:sz w:val="24"/>
                <w:szCs w:val="24"/>
              </w:rPr>
              <w:t>1 of 1</w:t>
            </w:r>
          </w:p>
        </w:tc>
      </w:tr>
    </w:tbl>
    <w:p w:rsidR="00577400" w:rsidRPr="00AA3CFE" w:rsidRDefault="00577400" w:rsidP="00577400">
      <w:pPr>
        <w:jc w:val="both"/>
        <w:rPr>
          <w:rFonts w:asciiTheme="minorHAnsi" w:hAnsiTheme="minorHAnsi" w:cstheme="minorHAnsi"/>
          <w:sz w:val="24"/>
          <w:szCs w:val="24"/>
        </w:rPr>
      </w:pPr>
    </w:p>
    <w:p w:rsidR="00577400" w:rsidRPr="00CF61D2" w:rsidRDefault="00577400" w:rsidP="00577400">
      <w:pPr>
        <w:jc w:val="both"/>
        <w:rPr>
          <w:rFonts w:asciiTheme="minorHAnsi" w:hAnsiTheme="minorHAnsi" w:cstheme="minorHAnsi"/>
        </w:rPr>
      </w:pPr>
      <w:r w:rsidRPr="00CF61D2">
        <w:rPr>
          <w:rFonts w:asciiTheme="minorHAnsi" w:hAnsiTheme="minorHAnsi" w:cstheme="minorHAnsi"/>
        </w:rPr>
        <w:t xml:space="preserve">Your paycheck is important.  It represents critical connections between the University, your work, and livelihood.  We encourage you to review each pay advice statement for accuracy – reporting any questions promptly to your supervisor, Payroll, or HR.  Digital copies of pay advice earnings statements are accessible through the University’s designated online self-service portal.  </w:t>
      </w:r>
    </w:p>
    <w:p w:rsidR="00577400" w:rsidRPr="00CF61D2" w:rsidRDefault="00577400" w:rsidP="00577400">
      <w:pPr>
        <w:pStyle w:val="ListParagraph"/>
        <w:ind w:left="0"/>
        <w:jc w:val="both"/>
        <w:rPr>
          <w:rFonts w:asciiTheme="minorHAnsi" w:hAnsiTheme="minorHAnsi" w:cstheme="minorHAnsi"/>
        </w:rPr>
      </w:pPr>
    </w:p>
    <w:p w:rsidR="00577400" w:rsidRPr="00CF61D2" w:rsidRDefault="00577400" w:rsidP="00577400">
      <w:pPr>
        <w:jc w:val="both"/>
        <w:rPr>
          <w:rFonts w:asciiTheme="minorHAnsi" w:hAnsiTheme="minorHAnsi" w:cstheme="minorHAnsi"/>
        </w:rPr>
      </w:pPr>
      <w:r w:rsidRPr="00CF61D2">
        <w:rPr>
          <w:rFonts w:asciiTheme="minorHAnsi" w:hAnsiTheme="minorHAnsi" w:cstheme="minorHAnsi"/>
        </w:rPr>
        <w:t>All University employees will be paid on a semimonthly pay schedule and paychecks will b</w:t>
      </w:r>
      <w:r w:rsidR="00CF61D2" w:rsidRPr="00CF61D2">
        <w:rPr>
          <w:rFonts w:asciiTheme="minorHAnsi" w:hAnsiTheme="minorHAnsi" w:cstheme="minorHAnsi"/>
        </w:rPr>
        <w:t>e</w:t>
      </w:r>
      <w:r w:rsidR="00CF61D2">
        <w:rPr>
          <w:rFonts w:asciiTheme="minorHAnsi" w:hAnsiTheme="minorHAnsi" w:cstheme="minorHAnsi"/>
        </w:rPr>
        <w:t xml:space="preserve"> </w:t>
      </w:r>
      <w:r w:rsidRPr="00CF61D2">
        <w:rPr>
          <w:rFonts w:asciiTheme="minorHAnsi" w:hAnsiTheme="minorHAnsi" w:cstheme="minorHAnsi"/>
        </w:rPr>
        <w:t xml:space="preserve">issued based on 2 Pay Periods per month: </w:t>
      </w:r>
    </w:p>
    <w:p w:rsidR="00577400" w:rsidRPr="00CF61D2" w:rsidRDefault="00577400" w:rsidP="00577400">
      <w:pPr>
        <w:jc w:val="both"/>
        <w:rPr>
          <w:rFonts w:asciiTheme="minorHAnsi" w:hAnsiTheme="minorHAnsi" w:cstheme="minorHAnsi"/>
        </w:rPr>
      </w:pPr>
    </w:p>
    <w:p w:rsidR="00577400" w:rsidRPr="00CF61D2" w:rsidRDefault="00577400" w:rsidP="00711C5F">
      <w:pPr>
        <w:pStyle w:val="ListParagraph"/>
        <w:numPr>
          <w:ilvl w:val="0"/>
          <w:numId w:val="1"/>
        </w:numPr>
        <w:ind w:left="1170" w:hanging="450"/>
        <w:jc w:val="both"/>
        <w:rPr>
          <w:rFonts w:asciiTheme="minorHAnsi" w:hAnsiTheme="minorHAnsi" w:cstheme="minorHAnsi"/>
        </w:rPr>
      </w:pPr>
      <w:r w:rsidRPr="00CF61D2">
        <w:rPr>
          <w:rFonts w:asciiTheme="minorHAnsi" w:hAnsiTheme="minorHAnsi" w:cstheme="minorHAnsi"/>
        </w:rPr>
        <w:t>Pay Period 1 will cover the 1st through the 15th of each month, with employees being paid on the 15th.</w:t>
      </w:r>
    </w:p>
    <w:p w:rsidR="00577400" w:rsidRPr="00CF61D2" w:rsidRDefault="00577400" w:rsidP="00711C5F">
      <w:pPr>
        <w:ind w:left="1170" w:hanging="450"/>
        <w:jc w:val="both"/>
        <w:rPr>
          <w:rFonts w:asciiTheme="minorHAnsi" w:hAnsiTheme="minorHAnsi" w:cstheme="minorHAnsi"/>
          <w:highlight w:val="yellow"/>
        </w:rPr>
      </w:pPr>
    </w:p>
    <w:p w:rsidR="00577400" w:rsidRPr="00CF61D2" w:rsidRDefault="00577400" w:rsidP="00711C5F">
      <w:pPr>
        <w:pStyle w:val="ListParagraph"/>
        <w:numPr>
          <w:ilvl w:val="0"/>
          <w:numId w:val="1"/>
        </w:numPr>
        <w:ind w:left="1170" w:hanging="450"/>
        <w:jc w:val="both"/>
        <w:rPr>
          <w:rFonts w:asciiTheme="minorHAnsi" w:hAnsiTheme="minorHAnsi" w:cstheme="minorHAnsi"/>
        </w:rPr>
      </w:pPr>
      <w:r w:rsidRPr="00CF61D2">
        <w:rPr>
          <w:rFonts w:asciiTheme="minorHAnsi" w:hAnsiTheme="minorHAnsi" w:cstheme="minorHAnsi"/>
        </w:rPr>
        <w:t xml:space="preserve">Pay Period 2 will cover the 16th through the end of a month, with employees being paid on the last day of the month. </w:t>
      </w:r>
    </w:p>
    <w:p w:rsidR="00577400" w:rsidRPr="00CF61D2" w:rsidRDefault="00577400" w:rsidP="00577400">
      <w:pPr>
        <w:pStyle w:val="ListParagraph"/>
        <w:jc w:val="both"/>
        <w:rPr>
          <w:rFonts w:asciiTheme="minorHAnsi" w:hAnsiTheme="minorHAnsi" w:cstheme="minorHAnsi"/>
          <w:highlight w:val="yellow"/>
        </w:rPr>
      </w:pPr>
    </w:p>
    <w:p w:rsidR="00577400" w:rsidRPr="00CF61D2" w:rsidRDefault="00577400" w:rsidP="00577400">
      <w:pPr>
        <w:pStyle w:val="ListParagraph"/>
        <w:numPr>
          <w:ilvl w:val="0"/>
          <w:numId w:val="51"/>
        </w:numPr>
        <w:tabs>
          <w:tab w:val="left" w:pos="1260"/>
        </w:tabs>
        <w:ind w:left="1170" w:hanging="450"/>
        <w:jc w:val="both"/>
        <w:rPr>
          <w:rFonts w:asciiTheme="minorHAnsi" w:hAnsiTheme="minorHAnsi" w:cstheme="minorHAnsi"/>
          <w:strike/>
        </w:rPr>
      </w:pPr>
      <w:r w:rsidRPr="00CF61D2">
        <w:rPr>
          <w:rFonts w:asciiTheme="minorHAnsi" w:hAnsiTheme="minorHAnsi" w:cstheme="minorHAnsi"/>
        </w:rPr>
        <w:t xml:space="preserve">Adjunct and Overload Instructors may have defined pay date ranges with installments based on academic calendars and/or course terms.  Installments occurring after the last class meeting will be held until final grades are recorded and required assessment scoring is complete. </w:t>
      </w:r>
    </w:p>
    <w:p w:rsidR="00577400" w:rsidRPr="00CF61D2" w:rsidRDefault="00577400" w:rsidP="00577400">
      <w:pPr>
        <w:ind w:left="720"/>
        <w:jc w:val="both"/>
        <w:rPr>
          <w:rFonts w:asciiTheme="minorHAnsi" w:hAnsiTheme="minorHAnsi" w:cstheme="minorHAnsi"/>
          <w:highlight w:val="yellow"/>
        </w:rPr>
      </w:pPr>
    </w:p>
    <w:p w:rsidR="00577400" w:rsidRPr="00CF61D2" w:rsidRDefault="00577400" w:rsidP="00577400">
      <w:pPr>
        <w:pStyle w:val="ListParagraph"/>
        <w:numPr>
          <w:ilvl w:val="0"/>
          <w:numId w:val="58"/>
        </w:numPr>
        <w:ind w:left="1170" w:hanging="450"/>
        <w:jc w:val="both"/>
        <w:rPr>
          <w:rFonts w:asciiTheme="minorHAnsi" w:hAnsiTheme="minorHAnsi" w:cstheme="minorHAnsi"/>
        </w:rPr>
      </w:pPr>
      <w:r w:rsidRPr="00CF61D2">
        <w:rPr>
          <w:rFonts w:asciiTheme="minorHAnsi" w:hAnsiTheme="minorHAnsi" w:cstheme="minorHAnsi"/>
        </w:rPr>
        <w:t xml:space="preserve">If a payday lands on a weekend or holiday, the University will endeavor to pay employees on the previous business day. </w:t>
      </w:r>
    </w:p>
    <w:p w:rsidR="00577400" w:rsidRPr="00CF61D2" w:rsidRDefault="00577400" w:rsidP="00577400">
      <w:pPr>
        <w:ind w:left="1980"/>
        <w:jc w:val="both"/>
        <w:rPr>
          <w:rFonts w:asciiTheme="minorHAnsi" w:hAnsiTheme="minorHAnsi" w:cstheme="minorHAnsi"/>
        </w:rPr>
      </w:pPr>
    </w:p>
    <w:p w:rsidR="00577400" w:rsidRPr="00CF61D2" w:rsidRDefault="00577400" w:rsidP="00577400">
      <w:pPr>
        <w:pStyle w:val="ListParagraph"/>
        <w:ind w:left="1080" w:hanging="360"/>
        <w:jc w:val="both"/>
        <w:rPr>
          <w:rFonts w:asciiTheme="minorHAnsi" w:hAnsiTheme="minorHAnsi" w:cstheme="minorHAnsi"/>
          <w:strike/>
        </w:rPr>
      </w:pPr>
    </w:p>
    <w:p w:rsidR="00577400" w:rsidRPr="00CF61D2" w:rsidRDefault="00577400" w:rsidP="00577400">
      <w:pPr>
        <w:jc w:val="both"/>
        <w:rPr>
          <w:rFonts w:asciiTheme="minorHAnsi" w:hAnsiTheme="minorHAnsi" w:cstheme="minorHAnsi"/>
        </w:rPr>
      </w:pPr>
      <w:r w:rsidRPr="00CF61D2">
        <w:rPr>
          <w:rFonts w:asciiTheme="minorHAnsi" w:hAnsiTheme="minorHAnsi" w:cstheme="minorHAnsi"/>
        </w:rPr>
        <w:t xml:space="preserve">Tusculum University’s default payment election is through paycheck direct deposit.  We encourage all employees to set-up their direct deposit to the bank(s) of their choice promptly as it is the most convenient and fasted method to get paid.  Paper checks will be issued to those yet to establish direct deposit.  </w:t>
      </w:r>
    </w:p>
    <w:p w:rsidR="00577400" w:rsidRPr="00CF61D2" w:rsidRDefault="00577400" w:rsidP="00577400">
      <w:pPr>
        <w:jc w:val="both"/>
        <w:rPr>
          <w:rFonts w:asciiTheme="minorHAnsi" w:hAnsiTheme="minorHAnsi" w:cstheme="minorHAnsi"/>
        </w:rPr>
      </w:pPr>
    </w:p>
    <w:p w:rsidR="00577400" w:rsidRPr="00CF61D2" w:rsidRDefault="00577400" w:rsidP="00577400">
      <w:pPr>
        <w:jc w:val="both"/>
        <w:rPr>
          <w:rFonts w:asciiTheme="minorHAnsi" w:hAnsiTheme="minorHAnsi" w:cstheme="minorHAnsi"/>
        </w:rPr>
      </w:pPr>
      <w:r w:rsidRPr="00CF61D2">
        <w:rPr>
          <w:rFonts w:asciiTheme="minorHAnsi" w:hAnsiTheme="minorHAnsi" w:cstheme="minorHAnsi"/>
        </w:rPr>
        <w:t xml:space="preserve">All deductions required by law such as federal, state and local taxes, social security and Medicare, as well as the employees’ voluntary deductions such as insurance premiums and retirement plan contributions, will be automatically withheld from paychecks. If applicable, tax liens and garnishments will be honored as directed by state and federal law.  </w:t>
      </w:r>
    </w:p>
    <w:p w:rsidR="00E357BD" w:rsidRPr="00AA3CFE" w:rsidRDefault="00E357BD" w:rsidP="002D4231">
      <w:pPr>
        <w:rPr>
          <w:rFonts w:asciiTheme="minorHAnsi" w:hAnsiTheme="minorHAnsi" w:cstheme="minorHAnsi"/>
        </w:rPr>
      </w:pPr>
    </w:p>
    <w:p w:rsidR="00E357BD" w:rsidRPr="00AA3CFE" w:rsidRDefault="001F0E7E" w:rsidP="002D4231">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ind w:left="-180"/>
        <w:rPr>
          <w:rFonts w:asciiTheme="minorHAnsi" w:hAnsiTheme="minorHAnsi" w:cstheme="minorHAnsi"/>
        </w:rPr>
      </w:pPr>
    </w:p>
    <w:p w:rsidR="00E357BD" w:rsidRPr="00AA3CFE" w:rsidRDefault="00E357BD">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0" w:type="dxa"/>
        </w:tblCellMar>
        <w:tblLook w:val="01E0" w:firstRow="1" w:lastRow="1" w:firstColumn="1" w:lastColumn="1" w:noHBand="0" w:noVBand="0"/>
      </w:tblPr>
      <w:tblGrid>
        <w:gridCol w:w="2341"/>
        <w:gridCol w:w="2341"/>
        <w:gridCol w:w="2346"/>
        <w:gridCol w:w="2332"/>
      </w:tblGrid>
      <w:tr w:rsidR="00936BD5" w:rsidRPr="00AA3CFE" w:rsidTr="003015C1">
        <w:trPr>
          <w:trHeight w:val="432"/>
          <w:jc w:val="center"/>
        </w:trPr>
        <w:tc>
          <w:tcPr>
            <w:tcW w:w="9558" w:type="dxa"/>
            <w:gridSpan w:val="4"/>
            <w:vAlign w:val="center"/>
            <w:hideMark/>
          </w:tcPr>
          <w:p w:rsidR="00936BD5" w:rsidRPr="00AA3CFE" w:rsidRDefault="00BE6504" w:rsidP="00BE6504">
            <w:pPr>
              <w:rPr>
                <w:rFonts w:asciiTheme="minorHAnsi" w:hAnsiTheme="minorHAnsi" w:cstheme="minorHAnsi"/>
                <w:b/>
              </w:rPr>
            </w:pPr>
            <w:bookmarkStart w:id="14" w:name="TimekeepingandOvertime" w:colFirst="0" w:colLast="0"/>
            <w:r w:rsidRPr="00AA3CFE">
              <w:rPr>
                <w:rFonts w:asciiTheme="minorHAnsi" w:hAnsiTheme="minorHAnsi" w:cstheme="minorHAnsi"/>
                <w:b/>
                <w:sz w:val="24"/>
              </w:rPr>
              <w:t>T</w:t>
            </w:r>
            <w:r w:rsidR="00936BD5" w:rsidRPr="00AA3CFE">
              <w:rPr>
                <w:rFonts w:asciiTheme="minorHAnsi" w:hAnsiTheme="minorHAnsi" w:cstheme="minorHAnsi"/>
                <w:b/>
                <w:sz w:val="24"/>
              </w:rPr>
              <w:t>imekeeping &amp; Overtime</w:t>
            </w:r>
          </w:p>
        </w:tc>
      </w:tr>
      <w:bookmarkEnd w:id="14"/>
      <w:tr w:rsidR="00936BD5" w:rsidRPr="00AA3CFE" w:rsidTr="003015C1">
        <w:trPr>
          <w:jc w:val="center"/>
        </w:trPr>
        <w:tc>
          <w:tcPr>
            <w:tcW w:w="2389" w:type="dxa"/>
            <w:hideMark/>
          </w:tcPr>
          <w:p w:rsidR="00936BD5" w:rsidRPr="00AA3CFE" w:rsidRDefault="00936BD5">
            <w:pPr>
              <w:jc w:val="both"/>
              <w:rPr>
                <w:rFonts w:asciiTheme="minorHAnsi" w:hAnsiTheme="minorHAnsi" w:cstheme="minorHAnsi"/>
              </w:rPr>
            </w:pPr>
            <w:r w:rsidRPr="00AA3CFE">
              <w:rPr>
                <w:rFonts w:asciiTheme="minorHAnsi" w:hAnsiTheme="minorHAnsi" w:cstheme="minorHAnsi"/>
                <w:sz w:val="16"/>
              </w:rPr>
              <w:t>Reference Numb</w:t>
            </w:r>
            <w:r w:rsidR="00E65307" w:rsidRPr="00AA3CFE">
              <w:rPr>
                <w:rFonts w:asciiTheme="minorHAnsi" w:hAnsiTheme="minorHAnsi" w:cstheme="minorHAnsi"/>
                <w:sz w:val="16"/>
              </w:rPr>
              <w:t>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4.03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 schedules are established by his or her supervisor and are subject to change from time to time, without prior notice, to meet operating requirements. Employees are expected to report to work at his or her designated time and remain in accordance with his or her set schedule.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Non-exempt employees are required to accurately document </w:t>
      </w:r>
      <w:r w:rsidR="00A64122" w:rsidRPr="00AA3CFE">
        <w:rPr>
          <w:rFonts w:asciiTheme="minorHAnsi" w:hAnsiTheme="minorHAnsi" w:cstheme="minorHAnsi"/>
        </w:rPr>
        <w:t>(Form</w:t>
      </w:r>
      <w:r w:rsidRPr="00AA3CFE">
        <w:rPr>
          <w:rFonts w:asciiTheme="minorHAnsi" w:hAnsiTheme="minorHAnsi" w:cstheme="minorHAnsi"/>
        </w:rPr>
        <w:t xml:space="preserve"> </w:t>
      </w:r>
      <w:r w:rsidR="00A64122" w:rsidRPr="00AA3CFE">
        <w:rPr>
          <w:rFonts w:asciiTheme="minorHAnsi" w:hAnsiTheme="minorHAnsi" w:cstheme="minorHAnsi"/>
        </w:rPr>
        <w:t>24, Employee Timesheet</w:t>
      </w:r>
      <w:r w:rsidRPr="00AA3CFE">
        <w:rPr>
          <w:rFonts w:asciiTheme="minorHAnsi" w:hAnsiTheme="minorHAnsi" w:cstheme="minorHAnsi"/>
        </w:rPr>
        <w:t xml:space="preserve">) hours worked on a daily basis, and are subject to discipline for failure to do so. Timesheets must be submitted to your supervisor at the end of each week. Supervisors must submit all timesheets to the Payroll </w:t>
      </w:r>
      <w:r w:rsidR="000A03CA" w:rsidRPr="00AA3CFE">
        <w:rPr>
          <w:rFonts w:asciiTheme="minorHAnsi" w:hAnsiTheme="minorHAnsi" w:cstheme="minorHAnsi"/>
        </w:rPr>
        <w:t>D</w:t>
      </w:r>
      <w:r w:rsidRPr="00AA3CFE">
        <w:rPr>
          <w:rFonts w:asciiTheme="minorHAnsi" w:hAnsiTheme="minorHAnsi" w:cstheme="minorHAnsi"/>
        </w:rPr>
        <w:t xml:space="preserve">epartment by the following </w:t>
      </w:r>
      <w:r w:rsidR="00F03F32" w:rsidRPr="00AA3CFE">
        <w:rPr>
          <w:rFonts w:asciiTheme="minorHAnsi" w:hAnsiTheme="minorHAnsi" w:cstheme="minorHAnsi"/>
        </w:rPr>
        <w:t>Monday by noon</w:t>
      </w:r>
      <w:r w:rsidRPr="00AA3CFE">
        <w:rPr>
          <w:rFonts w:asciiTheme="minorHAnsi" w:hAnsiTheme="minorHAnsi" w:cstheme="minorHAnsi"/>
        </w:rPr>
        <w:t xml:space="preserve">. </w:t>
      </w:r>
      <w:r w:rsidR="00F45330" w:rsidRPr="00AA3CFE">
        <w:rPr>
          <w:rFonts w:asciiTheme="minorHAnsi" w:hAnsiTheme="minorHAnsi" w:cstheme="minorHAnsi"/>
        </w:rPr>
        <w:t xml:space="preserve"> </w:t>
      </w:r>
      <w:r w:rsidRPr="00AA3CFE">
        <w:rPr>
          <w:rFonts w:asciiTheme="minorHAnsi" w:hAnsiTheme="minorHAnsi" w:cstheme="minorHAnsi"/>
        </w:rPr>
        <w:t>Working “off the clock” is strictly forbidden.</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shall pay non-exempt employees overtime pay for all hours worked in excess of forty (40) hours in a work week, in strict accordance with state and federal wage and hour requirements.</w:t>
      </w:r>
    </w:p>
    <w:p w:rsidR="00936BD5" w:rsidRPr="00AA3CFE" w:rsidRDefault="00936BD5" w:rsidP="00CF61D2">
      <w:pPr>
        <w:jc w:val="both"/>
        <w:rPr>
          <w:rFonts w:asciiTheme="minorHAnsi" w:hAnsiTheme="minorHAnsi" w:cstheme="minorHAnsi"/>
        </w:rPr>
      </w:pPr>
    </w:p>
    <w:p w:rsidR="00E357BD" w:rsidRPr="00AA3CFE" w:rsidRDefault="00936BD5" w:rsidP="00CF61D2">
      <w:pPr>
        <w:jc w:val="both"/>
        <w:rPr>
          <w:rFonts w:asciiTheme="minorHAnsi" w:hAnsiTheme="minorHAnsi" w:cstheme="minorHAnsi"/>
        </w:rPr>
      </w:pPr>
      <w:r w:rsidRPr="00AA3CFE">
        <w:rPr>
          <w:rFonts w:asciiTheme="minorHAnsi" w:hAnsiTheme="minorHAnsi" w:cstheme="minorHAnsi"/>
        </w:rPr>
        <w:t>No employee may work overtime unless it is expressly authorized by his/her Vice President of the department. Employees are subject to discipline for working unauthorized overtime. Further, falsifying a time record (or failing to report another employee’s falsification) will result in discipline, up to and including termination.</w:t>
      </w:r>
      <w:r w:rsidR="00E357BD" w:rsidRPr="00AA3CFE">
        <w:rPr>
          <w:rFonts w:asciiTheme="minorHAnsi" w:hAnsiTheme="minorHAnsi" w:cstheme="minorHAnsi"/>
          <w:spacing w:val="-3"/>
        </w:rPr>
        <w:t xml:space="preserve"> </w:t>
      </w:r>
    </w:p>
    <w:p w:rsidR="00E357BD" w:rsidRPr="00AA3CFE" w:rsidRDefault="00E357BD" w:rsidP="00B70B26">
      <w:pPr>
        <w:jc w:val="both"/>
        <w:rPr>
          <w:rFonts w:asciiTheme="minorHAnsi" w:hAnsiTheme="minorHAnsi" w:cstheme="minorHAnsi"/>
        </w:rPr>
      </w:pPr>
    </w:p>
    <w:p w:rsidR="00E357BD" w:rsidRPr="00AA3CFE" w:rsidRDefault="001F0E7E" w:rsidP="00B70B26">
      <w:pPr>
        <w:jc w:val="both"/>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ind w:left="-180"/>
        <w:jc w:val="both"/>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9"/>
        <w:gridCol w:w="2343"/>
        <w:gridCol w:w="2349"/>
        <w:gridCol w:w="2329"/>
      </w:tblGrid>
      <w:tr w:rsidR="00936BD5" w:rsidRPr="00AA3CFE" w:rsidTr="003015C1">
        <w:trPr>
          <w:trHeight w:val="432"/>
          <w:jc w:val="center"/>
        </w:trPr>
        <w:tc>
          <w:tcPr>
            <w:tcW w:w="9558" w:type="dxa"/>
            <w:gridSpan w:val="4"/>
            <w:vAlign w:val="center"/>
            <w:hideMark/>
          </w:tcPr>
          <w:p w:rsidR="00936BD5" w:rsidRPr="00AA3CFE" w:rsidRDefault="00936BD5" w:rsidP="001449D8">
            <w:pPr>
              <w:rPr>
                <w:rFonts w:asciiTheme="minorHAnsi" w:hAnsiTheme="minorHAnsi" w:cstheme="minorHAnsi"/>
                <w:b/>
              </w:rPr>
            </w:pPr>
            <w:bookmarkStart w:id="15" w:name="MealandBreakPerionds"/>
            <w:r w:rsidRPr="00AA3CFE">
              <w:rPr>
                <w:rFonts w:asciiTheme="minorHAnsi" w:hAnsiTheme="minorHAnsi" w:cstheme="minorHAnsi"/>
                <w:b/>
                <w:sz w:val="24"/>
              </w:rPr>
              <w:t>Meal and Break Periods</w:t>
            </w:r>
            <w:bookmarkEnd w:id="15"/>
          </w:p>
        </w:tc>
      </w:tr>
      <w:tr w:rsidR="00936BD5" w:rsidRPr="00AA3CFE" w:rsidTr="003015C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4.04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C11EAD" w:rsidP="00587411">
            <w:pPr>
              <w:jc w:val="both"/>
              <w:rPr>
                <w:rFonts w:asciiTheme="minorHAnsi" w:hAnsiTheme="minorHAnsi" w:cstheme="minorHAnsi"/>
              </w:rPr>
            </w:pPr>
            <w:r w:rsidRPr="00AA3CFE">
              <w:rPr>
                <w:rFonts w:asciiTheme="minorHAnsi" w:hAnsiTheme="minorHAnsi" w:cstheme="minorHAnsi"/>
              </w:rPr>
              <w:t>05/2012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C11EAD" w:rsidP="00587411">
            <w:pPr>
              <w:jc w:val="both"/>
              <w:rPr>
                <w:rFonts w:asciiTheme="minorHAnsi" w:hAnsiTheme="minorHAnsi" w:cstheme="minorHAnsi"/>
              </w:rPr>
            </w:pPr>
            <w:r w:rsidRPr="00AA3CFE">
              <w:rPr>
                <w:rFonts w:asciiTheme="minorHAnsi" w:hAnsiTheme="minorHAnsi" w:cstheme="minorHAnsi"/>
              </w:rPr>
              <w:t>07/1/2012</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rsidP="00CF61D2">
      <w:pPr>
        <w:tabs>
          <w:tab w:val="left" w:pos="0"/>
          <w:tab w:val="left" w:pos="9360"/>
        </w:tabs>
        <w:jc w:val="both"/>
        <w:rPr>
          <w:rFonts w:asciiTheme="minorHAnsi" w:hAnsiTheme="minorHAnsi" w:cstheme="minorHAnsi"/>
        </w:rPr>
      </w:pPr>
      <w:r w:rsidRPr="00AA3CFE">
        <w:rPr>
          <w:rFonts w:asciiTheme="minorHAnsi" w:hAnsiTheme="minorHAnsi" w:cstheme="minorHAnsi"/>
        </w:rPr>
        <w:t>Unless otherwise indicated by an employee’s supervisor, regular work hours are from 8:00 a.m. to 5:00 p.m.</w:t>
      </w:r>
      <w:r w:rsidRPr="00AA3CFE">
        <w:rPr>
          <w:rFonts w:asciiTheme="minorHAnsi" w:hAnsiTheme="minorHAnsi" w:cstheme="minorHAnsi"/>
          <w:b/>
        </w:rPr>
        <w:t xml:space="preserve"> </w:t>
      </w:r>
      <w:r w:rsidR="00827A37" w:rsidRPr="00AA3CFE">
        <w:rPr>
          <w:rFonts w:asciiTheme="minorHAnsi" w:hAnsiTheme="minorHAnsi" w:cstheme="minorHAnsi"/>
          <w:b/>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requires each employee working a shift of six (6) or more consecutive hours to take at least a thirty (30) minute unpaid meal period.  The specific duration of the meal period is established by the supervisor. </w:t>
      </w:r>
    </w:p>
    <w:p w:rsidR="00936BD5" w:rsidRPr="00AA3CFE" w:rsidRDefault="00936BD5" w:rsidP="00CF61D2">
      <w:pPr>
        <w:tabs>
          <w:tab w:val="left" w:pos="0"/>
          <w:tab w:val="left" w:pos="9360"/>
        </w:tabs>
        <w:jc w:val="both"/>
        <w:rPr>
          <w:rFonts w:asciiTheme="minorHAnsi" w:hAnsiTheme="minorHAnsi" w:cstheme="minorHAnsi"/>
        </w:rPr>
      </w:pPr>
    </w:p>
    <w:p w:rsidR="00936BD5" w:rsidRPr="00AA3CFE" w:rsidRDefault="00936BD5" w:rsidP="00CF61D2">
      <w:pPr>
        <w:tabs>
          <w:tab w:val="left" w:pos="0"/>
          <w:tab w:val="left" w:pos="9360"/>
        </w:tabs>
        <w:jc w:val="both"/>
        <w:rPr>
          <w:rFonts w:asciiTheme="minorHAnsi" w:hAnsiTheme="minorHAnsi" w:cstheme="minorHAnsi"/>
        </w:rPr>
      </w:pPr>
      <w:r w:rsidRPr="00AA3CFE">
        <w:rPr>
          <w:rFonts w:asciiTheme="minorHAnsi" w:hAnsiTheme="minorHAnsi" w:cstheme="minorHAnsi"/>
        </w:rPr>
        <w:t xml:space="preserve">Meal periods should not be taken within the first or last hour of the work day. An employee taking a meal period must completely relieve himself or herself of duties for at least thirty minutes. </w:t>
      </w:r>
    </w:p>
    <w:p w:rsidR="00936BD5" w:rsidRPr="00AA3CFE" w:rsidRDefault="00936BD5" w:rsidP="00CF61D2">
      <w:pPr>
        <w:tabs>
          <w:tab w:val="left" w:pos="0"/>
          <w:tab w:val="left" w:pos="9360"/>
        </w:tabs>
        <w:jc w:val="both"/>
        <w:rPr>
          <w:rFonts w:asciiTheme="minorHAnsi" w:hAnsiTheme="minorHAnsi" w:cstheme="minorHAnsi"/>
        </w:rPr>
      </w:pPr>
    </w:p>
    <w:p w:rsidR="00936BD5" w:rsidRPr="00AA3CFE" w:rsidRDefault="00936BD5" w:rsidP="00CF61D2">
      <w:pPr>
        <w:tabs>
          <w:tab w:val="left" w:pos="0"/>
          <w:tab w:val="left" w:pos="9360"/>
        </w:tabs>
        <w:jc w:val="both"/>
        <w:rPr>
          <w:rFonts w:asciiTheme="minorHAnsi" w:hAnsiTheme="minorHAnsi" w:cstheme="minorHAnsi"/>
        </w:rPr>
      </w:pPr>
      <w:r w:rsidRPr="00AA3CFE">
        <w:rPr>
          <w:rFonts w:asciiTheme="minorHAnsi" w:hAnsiTheme="minorHAnsi" w:cstheme="minorHAnsi"/>
        </w:rPr>
        <w:t xml:space="preserve">While not required by law, allowing additional paid break periods is within the discretion of the Vice President of each department subject to the operating needs of the department and to the following provisions: </w:t>
      </w:r>
    </w:p>
    <w:p w:rsidR="00936BD5" w:rsidRPr="00AA3CFE" w:rsidRDefault="00936BD5" w:rsidP="00CF61D2">
      <w:pPr>
        <w:tabs>
          <w:tab w:val="left" w:pos="0"/>
          <w:tab w:val="left" w:pos="9360"/>
        </w:tabs>
        <w:jc w:val="both"/>
        <w:rPr>
          <w:rFonts w:asciiTheme="minorHAnsi" w:hAnsiTheme="minorHAnsi" w:cstheme="minorHAnsi"/>
        </w:rPr>
      </w:pPr>
    </w:p>
    <w:p w:rsidR="00936BD5" w:rsidRPr="00AA3CFE" w:rsidRDefault="00936BD5" w:rsidP="00CF61D2">
      <w:pPr>
        <w:pStyle w:val="ListParagraph"/>
        <w:numPr>
          <w:ilvl w:val="0"/>
          <w:numId w:val="2"/>
        </w:numPr>
        <w:tabs>
          <w:tab w:val="left" w:pos="0"/>
          <w:tab w:val="left" w:pos="9360"/>
        </w:tabs>
        <w:ind w:left="1080"/>
        <w:jc w:val="both"/>
        <w:rPr>
          <w:rFonts w:asciiTheme="minorHAnsi" w:hAnsiTheme="minorHAnsi" w:cstheme="minorHAnsi"/>
        </w:rPr>
      </w:pPr>
      <w:r w:rsidRPr="00AA3CFE">
        <w:rPr>
          <w:rFonts w:asciiTheme="minorHAnsi" w:hAnsiTheme="minorHAnsi" w:cstheme="minorHAnsi"/>
        </w:rPr>
        <w:t xml:space="preserve">The break should not exceed fifteen (15) minutes. </w:t>
      </w:r>
    </w:p>
    <w:p w:rsidR="00936BD5" w:rsidRPr="00AA3CFE" w:rsidRDefault="00936BD5" w:rsidP="00CF61D2">
      <w:pPr>
        <w:pStyle w:val="ListParagraph"/>
        <w:tabs>
          <w:tab w:val="left" w:pos="0"/>
          <w:tab w:val="left" w:pos="9360"/>
        </w:tabs>
        <w:ind w:left="1080" w:hanging="360"/>
        <w:jc w:val="both"/>
        <w:rPr>
          <w:rFonts w:asciiTheme="minorHAnsi" w:hAnsiTheme="minorHAnsi" w:cstheme="minorHAnsi"/>
        </w:rPr>
      </w:pPr>
    </w:p>
    <w:p w:rsidR="00936BD5" w:rsidRPr="00AA3CFE" w:rsidRDefault="00936BD5" w:rsidP="00CF61D2">
      <w:pPr>
        <w:pStyle w:val="ListParagraph"/>
        <w:numPr>
          <w:ilvl w:val="0"/>
          <w:numId w:val="2"/>
        </w:numPr>
        <w:tabs>
          <w:tab w:val="left" w:pos="0"/>
          <w:tab w:val="left" w:pos="9360"/>
        </w:tabs>
        <w:ind w:left="1080"/>
        <w:jc w:val="both"/>
        <w:rPr>
          <w:rFonts w:asciiTheme="minorHAnsi" w:hAnsiTheme="minorHAnsi" w:cstheme="minorHAnsi"/>
        </w:rPr>
      </w:pPr>
      <w:r w:rsidRPr="00AA3CFE">
        <w:rPr>
          <w:rFonts w:asciiTheme="minorHAnsi" w:hAnsiTheme="minorHAnsi" w:cstheme="minorHAnsi"/>
        </w:rPr>
        <w:t xml:space="preserve">The break may not be added to the lunch hour or other off-duty time, or accumulated to provide for prolonged time off. </w:t>
      </w:r>
    </w:p>
    <w:p w:rsidR="00936BD5" w:rsidRPr="00AA3CFE" w:rsidRDefault="00936BD5" w:rsidP="00CF61D2">
      <w:pPr>
        <w:pStyle w:val="ListParagraph"/>
        <w:tabs>
          <w:tab w:val="left" w:pos="0"/>
          <w:tab w:val="left" w:pos="9360"/>
        </w:tabs>
        <w:ind w:left="1080" w:hanging="360"/>
        <w:jc w:val="both"/>
        <w:rPr>
          <w:rFonts w:asciiTheme="minorHAnsi" w:hAnsiTheme="minorHAnsi" w:cstheme="minorHAnsi"/>
        </w:rPr>
      </w:pPr>
    </w:p>
    <w:p w:rsidR="00936BD5" w:rsidRPr="00AA3CFE" w:rsidRDefault="00936BD5" w:rsidP="00CF61D2">
      <w:pPr>
        <w:pStyle w:val="ListParagraph"/>
        <w:numPr>
          <w:ilvl w:val="0"/>
          <w:numId w:val="2"/>
        </w:numPr>
        <w:tabs>
          <w:tab w:val="left" w:pos="0"/>
          <w:tab w:val="left" w:pos="9360"/>
        </w:tabs>
        <w:ind w:left="1080"/>
        <w:jc w:val="both"/>
        <w:rPr>
          <w:rFonts w:asciiTheme="minorHAnsi" w:hAnsiTheme="minorHAnsi" w:cstheme="minorHAnsi"/>
        </w:rPr>
      </w:pPr>
      <w:r w:rsidRPr="00AA3CFE">
        <w:rPr>
          <w:rFonts w:asciiTheme="minorHAnsi" w:hAnsiTheme="minorHAnsi" w:cstheme="minorHAnsi"/>
        </w:rPr>
        <w:t>The break should not occur within the first</w:t>
      </w:r>
      <w:r w:rsidR="00BE1219" w:rsidRPr="00AA3CFE">
        <w:rPr>
          <w:rFonts w:asciiTheme="minorHAnsi" w:hAnsiTheme="minorHAnsi" w:cstheme="minorHAnsi"/>
        </w:rPr>
        <w:t xml:space="preserve"> </w:t>
      </w:r>
      <w:r w:rsidRPr="00AA3CFE">
        <w:rPr>
          <w:rFonts w:asciiTheme="minorHAnsi" w:hAnsiTheme="minorHAnsi" w:cstheme="minorHAnsi"/>
        </w:rPr>
        <w:t>or last</w:t>
      </w:r>
      <w:r w:rsidR="00BE1219" w:rsidRPr="00AA3CFE">
        <w:rPr>
          <w:rFonts w:asciiTheme="minorHAnsi" w:hAnsiTheme="minorHAnsi" w:cstheme="minorHAnsi"/>
        </w:rPr>
        <w:t xml:space="preserve"> </w:t>
      </w:r>
      <w:r w:rsidR="00C11EAD" w:rsidRPr="00AA3CFE">
        <w:rPr>
          <w:rFonts w:asciiTheme="minorHAnsi" w:hAnsiTheme="minorHAnsi" w:cstheme="minorHAnsi"/>
        </w:rPr>
        <w:t>h</w:t>
      </w:r>
      <w:r w:rsidRPr="00AA3CFE">
        <w:rPr>
          <w:rFonts w:asciiTheme="minorHAnsi" w:hAnsiTheme="minorHAnsi" w:cstheme="minorHAnsi"/>
        </w:rPr>
        <w:t xml:space="preserve">our of the work day. </w:t>
      </w:r>
    </w:p>
    <w:p w:rsidR="00936BD5" w:rsidRPr="00AA3CFE" w:rsidRDefault="00936BD5" w:rsidP="00CF61D2">
      <w:pPr>
        <w:tabs>
          <w:tab w:val="left" w:pos="0"/>
          <w:tab w:val="left" w:pos="9360"/>
        </w:tabs>
        <w:jc w:val="both"/>
        <w:rPr>
          <w:rFonts w:asciiTheme="minorHAnsi" w:hAnsiTheme="minorHAnsi" w:cstheme="minorHAnsi"/>
        </w:rPr>
      </w:pPr>
    </w:p>
    <w:p w:rsidR="00E357BD" w:rsidRPr="00AA3CFE" w:rsidRDefault="00936BD5" w:rsidP="00CF61D2">
      <w:pPr>
        <w:jc w:val="both"/>
        <w:rPr>
          <w:rFonts w:asciiTheme="minorHAnsi" w:hAnsiTheme="minorHAnsi" w:cstheme="minorHAnsi"/>
          <w:spacing w:val="-3"/>
        </w:rPr>
      </w:pPr>
      <w:r w:rsidRPr="00AA3CFE">
        <w:rPr>
          <w:rFonts w:asciiTheme="minorHAnsi" w:hAnsiTheme="minorHAnsi" w:cstheme="minorHAnsi"/>
        </w:rPr>
        <w:t>Abuse of the privilege of break times may result in denial of any future breaks, as well as discipline, up to and including termination.</w:t>
      </w:r>
      <w:r w:rsidR="00E357BD" w:rsidRPr="00AA3CFE">
        <w:rPr>
          <w:rFonts w:asciiTheme="minorHAnsi" w:hAnsiTheme="minorHAnsi" w:cstheme="minorHAnsi"/>
          <w:spacing w:val="-3"/>
        </w:rPr>
        <w:t xml:space="preserve"> </w:t>
      </w:r>
    </w:p>
    <w:p w:rsidR="00E357BD" w:rsidRPr="00AA3CFE" w:rsidRDefault="00E357BD" w:rsidP="00E357BD">
      <w:pPr>
        <w:rPr>
          <w:rFonts w:asciiTheme="minorHAnsi" w:hAnsiTheme="minorHAnsi" w:cstheme="minorHAnsi"/>
          <w:spacing w:val="-3"/>
        </w:rPr>
      </w:pPr>
    </w:p>
    <w:p w:rsidR="00E357BD" w:rsidRPr="00AA3CFE" w:rsidRDefault="001F0E7E" w:rsidP="00E357BD">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tabs>
          <w:tab w:val="left" w:pos="0"/>
          <w:tab w:val="left" w:pos="9360"/>
        </w:tabs>
        <w:rPr>
          <w:rFonts w:asciiTheme="minorHAnsi" w:hAnsiTheme="minorHAnsi" w:cstheme="minorHAnsi"/>
        </w:rPr>
      </w:pPr>
    </w:p>
    <w:p w:rsidR="00936BD5" w:rsidRPr="00AA3CFE" w:rsidRDefault="00936BD5">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3015C1">
      <w:pPr>
        <w:tabs>
          <w:tab w:val="left" w:pos="5260"/>
        </w:tabs>
        <w:spacing w:before="72"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0" w:type="dxa"/>
        <w:tblInd w:w="5" w:type="dxa"/>
        <w:tblLayout w:type="fixed"/>
        <w:tblCellMar>
          <w:left w:w="115" w:type="dxa"/>
          <w:right w:w="0" w:type="dxa"/>
        </w:tblCellMar>
        <w:tblLook w:val="01E0" w:firstRow="1" w:lastRow="1" w:firstColumn="1" w:lastColumn="1" w:noHBand="0" w:noVBand="0"/>
      </w:tblPr>
      <w:tblGrid>
        <w:gridCol w:w="2339"/>
        <w:gridCol w:w="2421"/>
        <w:gridCol w:w="2160"/>
        <w:gridCol w:w="2430"/>
      </w:tblGrid>
      <w:tr w:rsidR="003E41F7" w:rsidRPr="00AA3CFE" w:rsidTr="003E41F7">
        <w:trPr>
          <w:trHeight w:val="432"/>
        </w:trPr>
        <w:tc>
          <w:tcPr>
            <w:tcW w:w="9350" w:type="dxa"/>
            <w:gridSpan w:val="4"/>
            <w:tcBorders>
              <w:top w:val="single" w:sz="4" w:space="0" w:color="000000"/>
              <w:left w:val="single" w:sz="4" w:space="0" w:color="000000"/>
              <w:bottom w:val="single" w:sz="4" w:space="0" w:color="000000"/>
              <w:right w:val="single" w:sz="4" w:space="0" w:color="000000"/>
            </w:tcBorders>
            <w:vAlign w:val="center"/>
            <w:hideMark/>
          </w:tcPr>
          <w:p w:rsidR="003E41F7" w:rsidRPr="00AA3CFE" w:rsidRDefault="003E41F7" w:rsidP="003015C1">
            <w:pPr>
              <w:spacing w:line="319" w:lineRule="exact"/>
              <w:rPr>
                <w:rFonts w:asciiTheme="minorHAnsi" w:hAnsiTheme="minorHAnsi" w:cstheme="minorHAnsi"/>
              </w:rPr>
            </w:pPr>
            <w:bookmarkStart w:id="16" w:name="EmployeeTraining"/>
            <w:r w:rsidRPr="00AA3CFE">
              <w:rPr>
                <w:rFonts w:asciiTheme="minorHAnsi" w:hAnsiTheme="minorHAnsi" w:cstheme="minorHAnsi"/>
                <w:b/>
                <w:bCs/>
                <w:sz w:val="24"/>
              </w:rPr>
              <w:t>E</w:t>
            </w:r>
            <w:r w:rsidRPr="00AA3CFE">
              <w:rPr>
                <w:rFonts w:asciiTheme="minorHAnsi" w:hAnsiTheme="minorHAnsi" w:cstheme="minorHAnsi"/>
                <w:b/>
                <w:bCs/>
                <w:spacing w:val="-4"/>
                <w:sz w:val="24"/>
              </w:rPr>
              <w:t>m</w:t>
            </w:r>
            <w:r w:rsidRPr="00AA3CFE">
              <w:rPr>
                <w:rFonts w:asciiTheme="minorHAnsi" w:hAnsiTheme="minorHAnsi" w:cstheme="minorHAnsi"/>
                <w:b/>
                <w:bCs/>
                <w:sz w:val="24"/>
              </w:rPr>
              <w:t>p</w:t>
            </w:r>
            <w:r w:rsidRPr="00AA3CFE">
              <w:rPr>
                <w:rFonts w:asciiTheme="minorHAnsi" w:hAnsiTheme="minorHAnsi" w:cstheme="minorHAnsi"/>
                <w:b/>
                <w:bCs/>
                <w:spacing w:val="1"/>
                <w:sz w:val="24"/>
              </w:rPr>
              <w:t>loy</w:t>
            </w:r>
            <w:r w:rsidRPr="00AA3CFE">
              <w:rPr>
                <w:rFonts w:asciiTheme="minorHAnsi" w:hAnsiTheme="minorHAnsi" w:cstheme="minorHAnsi"/>
                <w:b/>
                <w:bCs/>
                <w:sz w:val="24"/>
              </w:rPr>
              <w:t>ee T</w:t>
            </w:r>
            <w:r w:rsidRPr="00AA3CFE">
              <w:rPr>
                <w:rFonts w:asciiTheme="minorHAnsi" w:hAnsiTheme="minorHAnsi" w:cstheme="minorHAnsi"/>
                <w:b/>
                <w:bCs/>
                <w:spacing w:val="-3"/>
                <w:sz w:val="24"/>
              </w:rPr>
              <w:t>r</w:t>
            </w:r>
            <w:r w:rsidRPr="00AA3CFE">
              <w:rPr>
                <w:rFonts w:asciiTheme="minorHAnsi" w:hAnsiTheme="minorHAnsi" w:cstheme="minorHAnsi"/>
                <w:b/>
                <w:bCs/>
                <w:spacing w:val="-1"/>
                <w:sz w:val="24"/>
              </w:rPr>
              <w:t>a</w:t>
            </w:r>
            <w:r w:rsidRPr="00AA3CFE">
              <w:rPr>
                <w:rFonts w:asciiTheme="minorHAnsi" w:hAnsiTheme="minorHAnsi" w:cstheme="minorHAnsi"/>
                <w:b/>
                <w:bCs/>
                <w:spacing w:val="1"/>
                <w:sz w:val="24"/>
              </w:rPr>
              <w:t>i</w:t>
            </w:r>
            <w:r w:rsidRPr="00AA3CFE">
              <w:rPr>
                <w:rFonts w:asciiTheme="minorHAnsi" w:hAnsiTheme="minorHAnsi" w:cstheme="minorHAnsi"/>
                <w:b/>
                <w:bCs/>
                <w:sz w:val="24"/>
              </w:rPr>
              <w:t>n</w:t>
            </w:r>
            <w:r w:rsidRPr="00AA3CFE">
              <w:rPr>
                <w:rFonts w:asciiTheme="minorHAnsi" w:hAnsiTheme="minorHAnsi" w:cstheme="minorHAnsi"/>
                <w:b/>
                <w:bCs/>
                <w:spacing w:val="-1"/>
                <w:sz w:val="24"/>
              </w:rPr>
              <w:t>i</w:t>
            </w:r>
            <w:r w:rsidRPr="00AA3CFE">
              <w:rPr>
                <w:rFonts w:asciiTheme="minorHAnsi" w:hAnsiTheme="minorHAnsi" w:cstheme="minorHAnsi"/>
                <w:b/>
                <w:bCs/>
                <w:sz w:val="24"/>
              </w:rPr>
              <w:t>ng</w:t>
            </w:r>
            <w:bookmarkEnd w:id="16"/>
          </w:p>
        </w:tc>
      </w:tr>
      <w:tr w:rsidR="003E41F7" w:rsidRPr="00AA3CFE" w:rsidTr="003E41F7">
        <w:trPr>
          <w:trHeight w:hRule="exact" w:val="470"/>
        </w:trPr>
        <w:tc>
          <w:tcPr>
            <w:tcW w:w="2339" w:type="dxa"/>
            <w:tcBorders>
              <w:top w:val="single" w:sz="4" w:space="0" w:color="000000"/>
              <w:left w:val="single" w:sz="4" w:space="0" w:color="000000"/>
              <w:bottom w:val="single" w:sz="4" w:space="0" w:color="000000"/>
              <w:right w:val="single" w:sz="4" w:space="0" w:color="000000"/>
            </w:tcBorders>
            <w:hideMark/>
          </w:tcPr>
          <w:p w:rsidR="003E41F7" w:rsidRPr="00AA3CFE" w:rsidRDefault="003E41F7" w:rsidP="003015C1">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3E41F7" w:rsidRPr="00AA3CFE" w:rsidRDefault="003E41F7" w:rsidP="003015C1">
            <w:pPr>
              <w:spacing w:line="274" w:lineRule="exact"/>
              <w:rPr>
                <w:rFonts w:asciiTheme="minorHAnsi" w:hAnsiTheme="minorHAnsi" w:cstheme="minorHAnsi"/>
              </w:rPr>
            </w:pPr>
            <w:r w:rsidRPr="00AA3CFE">
              <w:rPr>
                <w:rFonts w:asciiTheme="minorHAnsi" w:hAnsiTheme="minorHAnsi" w:cstheme="minorHAnsi"/>
              </w:rPr>
              <w:t xml:space="preserve">4.05 </w:t>
            </w:r>
          </w:p>
        </w:tc>
        <w:tc>
          <w:tcPr>
            <w:tcW w:w="2421" w:type="dxa"/>
            <w:tcBorders>
              <w:top w:val="single" w:sz="4" w:space="0" w:color="000000"/>
              <w:left w:val="single" w:sz="4" w:space="0" w:color="000000"/>
              <w:bottom w:val="single" w:sz="4" w:space="0" w:color="000000"/>
              <w:right w:val="single" w:sz="4" w:space="0" w:color="000000"/>
            </w:tcBorders>
            <w:hideMark/>
          </w:tcPr>
          <w:p w:rsidR="003E41F7" w:rsidRPr="00AA3CFE" w:rsidRDefault="003E41F7" w:rsidP="00BD0285">
            <w:pPr>
              <w:rPr>
                <w:rFonts w:asciiTheme="minorHAnsi" w:hAnsiTheme="minorHAnsi" w:cstheme="minorHAnsi"/>
                <w:sz w:val="16"/>
                <w:szCs w:val="16"/>
              </w:rPr>
            </w:pPr>
            <w:r w:rsidRPr="00AA3CFE">
              <w:rPr>
                <w:rFonts w:asciiTheme="minorHAnsi" w:hAnsiTheme="minorHAnsi" w:cstheme="minorHAnsi"/>
                <w:spacing w:val="1"/>
                <w:sz w:val="16"/>
                <w:szCs w:val="16"/>
              </w:rPr>
              <w:t>B</w:t>
            </w:r>
            <w:r w:rsidRPr="00AA3CFE">
              <w:rPr>
                <w:rFonts w:asciiTheme="minorHAnsi" w:hAnsiTheme="minorHAnsi" w:cstheme="minorHAnsi"/>
                <w:sz w:val="16"/>
                <w:szCs w:val="16"/>
              </w:rPr>
              <w:t>oard</w:t>
            </w:r>
            <w:r w:rsidRPr="00AA3CFE">
              <w:rPr>
                <w:rFonts w:asciiTheme="minorHAnsi" w:hAnsiTheme="minorHAnsi" w:cstheme="minorHAnsi"/>
                <w:spacing w:val="2"/>
                <w:sz w:val="16"/>
                <w:szCs w:val="16"/>
              </w:rPr>
              <w:t xml:space="preserve"> </w:t>
            </w:r>
            <w:r w:rsidRPr="00AA3CFE">
              <w:rPr>
                <w:rFonts w:asciiTheme="minorHAnsi" w:hAnsiTheme="minorHAnsi" w:cstheme="minorHAnsi"/>
                <w:spacing w:val="-3"/>
                <w:sz w:val="16"/>
                <w:szCs w:val="16"/>
              </w:rPr>
              <w:t>A</w:t>
            </w:r>
            <w:r w:rsidRPr="00AA3CFE">
              <w:rPr>
                <w:rFonts w:asciiTheme="minorHAnsi" w:hAnsiTheme="minorHAnsi" w:cstheme="minorHAnsi"/>
                <w:sz w:val="16"/>
                <w:szCs w:val="16"/>
              </w:rPr>
              <w:t>p</w:t>
            </w:r>
            <w:r w:rsidRPr="00AA3CFE">
              <w:rPr>
                <w:rFonts w:asciiTheme="minorHAnsi" w:hAnsiTheme="minorHAnsi" w:cstheme="minorHAnsi"/>
                <w:spacing w:val="1"/>
                <w:sz w:val="16"/>
                <w:szCs w:val="16"/>
              </w:rPr>
              <w:t>p</w:t>
            </w:r>
            <w:r w:rsidRPr="00AA3CFE">
              <w:rPr>
                <w:rFonts w:asciiTheme="minorHAnsi" w:hAnsiTheme="minorHAnsi" w:cstheme="minorHAnsi"/>
                <w:sz w:val="16"/>
                <w:szCs w:val="16"/>
              </w:rPr>
              <w:t>roval</w:t>
            </w:r>
          </w:p>
          <w:p w:rsidR="003E41F7" w:rsidRPr="00AA3CFE" w:rsidRDefault="003E41F7" w:rsidP="00BD0285">
            <w:pPr>
              <w:rPr>
                <w:rFonts w:asciiTheme="minorHAnsi" w:hAnsiTheme="minorHAnsi" w:cstheme="minorHAnsi"/>
              </w:rPr>
            </w:pPr>
            <w:r w:rsidRPr="00AA3CFE">
              <w:rPr>
                <w:rFonts w:asciiTheme="minorHAnsi" w:hAnsiTheme="minorHAnsi" w:cstheme="minorHAnsi"/>
              </w:rPr>
              <w:t>5/2012</w:t>
            </w:r>
          </w:p>
        </w:tc>
        <w:tc>
          <w:tcPr>
            <w:tcW w:w="2160" w:type="dxa"/>
            <w:tcBorders>
              <w:top w:val="single" w:sz="4" w:space="0" w:color="000000"/>
              <w:left w:val="single" w:sz="4" w:space="0" w:color="000000"/>
              <w:bottom w:val="single" w:sz="4" w:space="0" w:color="000000"/>
              <w:right w:val="single" w:sz="4" w:space="0" w:color="000000"/>
            </w:tcBorders>
            <w:hideMark/>
          </w:tcPr>
          <w:p w:rsidR="003E41F7" w:rsidRPr="00AA3CFE" w:rsidRDefault="003E41F7" w:rsidP="00BD0285">
            <w:pPr>
              <w:rPr>
                <w:rFonts w:asciiTheme="minorHAnsi" w:hAnsiTheme="minorHAnsi" w:cstheme="minorHAnsi"/>
                <w:sz w:val="16"/>
                <w:szCs w:val="16"/>
              </w:rPr>
            </w:pPr>
            <w:r w:rsidRPr="00AA3CFE">
              <w:rPr>
                <w:rFonts w:asciiTheme="minorHAnsi" w:hAnsiTheme="minorHAnsi" w:cstheme="minorHAnsi"/>
                <w:sz w:val="16"/>
                <w:szCs w:val="16"/>
              </w:rPr>
              <w:t>E</w:t>
            </w:r>
            <w:r w:rsidRPr="00AA3CFE">
              <w:rPr>
                <w:rFonts w:asciiTheme="minorHAnsi" w:hAnsiTheme="minorHAnsi" w:cstheme="minorHAnsi"/>
                <w:spacing w:val="-1"/>
                <w:sz w:val="16"/>
                <w:szCs w:val="16"/>
              </w:rPr>
              <w:t>ff</w:t>
            </w:r>
            <w:r w:rsidRPr="00AA3CFE">
              <w:rPr>
                <w:rFonts w:asciiTheme="minorHAnsi" w:hAnsiTheme="minorHAnsi" w:cstheme="minorHAnsi"/>
                <w:spacing w:val="-2"/>
                <w:sz w:val="16"/>
                <w:szCs w:val="16"/>
              </w:rPr>
              <w:t>e</w:t>
            </w:r>
            <w:r w:rsidRPr="00AA3CFE">
              <w:rPr>
                <w:rFonts w:asciiTheme="minorHAnsi" w:hAnsiTheme="minorHAnsi" w:cstheme="minorHAnsi"/>
                <w:sz w:val="16"/>
                <w:szCs w:val="16"/>
              </w:rPr>
              <w:t>c</w:t>
            </w:r>
            <w:r w:rsidRPr="00AA3CFE">
              <w:rPr>
                <w:rFonts w:asciiTheme="minorHAnsi" w:hAnsiTheme="minorHAnsi" w:cstheme="minorHAnsi"/>
                <w:spacing w:val="1"/>
                <w:sz w:val="16"/>
                <w:szCs w:val="16"/>
              </w:rPr>
              <w:t>ti</w:t>
            </w:r>
            <w:r w:rsidRPr="00AA3CFE">
              <w:rPr>
                <w:rFonts w:asciiTheme="minorHAnsi" w:hAnsiTheme="minorHAnsi" w:cstheme="minorHAnsi"/>
                <w:spacing w:val="-1"/>
                <w:sz w:val="16"/>
                <w:szCs w:val="16"/>
              </w:rPr>
              <w:t>v</w:t>
            </w:r>
            <w:r w:rsidRPr="00AA3CFE">
              <w:rPr>
                <w:rFonts w:asciiTheme="minorHAnsi" w:hAnsiTheme="minorHAnsi" w:cstheme="minorHAnsi"/>
                <w:sz w:val="16"/>
                <w:szCs w:val="16"/>
              </w:rPr>
              <w:t>e</w:t>
            </w:r>
            <w:r w:rsidRPr="00AA3CFE">
              <w:rPr>
                <w:rFonts w:asciiTheme="minorHAnsi" w:hAnsiTheme="minorHAnsi" w:cstheme="minorHAnsi"/>
                <w:spacing w:val="-1"/>
                <w:sz w:val="16"/>
                <w:szCs w:val="16"/>
              </w:rPr>
              <w:t xml:space="preserve"> D</w:t>
            </w:r>
            <w:r w:rsidRPr="00AA3CFE">
              <w:rPr>
                <w:rFonts w:asciiTheme="minorHAnsi" w:hAnsiTheme="minorHAnsi" w:cstheme="minorHAnsi"/>
                <w:sz w:val="16"/>
                <w:szCs w:val="16"/>
              </w:rPr>
              <w:t>a</w:t>
            </w:r>
            <w:r w:rsidRPr="00AA3CFE">
              <w:rPr>
                <w:rFonts w:asciiTheme="minorHAnsi" w:hAnsiTheme="minorHAnsi" w:cstheme="minorHAnsi"/>
                <w:spacing w:val="1"/>
                <w:sz w:val="16"/>
                <w:szCs w:val="16"/>
              </w:rPr>
              <w:t>t</w:t>
            </w:r>
            <w:r w:rsidRPr="00AA3CFE">
              <w:rPr>
                <w:rFonts w:asciiTheme="minorHAnsi" w:hAnsiTheme="minorHAnsi" w:cstheme="minorHAnsi"/>
                <w:sz w:val="16"/>
                <w:szCs w:val="16"/>
              </w:rPr>
              <w:t>e</w:t>
            </w:r>
          </w:p>
          <w:p w:rsidR="003E41F7" w:rsidRPr="00AA3CFE" w:rsidRDefault="003E41F7" w:rsidP="00BD0285">
            <w:pPr>
              <w:rPr>
                <w:rFonts w:asciiTheme="minorHAnsi" w:hAnsiTheme="minorHAnsi" w:cstheme="minorHAnsi"/>
              </w:rPr>
            </w:pPr>
            <w:r w:rsidRPr="00AA3CFE">
              <w:rPr>
                <w:rFonts w:asciiTheme="minorHAnsi" w:hAnsiTheme="minorHAnsi" w:cstheme="minorHAnsi"/>
              </w:rPr>
              <w:t>7/1/2012</w:t>
            </w:r>
          </w:p>
        </w:tc>
        <w:tc>
          <w:tcPr>
            <w:tcW w:w="2430" w:type="dxa"/>
            <w:tcBorders>
              <w:top w:val="single" w:sz="4" w:space="0" w:color="000000"/>
              <w:left w:val="single" w:sz="4" w:space="0" w:color="000000"/>
              <w:bottom w:val="single" w:sz="4" w:space="0" w:color="000000"/>
              <w:right w:val="single" w:sz="4" w:space="0" w:color="000000"/>
            </w:tcBorders>
            <w:hideMark/>
          </w:tcPr>
          <w:p w:rsidR="003E41F7" w:rsidRPr="00AA3CFE" w:rsidRDefault="003E41F7" w:rsidP="003015C1">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3E41F7" w:rsidRPr="00AA3CFE" w:rsidRDefault="003E41F7" w:rsidP="003015C1">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936BD5" w:rsidRPr="00AA3CFE" w:rsidRDefault="00936BD5" w:rsidP="00936BD5">
      <w:pPr>
        <w:spacing w:before="4" w:line="11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spacing w:before="29"/>
        <w:jc w:val="both"/>
        <w:rPr>
          <w:rFonts w:asciiTheme="minorHAnsi" w:hAnsiTheme="minorHAnsi" w:cstheme="minorHAnsi"/>
        </w:rPr>
      </w:pPr>
      <w:r w:rsidRPr="00AA3CFE">
        <w:rPr>
          <w:rFonts w:asciiTheme="minorHAnsi" w:hAnsiTheme="minorHAnsi" w:cstheme="minorHAnsi"/>
        </w:rPr>
        <w:t xml:space="preserve">Occasionally, Tusculum </w:t>
      </w:r>
      <w:r w:rsidR="0048451E" w:rsidRPr="00AA3CFE">
        <w:rPr>
          <w:rFonts w:asciiTheme="minorHAnsi" w:hAnsiTheme="minorHAnsi" w:cstheme="minorHAnsi"/>
        </w:rPr>
        <w:t>University</w:t>
      </w:r>
      <w:r w:rsidRPr="00AA3CFE">
        <w:rPr>
          <w:rFonts w:asciiTheme="minorHAnsi" w:hAnsiTheme="minorHAnsi" w:cstheme="minorHAnsi"/>
        </w:rPr>
        <w:t xml:space="preserve"> may require or permit employees to participate in job-related training during normal working hours.  Any such training must be approved by the Vice President of the department and designed to improve an employee’s ability to perform in his/her current job or department. All time spent participating in training required by Tusculum </w:t>
      </w:r>
      <w:r w:rsidR="0048451E" w:rsidRPr="00AA3CFE">
        <w:rPr>
          <w:rFonts w:asciiTheme="minorHAnsi" w:hAnsiTheme="minorHAnsi" w:cstheme="minorHAnsi"/>
        </w:rPr>
        <w:t>University</w:t>
      </w:r>
      <w:r w:rsidRPr="00AA3CFE">
        <w:rPr>
          <w:rFonts w:asciiTheme="minorHAnsi" w:hAnsiTheme="minorHAnsi" w:cstheme="minorHAnsi"/>
        </w:rPr>
        <w:t xml:space="preserve"> will be counted as hours worked.</w:t>
      </w:r>
    </w:p>
    <w:p w:rsidR="00936BD5" w:rsidRPr="00AA3CFE" w:rsidRDefault="00936BD5" w:rsidP="00CF61D2">
      <w:pPr>
        <w:spacing w:before="8"/>
        <w:jc w:val="both"/>
        <w:rPr>
          <w:rFonts w:asciiTheme="minorHAnsi" w:hAnsiTheme="minorHAnsi" w:cstheme="minorHAnsi"/>
        </w:rPr>
      </w:pPr>
    </w:p>
    <w:p w:rsidR="00E357BD" w:rsidRPr="00AA3CFE" w:rsidRDefault="00936BD5" w:rsidP="00CF61D2">
      <w:pPr>
        <w:jc w:val="both"/>
        <w:rPr>
          <w:rFonts w:asciiTheme="minorHAnsi" w:hAnsiTheme="minorHAnsi" w:cstheme="minorHAnsi"/>
          <w:spacing w:val="-3"/>
        </w:rPr>
      </w:pPr>
      <w:r w:rsidRPr="00AA3CFE">
        <w:rPr>
          <w:rFonts w:asciiTheme="minorHAnsi" w:hAnsiTheme="minorHAnsi" w:cstheme="minorHAnsi"/>
        </w:rPr>
        <w:t>If an employee chooses to voluntarily participate, during normal working hours, in lectures, meetings, or other types of training programs, it will not be counted as hours worked. Any such training must be approved by the Vice President of the department.</w:t>
      </w:r>
      <w:r w:rsidR="00E357BD" w:rsidRPr="00AA3CFE">
        <w:rPr>
          <w:rFonts w:asciiTheme="minorHAnsi" w:hAnsiTheme="minorHAnsi" w:cstheme="minorHAnsi"/>
          <w:spacing w:val="-3"/>
        </w:rPr>
        <w:t xml:space="preserve"> </w:t>
      </w:r>
    </w:p>
    <w:p w:rsidR="00E357BD" w:rsidRPr="00AA3CFE" w:rsidRDefault="00E357BD" w:rsidP="00B70B26">
      <w:pPr>
        <w:rPr>
          <w:rFonts w:asciiTheme="minorHAnsi" w:hAnsiTheme="minorHAnsi" w:cstheme="minorHAnsi"/>
          <w:spacing w:val="-3"/>
        </w:rPr>
      </w:pPr>
    </w:p>
    <w:p w:rsidR="00E357BD" w:rsidRPr="00AA3CFE" w:rsidRDefault="001F0E7E" w:rsidP="00B70B26">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E357BD"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spacing w:before="29"/>
        <w:ind w:right="360"/>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1"/>
        <w:gridCol w:w="2341"/>
        <w:gridCol w:w="2347"/>
        <w:gridCol w:w="2331"/>
      </w:tblGrid>
      <w:tr w:rsidR="00936BD5" w:rsidRPr="00AA3CFE" w:rsidTr="003015C1">
        <w:trPr>
          <w:trHeight w:val="432"/>
          <w:jc w:val="center"/>
        </w:trPr>
        <w:tc>
          <w:tcPr>
            <w:tcW w:w="9558" w:type="dxa"/>
            <w:gridSpan w:val="4"/>
            <w:vAlign w:val="center"/>
            <w:hideMark/>
          </w:tcPr>
          <w:p w:rsidR="00936BD5" w:rsidRPr="00AA3CFE" w:rsidRDefault="00936BD5" w:rsidP="001449D8">
            <w:pPr>
              <w:rPr>
                <w:rFonts w:asciiTheme="minorHAnsi" w:hAnsiTheme="minorHAnsi" w:cstheme="minorHAnsi"/>
                <w:b/>
              </w:rPr>
            </w:pPr>
            <w:bookmarkStart w:id="17" w:name="SevereWeather"/>
            <w:r w:rsidRPr="00AA3CFE">
              <w:rPr>
                <w:rFonts w:asciiTheme="minorHAnsi" w:hAnsiTheme="minorHAnsi" w:cstheme="minorHAnsi"/>
                <w:b/>
                <w:sz w:val="24"/>
              </w:rPr>
              <w:t>Severe Weather</w:t>
            </w:r>
            <w:bookmarkEnd w:id="17"/>
          </w:p>
        </w:tc>
      </w:tr>
      <w:tr w:rsidR="00936BD5" w:rsidRPr="00AA3CFE" w:rsidTr="003015C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4.06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7F029B">
            <w:pPr>
              <w:jc w:val="both"/>
              <w:rPr>
                <w:rFonts w:asciiTheme="minorHAnsi" w:hAnsiTheme="minorHAnsi" w:cstheme="minorHAnsi"/>
              </w:rPr>
            </w:pPr>
            <w:r w:rsidRPr="00AA3CFE">
              <w:rPr>
                <w:rFonts w:asciiTheme="minorHAnsi" w:hAnsiTheme="minorHAnsi" w:cstheme="minorHAnsi"/>
              </w:rPr>
              <w:t>7/1/2016</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On rare occasions, weather conditions are severe enough to require the </w:t>
      </w:r>
      <w:r w:rsidR="0048451E" w:rsidRPr="00AA3CFE">
        <w:rPr>
          <w:rFonts w:asciiTheme="minorHAnsi" w:hAnsiTheme="minorHAnsi" w:cstheme="minorHAnsi"/>
        </w:rPr>
        <w:t>University</w:t>
      </w:r>
      <w:r w:rsidRPr="00AA3CFE">
        <w:rPr>
          <w:rFonts w:asciiTheme="minorHAnsi" w:hAnsiTheme="minorHAnsi" w:cstheme="minorHAnsi"/>
        </w:rPr>
        <w:t xml:space="preserve"> to be closed.  When this is the case, administration, staff and faculty members are not expected to be at work except for those areas where work is required for the safety of individuals or protection of properties (i.e. Campus Safety, Facilities or as otherwise designated by President).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should register for “Pioneer Alert” to receive notification of closings on their cell phone, home phone or email. Contact the Student Affairs office to register. </w:t>
      </w: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r w:rsidRPr="00AA3CFE">
        <w:rPr>
          <w:rFonts w:asciiTheme="minorHAnsi" w:hAnsiTheme="minorHAnsi" w:cstheme="minorHAnsi"/>
        </w:rPr>
        <w:t>Notification of closings will be announced via:</w:t>
      </w:r>
    </w:p>
    <w:p w:rsidR="00936BD5" w:rsidRPr="00AA3CFE" w:rsidRDefault="00936BD5" w:rsidP="00936BD5">
      <w:pPr>
        <w:rPr>
          <w:rFonts w:asciiTheme="minorHAnsi" w:hAnsiTheme="minorHAnsi" w:cstheme="minorHAnsi"/>
        </w:rPr>
      </w:pPr>
    </w:p>
    <w:p w:rsidR="00936BD5" w:rsidRPr="00AA3CFE" w:rsidRDefault="00936BD5" w:rsidP="00FD10C0">
      <w:pPr>
        <w:ind w:left="1440"/>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Pioneer Alert</w:t>
      </w:r>
    </w:p>
    <w:p w:rsidR="00936BD5" w:rsidRPr="00AA3CFE" w:rsidRDefault="00936BD5" w:rsidP="00FD10C0">
      <w:pPr>
        <w:ind w:left="1440"/>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website</w:t>
      </w:r>
    </w:p>
    <w:p w:rsidR="00936BD5" w:rsidRPr="00AA3CFE" w:rsidRDefault="00936BD5" w:rsidP="00FD10C0">
      <w:pPr>
        <w:ind w:left="1440"/>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Facebook page</w:t>
      </w:r>
    </w:p>
    <w:p w:rsidR="00936BD5" w:rsidRPr="00AA3CFE" w:rsidRDefault="00936BD5" w:rsidP="00FD10C0">
      <w:pPr>
        <w:ind w:left="1440"/>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Twitter feed                       </w:t>
      </w: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Decisions regarding evening and weekend classes will be made at the earliest possible time. It is possible that one Tusculum </w:t>
      </w:r>
      <w:r w:rsidR="0048451E" w:rsidRPr="00AA3CFE">
        <w:rPr>
          <w:rFonts w:asciiTheme="minorHAnsi" w:hAnsiTheme="minorHAnsi" w:cstheme="minorHAnsi"/>
        </w:rPr>
        <w:t>University</w:t>
      </w:r>
      <w:r w:rsidRPr="00AA3CFE">
        <w:rPr>
          <w:rFonts w:asciiTheme="minorHAnsi" w:hAnsiTheme="minorHAnsi" w:cstheme="minorHAnsi"/>
        </w:rPr>
        <w:t xml:space="preserve"> campus may be closed while another remains operating.</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If the </w:t>
      </w:r>
      <w:r w:rsidR="0048451E" w:rsidRPr="00AA3CFE">
        <w:rPr>
          <w:rFonts w:asciiTheme="minorHAnsi" w:hAnsiTheme="minorHAnsi" w:cstheme="minorHAnsi"/>
        </w:rPr>
        <w:t>University</w:t>
      </w:r>
      <w:r w:rsidRPr="00AA3CFE">
        <w:rPr>
          <w:rFonts w:asciiTheme="minorHAnsi" w:hAnsiTheme="minorHAnsi" w:cstheme="minorHAnsi"/>
        </w:rPr>
        <w:t xml:space="preserve"> is not closed, an employee failing to report to work will be considered absent and an employee arriving late to work may be considered tardy.</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b/>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1"/>
        <w:gridCol w:w="2341"/>
        <w:gridCol w:w="2347"/>
        <w:gridCol w:w="2331"/>
      </w:tblGrid>
      <w:tr w:rsidR="00936BD5" w:rsidRPr="00AA3CFE" w:rsidTr="00796EE7">
        <w:trPr>
          <w:trHeight w:val="432"/>
          <w:jc w:val="center"/>
        </w:trPr>
        <w:tc>
          <w:tcPr>
            <w:tcW w:w="9558" w:type="dxa"/>
            <w:gridSpan w:val="4"/>
            <w:vAlign w:val="center"/>
            <w:hideMark/>
          </w:tcPr>
          <w:p w:rsidR="00936BD5" w:rsidRPr="00AA3CFE" w:rsidRDefault="00936BD5" w:rsidP="001449D8">
            <w:pPr>
              <w:rPr>
                <w:rFonts w:asciiTheme="minorHAnsi" w:hAnsiTheme="minorHAnsi" w:cstheme="minorHAnsi"/>
                <w:b/>
              </w:rPr>
            </w:pPr>
            <w:bookmarkStart w:id="18" w:name="Attendance"/>
            <w:r w:rsidRPr="00AA3CFE">
              <w:rPr>
                <w:rFonts w:asciiTheme="minorHAnsi" w:hAnsiTheme="minorHAnsi" w:cstheme="minorHAnsi"/>
                <w:b/>
                <w:sz w:val="24"/>
              </w:rPr>
              <w:t>Attendance</w:t>
            </w:r>
            <w:bookmarkEnd w:id="18"/>
          </w:p>
        </w:tc>
      </w:tr>
      <w:tr w:rsidR="00936BD5" w:rsidRPr="00AA3CFE" w:rsidTr="00796EE7">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4.07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777991">
            <w:pPr>
              <w:jc w:val="both"/>
              <w:rPr>
                <w:rFonts w:asciiTheme="minorHAnsi" w:hAnsiTheme="minorHAnsi" w:cstheme="minorHAnsi"/>
              </w:rPr>
            </w:pPr>
            <w:r w:rsidRPr="00AA3CFE">
              <w:rPr>
                <w:rFonts w:asciiTheme="minorHAnsi" w:hAnsiTheme="minorHAnsi" w:cstheme="minorHAnsi"/>
              </w:rPr>
              <w:t>7/1/0212</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 xml:space="preserve">Employees are expected to be at work on time every day, ready and able to conduct business. Absenteeism and tardiness interfere with the </w:t>
      </w:r>
      <w:r w:rsidR="0048451E" w:rsidRPr="00AA3CFE">
        <w:rPr>
          <w:rFonts w:asciiTheme="minorHAnsi" w:hAnsiTheme="minorHAnsi" w:cstheme="minorHAnsi"/>
        </w:rPr>
        <w:t>University</w:t>
      </w:r>
      <w:r w:rsidRPr="00AA3CFE">
        <w:rPr>
          <w:rFonts w:asciiTheme="minorHAnsi" w:hAnsiTheme="minorHAnsi" w:cstheme="minorHAnsi"/>
        </w:rPr>
        <w:t xml:space="preserve">’s ability to service the needs of its students and place an unfair burden on fellow workers.  </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 xml:space="preserve">Employees who report late or leave early, either during meal times or before/after a shift, are considered tardy.  Employees who miss four (4) or more hours of their scheduled shift are considered absent. </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 xml:space="preserve">An employee should notify his or her immediate supervisor </w:t>
      </w:r>
      <w:r w:rsidR="00777991" w:rsidRPr="00AA3CFE">
        <w:rPr>
          <w:rFonts w:asciiTheme="minorHAnsi" w:hAnsiTheme="minorHAnsi" w:cstheme="minorHAnsi"/>
        </w:rPr>
        <w:t xml:space="preserve">(Form 25 Personal Time Off (PTO) Request) </w:t>
      </w:r>
      <w:r w:rsidRPr="00AA3CFE">
        <w:rPr>
          <w:rFonts w:asciiTheme="minorHAnsi" w:hAnsiTheme="minorHAnsi" w:cstheme="minorHAnsi"/>
        </w:rPr>
        <w:t>well in advance of an expected absence.</w:t>
      </w:r>
      <w:r w:rsidR="00777991" w:rsidRPr="00AA3CFE">
        <w:rPr>
          <w:rFonts w:asciiTheme="minorHAnsi" w:hAnsiTheme="minorHAnsi" w:cstheme="minorHAnsi"/>
        </w:rPr>
        <w:t xml:space="preserve">  See Policy 6.02 for information on PTO time off.  </w:t>
      </w:r>
      <w:r w:rsidRPr="00AA3CFE">
        <w:rPr>
          <w:rFonts w:asciiTheme="minorHAnsi" w:hAnsiTheme="minorHAnsi" w:cstheme="minorHAnsi"/>
        </w:rPr>
        <w:t xml:space="preserve">In the event of unexpected absence or tardiness, the employee must notify his or her supervisor by telephone prior to the beginning of the work day.  An e-mail or text message is </w:t>
      </w:r>
      <w:r w:rsidRPr="00AA3CFE">
        <w:rPr>
          <w:rFonts w:asciiTheme="minorHAnsi" w:hAnsiTheme="minorHAnsi" w:cstheme="minorHAnsi"/>
          <w:u w:val="single"/>
        </w:rPr>
        <w:t>not</w:t>
      </w:r>
      <w:r w:rsidRPr="00AA3CFE">
        <w:rPr>
          <w:rFonts w:asciiTheme="minorHAnsi" w:hAnsiTheme="minorHAnsi" w:cstheme="minorHAnsi"/>
        </w:rPr>
        <w:t xml:space="preserve"> an acceptable form of communication for this purpose. If the immediate supervisor is not available, the employee should request to speak to the department </w:t>
      </w:r>
      <w:r w:rsidR="000A03CA" w:rsidRPr="00AA3CFE">
        <w:rPr>
          <w:rFonts w:asciiTheme="minorHAnsi" w:hAnsiTheme="minorHAnsi" w:cstheme="minorHAnsi"/>
        </w:rPr>
        <w:t>d</w:t>
      </w:r>
      <w:r w:rsidRPr="00AA3CFE">
        <w:rPr>
          <w:rFonts w:asciiTheme="minorHAnsi" w:hAnsiTheme="minorHAnsi" w:cstheme="minorHAnsi"/>
        </w:rPr>
        <w:t xml:space="preserve">irector.  If the employee must leave a voicemail message, he or she must continue to follow up until the supervisor or </w:t>
      </w:r>
      <w:r w:rsidR="000A03CA" w:rsidRPr="00AA3CFE">
        <w:rPr>
          <w:rFonts w:asciiTheme="minorHAnsi" w:hAnsiTheme="minorHAnsi" w:cstheme="minorHAnsi"/>
        </w:rPr>
        <w:t>d</w:t>
      </w:r>
      <w:r w:rsidR="00284C8C" w:rsidRPr="00AA3CFE">
        <w:rPr>
          <w:rFonts w:asciiTheme="minorHAnsi" w:hAnsiTheme="minorHAnsi" w:cstheme="minorHAnsi"/>
        </w:rPr>
        <w:t>epartment director</w:t>
      </w:r>
      <w:r w:rsidRPr="00AA3CFE">
        <w:rPr>
          <w:rFonts w:asciiTheme="minorHAnsi" w:hAnsiTheme="minorHAnsi" w:cstheme="minorHAnsi"/>
        </w:rPr>
        <w:t xml:space="preserve"> is spoken to in person.</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 xml:space="preserve">Repeated or excessive tardiness or absences for any reason, except pursuant to the </w:t>
      </w:r>
      <w:r w:rsidR="0048451E" w:rsidRPr="00AA3CFE">
        <w:rPr>
          <w:rFonts w:asciiTheme="minorHAnsi" w:hAnsiTheme="minorHAnsi" w:cstheme="minorHAnsi"/>
        </w:rPr>
        <w:t>University</w:t>
      </w:r>
      <w:r w:rsidRPr="00AA3CFE">
        <w:rPr>
          <w:rFonts w:asciiTheme="minorHAnsi" w:hAnsiTheme="minorHAnsi" w:cstheme="minorHAnsi"/>
        </w:rPr>
        <w:t xml:space="preserve">’s leave policies or to a previously approved request under the Americans with Disabilities Act, may result in disciplinary action up to and including termination. </w:t>
      </w:r>
    </w:p>
    <w:p w:rsidR="00936BD5" w:rsidRPr="00AA3CFE" w:rsidRDefault="00936BD5" w:rsidP="00CF61D2">
      <w:pPr>
        <w:tabs>
          <w:tab w:val="left" w:pos="9360"/>
        </w:tabs>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Employees who are absent and do not call in for three (3) consecutive days will be considered to have voluntarily resigned (without notice).</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tabs>
          <w:tab w:val="left" w:pos="9360"/>
        </w:tabs>
        <w:rPr>
          <w:rFonts w:asciiTheme="minorHAnsi" w:hAnsiTheme="minorHAnsi" w:cstheme="minorHAnsi"/>
        </w:rPr>
      </w:pPr>
    </w:p>
    <w:p w:rsidR="0066699A" w:rsidRDefault="0066699A">
      <w:pPr>
        <w:rPr>
          <w:rFonts w:asciiTheme="minorHAnsi" w:hAnsiTheme="minorHAnsi" w:cstheme="minorHAnsi"/>
        </w:rPr>
      </w:pPr>
      <w:r>
        <w:rPr>
          <w:rFonts w:asciiTheme="minorHAnsi" w:hAnsiTheme="minorHAnsi" w:cstheme="minorHAnsi"/>
        </w:rPr>
        <w:br w:type="page"/>
      </w:r>
    </w:p>
    <w:p w:rsidR="0066699A" w:rsidRPr="001F0E7E" w:rsidRDefault="0066699A" w:rsidP="0066699A">
      <w:pPr>
        <w:tabs>
          <w:tab w:val="left" w:pos="5260"/>
        </w:tabs>
        <w:rPr>
          <w:rFonts w:ascii="Calibri" w:hAnsi="Calibri" w:cs="Calibri"/>
        </w:rPr>
      </w:pPr>
      <w:r w:rsidRPr="001F0E7E">
        <w:rPr>
          <w:rFonts w:ascii="Calibri" w:hAnsi="Calibri" w:cs="Calibri"/>
        </w:rPr>
        <w:t>TU</w:t>
      </w:r>
      <w:r w:rsidRPr="001F0E7E">
        <w:rPr>
          <w:rFonts w:ascii="Calibri" w:hAnsi="Calibri" w:cs="Calibri"/>
          <w:spacing w:val="1"/>
        </w:rPr>
        <w:t>SC</w:t>
      </w:r>
      <w:r w:rsidRPr="001F0E7E">
        <w:rPr>
          <w:rFonts w:ascii="Calibri" w:hAnsi="Calibri" w:cs="Calibri"/>
          <w:spacing w:val="2"/>
        </w:rPr>
        <w:t>U</w:t>
      </w:r>
      <w:r w:rsidRPr="001F0E7E">
        <w:rPr>
          <w:rFonts w:ascii="Calibri" w:hAnsi="Calibri" w:cs="Calibri"/>
          <w:spacing w:val="-5"/>
        </w:rPr>
        <w:t>L</w:t>
      </w:r>
      <w:r w:rsidRPr="001F0E7E">
        <w:rPr>
          <w:rFonts w:ascii="Calibri" w:hAnsi="Calibri" w:cs="Calibri"/>
        </w:rPr>
        <w:t>UM</w:t>
      </w:r>
      <w:r w:rsidRPr="001F0E7E">
        <w:rPr>
          <w:rFonts w:ascii="Calibri" w:hAnsi="Calibri" w:cs="Calibri"/>
          <w:spacing w:val="-12"/>
        </w:rPr>
        <w:t xml:space="preserve"> </w:t>
      </w:r>
      <w:r w:rsidRPr="001F0E7E">
        <w:rPr>
          <w:rFonts w:ascii="Calibri" w:hAnsi="Calibri" w:cs="Calibri"/>
          <w:spacing w:val="1"/>
        </w:rPr>
        <w:t>UNIVERSITY</w:t>
      </w:r>
      <w:r w:rsidRPr="001F0E7E">
        <w:rPr>
          <w:rFonts w:ascii="Calibri" w:hAnsi="Calibri" w:cs="Calibri"/>
        </w:rPr>
        <w:tab/>
      </w:r>
      <w:r w:rsidRPr="001F0E7E">
        <w:rPr>
          <w:rFonts w:ascii="Calibri" w:hAnsi="Calibri" w:cs="Calibri"/>
        </w:rPr>
        <w:tab/>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66699A" w:rsidRPr="00BF677D" w:rsidTr="0066699A">
        <w:trPr>
          <w:trHeight w:val="432"/>
          <w:jc w:val="center"/>
        </w:trPr>
        <w:tc>
          <w:tcPr>
            <w:tcW w:w="9264" w:type="dxa"/>
            <w:gridSpan w:val="4"/>
            <w:tcBorders>
              <w:top w:val="single" w:sz="4" w:space="0" w:color="000000"/>
              <w:left w:val="single" w:sz="4" w:space="0" w:color="000000"/>
              <w:bottom w:val="single" w:sz="4" w:space="0" w:color="000000"/>
              <w:right w:val="single" w:sz="4" w:space="0" w:color="000000"/>
            </w:tcBorders>
            <w:vAlign w:val="center"/>
            <w:hideMark/>
          </w:tcPr>
          <w:p w:rsidR="0066699A" w:rsidRPr="001F0E7E" w:rsidRDefault="0066699A" w:rsidP="0066699A">
            <w:pPr>
              <w:spacing w:line="319" w:lineRule="exact"/>
              <w:rPr>
                <w:rFonts w:ascii="Calibri" w:hAnsi="Calibri" w:cs="Calibri"/>
                <w:b/>
              </w:rPr>
            </w:pPr>
            <w:r w:rsidRPr="001F0E7E">
              <w:rPr>
                <w:rFonts w:ascii="Calibri" w:hAnsi="Calibri" w:cs="Calibri"/>
                <w:b/>
                <w:spacing w:val="1"/>
                <w:sz w:val="24"/>
              </w:rPr>
              <w:t>Remote Work Policy</w:t>
            </w:r>
          </w:p>
        </w:tc>
      </w:tr>
      <w:tr w:rsidR="0066699A" w:rsidRPr="00BF677D" w:rsidTr="0066699A">
        <w:trPr>
          <w:trHeight w:hRule="exact" w:val="470"/>
          <w:jc w:val="center"/>
        </w:trPr>
        <w:tc>
          <w:tcPr>
            <w:tcW w:w="2316" w:type="dxa"/>
            <w:tcBorders>
              <w:top w:val="single" w:sz="4" w:space="0" w:color="000000"/>
              <w:left w:val="single" w:sz="4" w:space="0" w:color="000000"/>
              <w:bottom w:val="single" w:sz="4" w:space="0" w:color="000000"/>
              <w:right w:val="single" w:sz="4" w:space="0" w:color="000000"/>
            </w:tcBorders>
            <w:hideMark/>
          </w:tcPr>
          <w:p w:rsidR="0066699A" w:rsidRPr="001F0E7E" w:rsidRDefault="0066699A" w:rsidP="0066699A">
            <w:pPr>
              <w:spacing w:line="178" w:lineRule="exact"/>
              <w:rPr>
                <w:rFonts w:ascii="Calibri" w:hAnsi="Calibri" w:cs="Calibri"/>
                <w:sz w:val="16"/>
              </w:rPr>
            </w:pPr>
            <w:r w:rsidRPr="001F0E7E">
              <w:rPr>
                <w:rFonts w:ascii="Calibri" w:hAnsi="Calibri" w:cs="Calibri"/>
                <w:spacing w:val="1"/>
                <w:sz w:val="16"/>
              </w:rPr>
              <w:t>R</w:t>
            </w:r>
            <w:r w:rsidRPr="001F0E7E">
              <w:rPr>
                <w:rFonts w:ascii="Calibri" w:hAnsi="Calibri" w:cs="Calibri"/>
                <w:spacing w:val="-2"/>
                <w:sz w:val="16"/>
              </w:rPr>
              <w:t>e</w:t>
            </w:r>
            <w:r w:rsidRPr="001F0E7E">
              <w:rPr>
                <w:rFonts w:ascii="Calibri" w:hAnsi="Calibri" w:cs="Calibri"/>
                <w:spacing w:val="-1"/>
                <w:sz w:val="16"/>
              </w:rPr>
              <w:t>f</w:t>
            </w:r>
            <w:r w:rsidRPr="001F0E7E">
              <w:rPr>
                <w:rFonts w:ascii="Calibri" w:hAnsi="Calibri" w:cs="Calibri"/>
                <w:spacing w:val="-2"/>
                <w:sz w:val="16"/>
              </w:rPr>
              <w:t>e</w:t>
            </w:r>
            <w:r w:rsidRPr="001F0E7E">
              <w:rPr>
                <w:rFonts w:ascii="Calibri" w:hAnsi="Calibri" w:cs="Calibri"/>
                <w:spacing w:val="2"/>
                <w:sz w:val="16"/>
              </w:rPr>
              <w:t>r</w:t>
            </w:r>
            <w:r w:rsidRPr="001F0E7E">
              <w:rPr>
                <w:rFonts w:ascii="Calibri" w:hAnsi="Calibri" w:cs="Calibri"/>
                <w:spacing w:val="-2"/>
                <w:sz w:val="16"/>
              </w:rPr>
              <w:t>e</w:t>
            </w:r>
            <w:r w:rsidRPr="001F0E7E">
              <w:rPr>
                <w:rFonts w:ascii="Calibri" w:hAnsi="Calibri" w:cs="Calibri"/>
                <w:spacing w:val="1"/>
                <w:sz w:val="16"/>
              </w:rPr>
              <w:t>nc</w:t>
            </w:r>
            <w:r w:rsidRPr="001F0E7E">
              <w:rPr>
                <w:rFonts w:ascii="Calibri" w:hAnsi="Calibri" w:cs="Calibri"/>
                <w:sz w:val="16"/>
              </w:rPr>
              <w:t>e</w:t>
            </w:r>
            <w:r w:rsidRPr="001F0E7E">
              <w:rPr>
                <w:rFonts w:ascii="Calibri" w:hAnsi="Calibri" w:cs="Calibri"/>
                <w:spacing w:val="-1"/>
                <w:sz w:val="16"/>
              </w:rPr>
              <w:t xml:space="preserve"> N</w:t>
            </w:r>
            <w:r w:rsidRPr="001F0E7E">
              <w:rPr>
                <w:rFonts w:ascii="Calibri" w:hAnsi="Calibri" w:cs="Calibri"/>
                <w:spacing w:val="1"/>
                <w:sz w:val="16"/>
              </w:rPr>
              <w:t>u</w:t>
            </w:r>
            <w:r w:rsidRPr="001F0E7E">
              <w:rPr>
                <w:rFonts w:ascii="Calibri" w:hAnsi="Calibri" w:cs="Calibri"/>
                <w:sz w:val="16"/>
              </w:rPr>
              <w:t>m</w:t>
            </w:r>
            <w:r w:rsidRPr="001F0E7E">
              <w:rPr>
                <w:rFonts w:ascii="Calibri" w:hAnsi="Calibri" w:cs="Calibri"/>
                <w:spacing w:val="1"/>
                <w:sz w:val="16"/>
              </w:rPr>
              <w:t>b</w:t>
            </w:r>
            <w:r w:rsidRPr="001F0E7E">
              <w:rPr>
                <w:rFonts w:ascii="Calibri" w:hAnsi="Calibri" w:cs="Calibri"/>
                <w:spacing w:val="-2"/>
                <w:sz w:val="16"/>
              </w:rPr>
              <w:t>e</w:t>
            </w:r>
            <w:r w:rsidRPr="001F0E7E">
              <w:rPr>
                <w:rFonts w:ascii="Calibri" w:hAnsi="Calibri" w:cs="Calibri"/>
                <w:sz w:val="16"/>
              </w:rPr>
              <w:t>r</w:t>
            </w:r>
          </w:p>
          <w:p w:rsidR="0066699A" w:rsidRPr="001F0E7E" w:rsidRDefault="0066699A" w:rsidP="0066699A">
            <w:pPr>
              <w:spacing w:line="274" w:lineRule="exact"/>
              <w:rPr>
                <w:rFonts w:ascii="Calibri" w:hAnsi="Calibri" w:cs="Calibri"/>
              </w:rPr>
            </w:pPr>
            <w:r w:rsidRPr="001F0E7E">
              <w:rPr>
                <w:rFonts w:ascii="Calibri" w:hAnsi="Calibri" w:cs="Calibri"/>
              </w:rPr>
              <w:t>4.08</w:t>
            </w:r>
          </w:p>
        </w:tc>
        <w:tc>
          <w:tcPr>
            <w:tcW w:w="2316" w:type="dxa"/>
            <w:tcBorders>
              <w:top w:val="single" w:sz="4" w:space="0" w:color="000000"/>
              <w:left w:val="single" w:sz="4" w:space="0" w:color="000000"/>
              <w:bottom w:val="single" w:sz="4" w:space="0" w:color="000000"/>
              <w:right w:val="single" w:sz="4" w:space="0" w:color="000000"/>
            </w:tcBorders>
            <w:hideMark/>
          </w:tcPr>
          <w:p w:rsidR="0066699A" w:rsidRPr="001F0E7E" w:rsidRDefault="0066699A" w:rsidP="0066699A">
            <w:pPr>
              <w:spacing w:line="178" w:lineRule="exact"/>
              <w:rPr>
                <w:rFonts w:ascii="Calibri" w:hAnsi="Calibri" w:cs="Calibri"/>
                <w:sz w:val="16"/>
              </w:rPr>
            </w:pPr>
            <w:r w:rsidRPr="001F0E7E">
              <w:rPr>
                <w:rFonts w:ascii="Calibri" w:hAnsi="Calibri" w:cs="Calibri"/>
                <w:spacing w:val="1"/>
                <w:sz w:val="16"/>
              </w:rPr>
              <w:t>B</w:t>
            </w:r>
            <w:r w:rsidRPr="001F0E7E">
              <w:rPr>
                <w:rFonts w:ascii="Calibri" w:hAnsi="Calibri" w:cs="Calibri"/>
                <w:spacing w:val="-1"/>
                <w:sz w:val="16"/>
              </w:rPr>
              <w:t>o</w:t>
            </w:r>
            <w:r w:rsidRPr="001F0E7E">
              <w:rPr>
                <w:rFonts w:ascii="Calibri" w:hAnsi="Calibri" w:cs="Calibri"/>
                <w:spacing w:val="1"/>
                <w:sz w:val="16"/>
              </w:rPr>
              <w:t>a</w:t>
            </w:r>
            <w:r w:rsidRPr="001F0E7E">
              <w:rPr>
                <w:rFonts w:ascii="Calibri" w:hAnsi="Calibri" w:cs="Calibri"/>
                <w:spacing w:val="-1"/>
                <w:sz w:val="16"/>
              </w:rPr>
              <w:t>r</w:t>
            </w:r>
            <w:r w:rsidRPr="001F0E7E">
              <w:rPr>
                <w:rFonts w:ascii="Calibri" w:hAnsi="Calibri" w:cs="Calibri"/>
                <w:sz w:val="16"/>
              </w:rPr>
              <w:t>d</w:t>
            </w:r>
            <w:r w:rsidRPr="001F0E7E">
              <w:rPr>
                <w:rFonts w:ascii="Calibri" w:hAnsi="Calibri" w:cs="Calibri"/>
                <w:spacing w:val="2"/>
                <w:sz w:val="16"/>
              </w:rPr>
              <w:t xml:space="preserve"> </w:t>
            </w:r>
            <w:r w:rsidRPr="001F0E7E">
              <w:rPr>
                <w:rFonts w:ascii="Calibri" w:hAnsi="Calibri" w:cs="Calibri"/>
                <w:spacing w:val="-3"/>
                <w:sz w:val="16"/>
              </w:rPr>
              <w:t>A</w:t>
            </w:r>
            <w:r w:rsidRPr="001F0E7E">
              <w:rPr>
                <w:rFonts w:ascii="Calibri" w:hAnsi="Calibri" w:cs="Calibri"/>
                <w:spacing w:val="-1"/>
                <w:sz w:val="16"/>
              </w:rPr>
              <w:t>p</w:t>
            </w:r>
            <w:r w:rsidRPr="001F0E7E">
              <w:rPr>
                <w:rFonts w:ascii="Calibri" w:hAnsi="Calibri" w:cs="Calibri"/>
                <w:spacing w:val="1"/>
                <w:sz w:val="16"/>
              </w:rPr>
              <w:t>p</w:t>
            </w:r>
            <w:r w:rsidRPr="001F0E7E">
              <w:rPr>
                <w:rFonts w:ascii="Calibri" w:hAnsi="Calibri" w:cs="Calibri"/>
                <w:spacing w:val="-1"/>
                <w:sz w:val="16"/>
              </w:rPr>
              <w:t>rov</w:t>
            </w:r>
            <w:r w:rsidRPr="001F0E7E">
              <w:rPr>
                <w:rFonts w:ascii="Calibri" w:hAnsi="Calibri" w:cs="Calibri"/>
                <w:spacing w:val="1"/>
                <w:sz w:val="16"/>
              </w:rPr>
              <w:t>a</w:t>
            </w:r>
            <w:r w:rsidRPr="001F0E7E">
              <w:rPr>
                <w:rFonts w:ascii="Calibri" w:hAnsi="Calibri" w:cs="Calibri"/>
                <w:sz w:val="16"/>
              </w:rPr>
              <w:t>l</w:t>
            </w:r>
          </w:p>
          <w:p w:rsidR="0066699A" w:rsidRPr="001F0E7E" w:rsidRDefault="0066699A" w:rsidP="0066699A">
            <w:pPr>
              <w:spacing w:line="274" w:lineRule="exact"/>
              <w:rPr>
                <w:rFonts w:ascii="Calibri" w:hAnsi="Calibri" w:cs="Calibri"/>
              </w:rPr>
            </w:pPr>
            <w:r w:rsidRPr="001F0E7E">
              <w:rPr>
                <w:rFonts w:ascii="Calibri" w:hAnsi="Calibri" w:cs="Calibri"/>
              </w:rPr>
              <w:t xml:space="preserve"> 5/14/2021</w:t>
            </w:r>
          </w:p>
        </w:tc>
        <w:tc>
          <w:tcPr>
            <w:tcW w:w="2316" w:type="dxa"/>
            <w:tcBorders>
              <w:top w:val="single" w:sz="4" w:space="0" w:color="000000"/>
              <w:left w:val="single" w:sz="4" w:space="0" w:color="000000"/>
              <w:bottom w:val="single" w:sz="4" w:space="0" w:color="000000"/>
              <w:right w:val="single" w:sz="4" w:space="0" w:color="000000"/>
            </w:tcBorders>
            <w:hideMark/>
          </w:tcPr>
          <w:p w:rsidR="0066699A" w:rsidRPr="001F0E7E" w:rsidRDefault="0066699A" w:rsidP="0066699A">
            <w:pPr>
              <w:spacing w:line="178" w:lineRule="exact"/>
              <w:rPr>
                <w:rFonts w:ascii="Calibri" w:hAnsi="Calibri" w:cs="Calibri"/>
                <w:sz w:val="16"/>
              </w:rPr>
            </w:pPr>
            <w:r w:rsidRPr="001F0E7E">
              <w:rPr>
                <w:rFonts w:ascii="Calibri" w:hAnsi="Calibri" w:cs="Calibri"/>
                <w:sz w:val="16"/>
              </w:rPr>
              <w:t>E</w:t>
            </w:r>
            <w:r w:rsidRPr="001F0E7E">
              <w:rPr>
                <w:rFonts w:ascii="Calibri" w:hAnsi="Calibri" w:cs="Calibri"/>
                <w:spacing w:val="-1"/>
                <w:sz w:val="16"/>
              </w:rPr>
              <w:t>ff</w:t>
            </w:r>
            <w:r w:rsidRPr="001F0E7E">
              <w:rPr>
                <w:rFonts w:ascii="Calibri" w:hAnsi="Calibri" w:cs="Calibri"/>
                <w:spacing w:val="-2"/>
                <w:sz w:val="16"/>
              </w:rPr>
              <w:t>e</w:t>
            </w:r>
            <w:r w:rsidRPr="001F0E7E">
              <w:rPr>
                <w:rFonts w:ascii="Calibri" w:hAnsi="Calibri" w:cs="Calibri"/>
                <w:spacing w:val="1"/>
                <w:sz w:val="16"/>
              </w:rPr>
              <w:t>cti</w:t>
            </w:r>
            <w:r w:rsidRPr="001F0E7E">
              <w:rPr>
                <w:rFonts w:ascii="Calibri" w:hAnsi="Calibri" w:cs="Calibri"/>
                <w:spacing w:val="-1"/>
                <w:sz w:val="16"/>
              </w:rPr>
              <w:t>v</w:t>
            </w:r>
            <w:r w:rsidRPr="001F0E7E">
              <w:rPr>
                <w:rFonts w:ascii="Calibri" w:hAnsi="Calibri" w:cs="Calibri"/>
                <w:sz w:val="16"/>
              </w:rPr>
              <w:t>e</w:t>
            </w:r>
            <w:r w:rsidRPr="001F0E7E">
              <w:rPr>
                <w:rFonts w:ascii="Calibri" w:hAnsi="Calibri" w:cs="Calibri"/>
                <w:spacing w:val="-1"/>
                <w:sz w:val="16"/>
              </w:rPr>
              <w:t xml:space="preserve"> D</w:t>
            </w:r>
            <w:r w:rsidRPr="001F0E7E">
              <w:rPr>
                <w:rFonts w:ascii="Calibri" w:hAnsi="Calibri" w:cs="Calibri"/>
                <w:spacing w:val="1"/>
                <w:sz w:val="16"/>
              </w:rPr>
              <w:t>at</w:t>
            </w:r>
            <w:r w:rsidRPr="001F0E7E">
              <w:rPr>
                <w:rFonts w:ascii="Calibri" w:hAnsi="Calibri" w:cs="Calibri"/>
                <w:sz w:val="16"/>
              </w:rPr>
              <w:t>e</w:t>
            </w:r>
          </w:p>
          <w:p w:rsidR="0066699A" w:rsidRPr="001F0E7E" w:rsidRDefault="0066699A" w:rsidP="0066699A">
            <w:pPr>
              <w:spacing w:line="274" w:lineRule="exact"/>
              <w:rPr>
                <w:rFonts w:ascii="Calibri" w:hAnsi="Calibri" w:cs="Calibri"/>
              </w:rPr>
            </w:pPr>
            <w:r w:rsidRPr="001F0E7E">
              <w:rPr>
                <w:rFonts w:ascii="Calibri" w:hAnsi="Calibri" w:cs="Calibri"/>
              </w:rPr>
              <w:t>6/1/2021</w:t>
            </w:r>
          </w:p>
        </w:tc>
        <w:tc>
          <w:tcPr>
            <w:tcW w:w="2316" w:type="dxa"/>
            <w:tcBorders>
              <w:top w:val="single" w:sz="4" w:space="0" w:color="000000"/>
              <w:left w:val="single" w:sz="4" w:space="0" w:color="000000"/>
              <w:bottom w:val="single" w:sz="4" w:space="0" w:color="000000"/>
              <w:right w:val="single" w:sz="4" w:space="0" w:color="000000"/>
            </w:tcBorders>
            <w:hideMark/>
          </w:tcPr>
          <w:p w:rsidR="0066699A" w:rsidRPr="001F0E7E" w:rsidRDefault="0066699A" w:rsidP="0066699A">
            <w:pPr>
              <w:spacing w:line="178" w:lineRule="exact"/>
              <w:rPr>
                <w:rFonts w:ascii="Calibri" w:hAnsi="Calibri" w:cs="Calibri"/>
                <w:sz w:val="16"/>
              </w:rPr>
            </w:pPr>
            <w:r w:rsidRPr="001F0E7E">
              <w:rPr>
                <w:rFonts w:ascii="Calibri" w:hAnsi="Calibri" w:cs="Calibri"/>
                <w:sz w:val="16"/>
              </w:rPr>
              <w:t>P</w:t>
            </w:r>
            <w:r w:rsidRPr="001F0E7E">
              <w:rPr>
                <w:rFonts w:ascii="Calibri" w:hAnsi="Calibri" w:cs="Calibri"/>
                <w:spacing w:val="1"/>
                <w:sz w:val="16"/>
              </w:rPr>
              <w:t>a</w:t>
            </w:r>
            <w:r w:rsidRPr="001F0E7E">
              <w:rPr>
                <w:rFonts w:ascii="Calibri" w:hAnsi="Calibri" w:cs="Calibri"/>
                <w:spacing w:val="-1"/>
                <w:sz w:val="16"/>
              </w:rPr>
              <w:t>g</w:t>
            </w:r>
            <w:r w:rsidRPr="001F0E7E">
              <w:rPr>
                <w:rFonts w:ascii="Calibri" w:hAnsi="Calibri" w:cs="Calibri"/>
                <w:sz w:val="16"/>
              </w:rPr>
              <w:t>e</w:t>
            </w:r>
          </w:p>
          <w:p w:rsidR="0066699A" w:rsidRPr="001F0E7E" w:rsidRDefault="0066699A" w:rsidP="0066699A">
            <w:pPr>
              <w:spacing w:line="274" w:lineRule="exact"/>
              <w:rPr>
                <w:rFonts w:ascii="Calibri" w:hAnsi="Calibri" w:cs="Calibri"/>
              </w:rPr>
            </w:pPr>
            <w:r w:rsidRPr="001F0E7E">
              <w:rPr>
                <w:rFonts w:ascii="Calibri" w:hAnsi="Calibri" w:cs="Calibri"/>
              </w:rPr>
              <w:t>1</w:t>
            </w:r>
            <w:r w:rsidRPr="001F0E7E">
              <w:rPr>
                <w:rFonts w:ascii="Calibri" w:hAnsi="Calibri" w:cs="Calibri"/>
                <w:spacing w:val="-1"/>
              </w:rPr>
              <w:t xml:space="preserve"> </w:t>
            </w:r>
            <w:r w:rsidRPr="001F0E7E">
              <w:rPr>
                <w:rFonts w:ascii="Calibri" w:hAnsi="Calibri" w:cs="Calibri"/>
              </w:rPr>
              <w:t>of</w:t>
            </w:r>
            <w:r w:rsidRPr="001F0E7E">
              <w:rPr>
                <w:rFonts w:ascii="Calibri" w:hAnsi="Calibri" w:cs="Calibri"/>
                <w:spacing w:val="-2"/>
              </w:rPr>
              <w:t xml:space="preserve"> </w:t>
            </w:r>
            <w:r w:rsidRPr="001F0E7E">
              <w:rPr>
                <w:rFonts w:ascii="Calibri" w:hAnsi="Calibri" w:cs="Calibri"/>
              </w:rPr>
              <w:t>2</w:t>
            </w:r>
          </w:p>
        </w:tc>
      </w:tr>
    </w:tbl>
    <w:p w:rsidR="0066699A" w:rsidRPr="003D22C6" w:rsidRDefault="0066699A" w:rsidP="0066699A">
      <w:pPr>
        <w:spacing w:line="120" w:lineRule="exact"/>
        <w:rPr>
          <w:rFonts w:cstheme="minorHAnsi"/>
        </w:rPr>
      </w:pPr>
    </w:p>
    <w:p w:rsidR="0066699A" w:rsidRPr="003D22C6" w:rsidRDefault="0066699A" w:rsidP="0066699A">
      <w:pPr>
        <w:spacing w:line="200" w:lineRule="exact"/>
        <w:rPr>
          <w:rFonts w:cstheme="minorHAnsi"/>
        </w:rPr>
      </w:pPr>
    </w:p>
    <w:p w:rsidR="0066699A" w:rsidRDefault="0066699A" w:rsidP="0066699A">
      <w:pPr>
        <w:pStyle w:val="Default"/>
        <w:rPr>
          <w:rFonts w:ascii="Calibri" w:hAnsi="Calibri" w:cs="Calibri"/>
          <w:b/>
          <w:bCs/>
          <w:sz w:val="22"/>
          <w:szCs w:val="22"/>
        </w:rPr>
      </w:pPr>
      <w:r>
        <w:rPr>
          <w:rFonts w:ascii="Calibri" w:hAnsi="Calibri" w:cs="Calibri"/>
          <w:b/>
          <w:bCs/>
          <w:sz w:val="22"/>
          <w:szCs w:val="22"/>
        </w:rPr>
        <w:t>Policy Statement</w:t>
      </w:r>
    </w:p>
    <w:p w:rsidR="0066699A" w:rsidRDefault="0066699A" w:rsidP="0066699A">
      <w:pPr>
        <w:pStyle w:val="Default"/>
        <w:jc w:val="both"/>
        <w:rPr>
          <w:rFonts w:ascii="Calibri" w:hAnsi="Calibri" w:cs="Calibri"/>
          <w:bCs/>
          <w:sz w:val="22"/>
          <w:szCs w:val="22"/>
        </w:rPr>
      </w:pPr>
      <w:r>
        <w:rPr>
          <w:rFonts w:ascii="Calibri" w:hAnsi="Calibri" w:cs="Calibri"/>
          <w:bCs/>
          <w:sz w:val="22"/>
          <w:szCs w:val="22"/>
        </w:rPr>
        <w:t>When it serves the needs of the University, approved employees may be permitted to perform their employment duties at locations other than at a University campus address (which may include their home, other office, or other location that is not a University address).  This practice known as r</w:t>
      </w:r>
      <w:r>
        <w:rPr>
          <w:rFonts w:ascii="Calibri" w:hAnsi="Calibri" w:cs="Calibri"/>
          <w:sz w:val="22"/>
          <w:szCs w:val="22"/>
        </w:rPr>
        <w:t>emote work is not a general work practice of the University and individuals must always be granted prior and formal approval.</w:t>
      </w:r>
    </w:p>
    <w:p w:rsidR="0066699A" w:rsidRDefault="0066699A" w:rsidP="0066699A">
      <w:pPr>
        <w:pStyle w:val="Default"/>
        <w:jc w:val="both"/>
        <w:rPr>
          <w:rFonts w:ascii="Calibri" w:hAnsi="Calibri" w:cs="Calibri"/>
          <w:bCs/>
          <w:sz w:val="22"/>
          <w:szCs w:val="22"/>
        </w:rPr>
      </w:pPr>
    </w:p>
    <w:p w:rsidR="0066699A" w:rsidRDefault="0066699A" w:rsidP="0066699A">
      <w:pPr>
        <w:pStyle w:val="Default"/>
        <w:jc w:val="both"/>
        <w:rPr>
          <w:rFonts w:ascii="Calibri" w:hAnsi="Calibri" w:cs="Calibri"/>
          <w:sz w:val="22"/>
          <w:szCs w:val="22"/>
        </w:rPr>
      </w:pPr>
      <w:r>
        <w:rPr>
          <w:rFonts w:ascii="Calibri" w:hAnsi="Calibri" w:cs="Calibri"/>
          <w:bCs/>
          <w:sz w:val="22"/>
          <w:szCs w:val="22"/>
        </w:rPr>
        <w:t xml:space="preserve">Because of our size, mission, and scope of the institution’s workforce and the essential role of interaction with students, faculty, staff, community, and business partners, Tusculum University may enter </w:t>
      </w:r>
      <w:r w:rsidRPr="00925846">
        <w:rPr>
          <w:rFonts w:ascii="Calibri" w:hAnsi="Calibri" w:cs="Calibri"/>
          <w:bCs/>
          <w:sz w:val="22"/>
          <w:szCs w:val="22"/>
        </w:rPr>
        <w:t>into or continue to approved remote work arrangements only when it is likely to have a significant positive im</w:t>
      </w:r>
      <w:r>
        <w:rPr>
          <w:rFonts w:ascii="Calibri" w:hAnsi="Calibri" w:cs="Calibri"/>
          <w:bCs/>
          <w:sz w:val="22"/>
          <w:szCs w:val="22"/>
        </w:rPr>
        <w:t xml:space="preserve">pact on overall operations, budget, delivery of service, and/or distribution of work based on conditions evaluated by the institution.  The University will also consider the effect on a particular employee’s job performance, productivity, work/home balance and other factors when assessing the need for this exception.  </w:t>
      </w:r>
      <w:r>
        <w:rPr>
          <w:rFonts w:ascii="Calibri" w:hAnsi="Calibri" w:cs="Calibri"/>
          <w:sz w:val="22"/>
          <w:szCs w:val="22"/>
        </w:rPr>
        <w:t xml:space="preserve">Tusculum University considers remote work rare and non-routine.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 xml:space="preserve">Remote work is not appropriate for all employees, positions, and work responsibilities.  It is most appropriate for individuals with a strong record of independent performance and for primary duties that do not require the employee’s presence in the workplace and has clearly defined tasks and measurable work activity which fits the structure and design of the job.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When applicable, Tusculum may consider remote work arrangements following a two-phase review:</w:t>
      </w:r>
    </w:p>
    <w:p w:rsidR="0066699A" w:rsidRDefault="0066699A" w:rsidP="0066699A">
      <w:pPr>
        <w:pStyle w:val="Default"/>
        <w:jc w:val="both"/>
        <w:rPr>
          <w:rFonts w:ascii="Calibri" w:hAnsi="Calibri" w:cs="Calibri"/>
          <w:sz w:val="22"/>
          <w:szCs w:val="22"/>
        </w:rPr>
      </w:pPr>
    </w:p>
    <w:p w:rsidR="0066699A" w:rsidRDefault="0066699A" w:rsidP="0066699A">
      <w:pPr>
        <w:pStyle w:val="Default"/>
        <w:numPr>
          <w:ilvl w:val="0"/>
          <w:numId w:val="63"/>
        </w:numPr>
        <w:jc w:val="both"/>
        <w:rPr>
          <w:rFonts w:ascii="Calibri" w:hAnsi="Calibri" w:cs="Calibri"/>
          <w:sz w:val="22"/>
          <w:szCs w:val="22"/>
        </w:rPr>
      </w:pPr>
      <w:r w:rsidRPr="00505326">
        <w:rPr>
          <w:rFonts w:ascii="Calibri" w:hAnsi="Calibri" w:cs="Calibri"/>
          <w:sz w:val="22"/>
          <w:szCs w:val="22"/>
        </w:rPr>
        <w:t xml:space="preserve">Starting with the supervisor/department head (and using University’s </w:t>
      </w:r>
      <w:r w:rsidRPr="00505326">
        <w:rPr>
          <w:rFonts w:ascii="Calibri" w:hAnsi="Calibri" w:cs="Calibri"/>
          <w:b/>
          <w:sz w:val="22"/>
          <w:szCs w:val="22"/>
        </w:rPr>
        <w:t>Remote Worker Assessment Guide</w:t>
      </w:r>
      <w:r w:rsidRPr="00505326">
        <w:rPr>
          <w:rFonts w:ascii="Calibri" w:hAnsi="Calibri" w:cs="Calibri"/>
          <w:sz w:val="22"/>
          <w:szCs w:val="22"/>
        </w:rPr>
        <w:t>), an initial assessment should consider the employee’s suitability, scheduling issues, job responsibilities, and remote place infrastructure along with how this impacts the department and institution’s needs.  A supervisor may independently deny the request</w:t>
      </w:r>
      <w:r>
        <w:rPr>
          <w:rFonts w:ascii="Calibri" w:hAnsi="Calibri" w:cs="Calibri"/>
          <w:sz w:val="22"/>
          <w:szCs w:val="22"/>
        </w:rPr>
        <w:t>.</w:t>
      </w:r>
      <w:r w:rsidRPr="00505326">
        <w:rPr>
          <w:rFonts w:ascii="Calibri" w:hAnsi="Calibri" w:cs="Calibri"/>
          <w:sz w:val="22"/>
          <w:szCs w:val="22"/>
        </w:rPr>
        <w:t xml:space="preserve">  If the supervisor </w:t>
      </w:r>
      <w:r>
        <w:rPr>
          <w:rFonts w:ascii="Calibri" w:hAnsi="Calibri" w:cs="Calibri"/>
          <w:sz w:val="22"/>
          <w:szCs w:val="22"/>
        </w:rPr>
        <w:t xml:space="preserve">believes the request rises to the level of advancement, the request can be forwarded to the next </w:t>
      </w:r>
      <w:r w:rsidRPr="00505326">
        <w:rPr>
          <w:rFonts w:ascii="Calibri" w:hAnsi="Calibri" w:cs="Calibri"/>
          <w:sz w:val="22"/>
          <w:szCs w:val="22"/>
        </w:rPr>
        <w:t>phase</w:t>
      </w:r>
      <w:r>
        <w:rPr>
          <w:rFonts w:ascii="Calibri" w:hAnsi="Calibri" w:cs="Calibri"/>
          <w:sz w:val="22"/>
          <w:szCs w:val="22"/>
        </w:rPr>
        <w:t xml:space="preserve"> of review</w:t>
      </w:r>
      <w:r w:rsidRPr="00505326">
        <w:rPr>
          <w:rFonts w:ascii="Calibri" w:hAnsi="Calibri" w:cs="Calibri"/>
          <w:sz w:val="22"/>
          <w:szCs w:val="22"/>
        </w:rPr>
        <w:t>.</w:t>
      </w:r>
    </w:p>
    <w:p w:rsidR="0066699A" w:rsidRDefault="0066699A" w:rsidP="0066699A">
      <w:pPr>
        <w:pStyle w:val="Default"/>
        <w:ind w:left="360"/>
        <w:jc w:val="both"/>
        <w:rPr>
          <w:rFonts w:ascii="Calibri" w:hAnsi="Calibri" w:cs="Calibri"/>
          <w:sz w:val="22"/>
          <w:szCs w:val="22"/>
        </w:rPr>
      </w:pPr>
    </w:p>
    <w:p w:rsidR="0066699A" w:rsidRPr="00505326" w:rsidRDefault="0066699A" w:rsidP="0066699A">
      <w:pPr>
        <w:pStyle w:val="Default"/>
        <w:numPr>
          <w:ilvl w:val="0"/>
          <w:numId w:val="63"/>
        </w:numPr>
        <w:jc w:val="both"/>
        <w:rPr>
          <w:rFonts w:ascii="Calibri" w:hAnsi="Calibri" w:cs="Calibri"/>
          <w:sz w:val="22"/>
          <w:szCs w:val="22"/>
        </w:rPr>
      </w:pPr>
      <w:r>
        <w:rPr>
          <w:rFonts w:ascii="Calibri" w:hAnsi="Calibri" w:cs="Calibri"/>
          <w:sz w:val="22"/>
          <w:szCs w:val="22"/>
        </w:rPr>
        <w:t xml:space="preserve">The </w:t>
      </w:r>
      <w:r w:rsidRPr="00505326">
        <w:rPr>
          <w:rFonts w:ascii="Calibri" w:hAnsi="Calibri" w:cs="Calibri"/>
          <w:sz w:val="22"/>
          <w:szCs w:val="22"/>
        </w:rPr>
        <w:t xml:space="preserve">individual’s respective Cabinet-level Officer and the Chief Human Resources Officer </w:t>
      </w:r>
      <w:r>
        <w:rPr>
          <w:rFonts w:ascii="Calibri" w:hAnsi="Calibri" w:cs="Calibri"/>
          <w:sz w:val="22"/>
          <w:szCs w:val="22"/>
        </w:rPr>
        <w:t>will review the request</w:t>
      </w:r>
      <w:r w:rsidRPr="00505326">
        <w:rPr>
          <w:rFonts w:ascii="Calibri" w:hAnsi="Calibri" w:cs="Calibri"/>
          <w:sz w:val="22"/>
          <w:szCs w:val="22"/>
        </w:rPr>
        <w:t xml:space="preserve"> to understand the nature and overall impact </w:t>
      </w:r>
      <w:r>
        <w:rPr>
          <w:rFonts w:ascii="Calibri" w:hAnsi="Calibri" w:cs="Calibri"/>
          <w:sz w:val="22"/>
          <w:szCs w:val="22"/>
        </w:rPr>
        <w:t xml:space="preserve">relative to mission, </w:t>
      </w:r>
      <w:r w:rsidRPr="00505326">
        <w:rPr>
          <w:rFonts w:ascii="Calibri" w:hAnsi="Calibri" w:cs="Calibri"/>
          <w:sz w:val="22"/>
          <w:szCs w:val="22"/>
        </w:rPr>
        <w:t>business, safety, service, operational, and resource-based needs</w:t>
      </w:r>
      <w:r>
        <w:rPr>
          <w:rFonts w:ascii="Calibri" w:hAnsi="Calibri" w:cs="Calibri"/>
          <w:sz w:val="22"/>
          <w:szCs w:val="22"/>
        </w:rPr>
        <w:t>; ensuring they are al</w:t>
      </w:r>
      <w:r w:rsidRPr="00505326">
        <w:rPr>
          <w:rFonts w:ascii="Calibri" w:hAnsi="Calibri" w:cs="Calibri"/>
          <w:sz w:val="22"/>
          <w:szCs w:val="22"/>
        </w:rPr>
        <w:t>so as consistent with other similarly situated occurrences</w:t>
      </w:r>
      <w:r>
        <w:rPr>
          <w:rFonts w:ascii="Calibri" w:hAnsi="Calibri" w:cs="Calibri"/>
          <w:sz w:val="22"/>
          <w:szCs w:val="22"/>
        </w:rPr>
        <w:t xml:space="preserve"> as may have or not have been authorized</w:t>
      </w:r>
      <w:r w:rsidRPr="00505326">
        <w:rPr>
          <w:rFonts w:ascii="Calibri" w:hAnsi="Calibri" w:cs="Calibri"/>
          <w:sz w:val="22"/>
          <w:szCs w:val="22"/>
        </w:rPr>
        <w:t>.  The Remote Worker Assessment Guide will be further used to help ascertain permission or denial of the request and a decision will be communicated.  There is not an appeal process for denials or re-evaluations.</w:t>
      </w:r>
    </w:p>
    <w:p w:rsidR="0066699A" w:rsidRDefault="0066699A" w:rsidP="0066699A">
      <w:pPr>
        <w:pStyle w:val="Default"/>
        <w:jc w:val="both"/>
        <w:rPr>
          <w:rFonts w:ascii="Calibri" w:hAnsi="Calibri" w:cs="Calibri"/>
          <w:sz w:val="22"/>
          <w:szCs w:val="22"/>
        </w:rPr>
      </w:pPr>
      <w:r>
        <w:rPr>
          <w:rFonts w:ascii="Calibri" w:hAnsi="Calibri" w:cs="Calibri"/>
          <w:sz w:val="22"/>
          <w:szCs w:val="22"/>
        </w:rPr>
        <w:br/>
        <w:t xml:space="preserve">If remote work is granted, Tusculum will not be responsible for costs associated with the setup or maintenance of an employee’s office, such as furniture, utilities, insurance, or for repairs or modifications of home office space – </w:t>
      </w:r>
      <w:r w:rsidRPr="00925846">
        <w:rPr>
          <w:rFonts w:ascii="Calibri" w:hAnsi="Calibri" w:cs="Calibri"/>
          <w:sz w:val="22"/>
          <w:szCs w:val="22"/>
        </w:rPr>
        <w:t>including associated technological services, subscription services/contracts, and equipment such as internet, phone, voice, cable, computers, monitors, printers, scanners and other similar connections and/or similar equipment/devices, etc.</w:t>
      </w:r>
      <w:r>
        <w:rPr>
          <w:rFonts w:ascii="Calibri" w:hAnsi="Calibri" w:cs="Calibri"/>
          <w:sz w:val="22"/>
          <w:szCs w:val="22"/>
        </w:rPr>
        <w:t xml:space="preserve">  The University will determine on a case-by-case </w:t>
      </w:r>
      <w:r w:rsidRPr="00925846">
        <w:rPr>
          <w:rFonts w:ascii="Calibri" w:hAnsi="Calibri" w:cs="Calibri"/>
          <w:sz w:val="22"/>
          <w:szCs w:val="22"/>
        </w:rPr>
        <w:t xml:space="preserve">basis any </w:t>
      </w:r>
      <w:r>
        <w:rPr>
          <w:rFonts w:ascii="Calibri" w:hAnsi="Calibri" w:cs="Calibri"/>
          <w:sz w:val="22"/>
          <w:szCs w:val="22"/>
        </w:rPr>
        <w:t xml:space="preserve">unique </w:t>
      </w:r>
      <w:r w:rsidRPr="00925846">
        <w:rPr>
          <w:rFonts w:ascii="Calibri" w:hAnsi="Calibri" w:cs="Calibri"/>
          <w:sz w:val="22"/>
          <w:szCs w:val="22"/>
        </w:rPr>
        <w:t>Tusculum-specific</w:t>
      </w:r>
      <w:r>
        <w:rPr>
          <w:rFonts w:ascii="Calibri" w:hAnsi="Calibri" w:cs="Calibri"/>
          <w:sz w:val="22"/>
          <w:szCs w:val="22"/>
        </w:rPr>
        <w:t xml:space="preserve"> equipment required and as essential for the remote worker to perform tasks.  TU property will be inventoried and the employee must sign use agreement and surrender conditions for any equipment (such as laptop).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Outside of certain brand-specific and essential items (such as letterhead), office supplies and equipment will not be provided or reimbursed. Likewise, Tusculum is not responsible for wear or loss of office or home-related articles incurred through use, breakage, or other means.</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 xml:space="preserve">Remote workers are expected to work their normal schedule and hours (maintaining full productivity) as applicable to full-time, part-time, or temporary assignment.  Employees are expected to maintain a presence with their department/division, school.  Presence may be maintained by using appropriate video/voice/email technology as applicable to the business need and as approved by their supervisor.   Typical personal tasks and errands should only be performed during the employee’s breaks or after regularly scheduled hours.  A professional workspace and personal professional appearance are required.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sidRPr="00753B50">
        <w:rPr>
          <w:rFonts w:ascii="Calibri" w:hAnsi="Calibri" w:cs="Calibri"/>
          <w:sz w:val="22"/>
          <w:szCs w:val="22"/>
        </w:rPr>
        <w:t>All remote work arrangements must continue to abide by the University’s Workplace Safety policies during normal scheduled work periods including but not limited to the institution’s Health and Safety, Emergency Procedures, Drug and Alcohol Free Workplace, Tobacco Free Campus, Weapons &amp; Workplace Violence policies.</w:t>
      </w:r>
      <w:r>
        <w:rPr>
          <w:rFonts w:ascii="Calibri" w:hAnsi="Calibri" w:cs="Calibri"/>
          <w:sz w:val="22"/>
          <w:szCs w:val="22"/>
        </w:rPr>
        <w:t xml:space="preserve"> Tusculum will provide guidance and recommendations to remote workers on maintaining a safe and secure environment free from recognized hazards which comply with applicable occupational safety and health standards, rules, and regulations.  Remote workers assume full responsibility for measures to maintain the security of system passwords, confidential </w:t>
      </w:r>
      <w:r w:rsidRPr="00753B50">
        <w:rPr>
          <w:rFonts w:ascii="Calibri" w:hAnsi="Calibri" w:cs="Calibri"/>
          <w:sz w:val="22"/>
          <w:szCs w:val="22"/>
        </w:rPr>
        <w:t>records and the general safety standards for the remote workspace.</w:t>
      </w:r>
      <w:r>
        <w:rPr>
          <w:rFonts w:ascii="Calibri" w:hAnsi="Calibri" w:cs="Calibri"/>
          <w:sz w:val="22"/>
          <w:szCs w:val="22"/>
        </w:rPr>
        <w:t xml:space="preserve">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 xml:space="preserve">Remote work may be considered for flexible arrangements for a short-term project (such as during business travel), or a formal schedule alternating between on-campus work and working away from the institution.  In certain temporary circumstances, remote work may be the only alternative available for completing work (for example, when an employee is not permitted to work in the building for legal or health reasons, or when the University is closed because of inclement weather, a natural disaster, declared emergency, or public health emergency, etc.). Such temporary conditions do not require approval in these circumstances but do follow the Institution’s standards relative to the event.  </w:t>
      </w:r>
    </w:p>
    <w:p w:rsidR="0066699A" w:rsidRDefault="0066699A" w:rsidP="0066699A">
      <w:pPr>
        <w:pStyle w:val="Default"/>
        <w:jc w:val="both"/>
        <w:rPr>
          <w:rFonts w:ascii="Calibri" w:hAnsi="Calibri" w:cs="Calibri"/>
          <w:sz w:val="22"/>
          <w:szCs w:val="22"/>
        </w:rPr>
      </w:pPr>
    </w:p>
    <w:p w:rsidR="0066699A" w:rsidRDefault="0066699A" w:rsidP="0066699A">
      <w:pPr>
        <w:pStyle w:val="Default"/>
        <w:jc w:val="both"/>
        <w:rPr>
          <w:rFonts w:ascii="Calibri" w:hAnsi="Calibri" w:cs="Calibri"/>
          <w:sz w:val="22"/>
          <w:szCs w:val="22"/>
        </w:rPr>
      </w:pPr>
      <w:r>
        <w:rPr>
          <w:rFonts w:ascii="Calibri" w:hAnsi="Calibri" w:cs="Calibri"/>
          <w:sz w:val="22"/>
          <w:szCs w:val="22"/>
        </w:rPr>
        <w:t xml:space="preserve">Remote work does not change the University’s expectations or obligations regarding employment and all other policies and procedures remain in full effect unless otherwise noted. All remote work arrangements are considered to be on a trial basis and subject to no less than 3-month reviews.  Tusculum reserves the right to alter or cancel a remote work agreement at any time, with or without cause or advance notice. </w:t>
      </w:r>
    </w:p>
    <w:p w:rsidR="0066699A" w:rsidRDefault="0066699A" w:rsidP="0066699A">
      <w:pPr>
        <w:pStyle w:val="Default"/>
        <w:rPr>
          <w:rFonts w:ascii="Calibri" w:hAnsi="Calibri" w:cs="Calibri"/>
          <w:b/>
          <w:bCs/>
          <w:sz w:val="22"/>
          <w:szCs w:val="22"/>
        </w:rPr>
      </w:pPr>
    </w:p>
    <w:p w:rsidR="0066699A" w:rsidRPr="003D22C6" w:rsidRDefault="001F0E7E" w:rsidP="0066699A">
      <w:pPr>
        <w:rPr>
          <w:rFonts w:cstheme="minorHAnsi"/>
          <w:i/>
        </w:rPr>
      </w:pPr>
      <w:r>
        <w:fldChar w:fldCharType="begin"/>
      </w:r>
      <w:r>
        <w:instrText xml:space="preserve"> HYPERLINK \l "Backtothetableofcontents" </w:instrText>
      </w:r>
      <w:r>
        <w:fldChar w:fldCharType="separate"/>
      </w:r>
      <w:r w:rsidR="0066699A" w:rsidRPr="003D22C6">
        <w:rPr>
          <w:rStyle w:val="Hyperlink"/>
          <w:rFonts w:cstheme="minorHAnsi"/>
          <w:i/>
        </w:rPr>
        <w:t>Return to the Table of Contents</w:t>
      </w:r>
      <w:r>
        <w:rPr>
          <w:rStyle w:val="Hyperlink"/>
          <w:rFonts w:cstheme="minorHAnsi"/>
          <w:i/>
        </w:rPr>
        <w:fldChar w:fldCharType="end"/>
      </w: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796EE7">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796EE7">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796EE7">
            <w:pPr>
              <w:widowControl w:val="0"/>
              <w:spacing w:line="319" w:lineRule="exact"/>
              <w:rPr>
                <w:rFonts w:asciiTheme="minorHAnsi" w:hAnsiTheme="minorHAnsi" w:cstheme="minorHAnsi"/>
                <w:b/>
              </w:rPr>
            </w:pPr>
            <w:bookmarkStart w:id="19" w:name="EmployeeRecords"/>
            <w:r w:rsidRPr="00AA3CFE">
              <w:rPr>
                <w:rFonts w:asciiTheme="minorHAnsi" w:hAnsiTheme="minorHAnsi" w:cstheme="minorHAnsi"/>
                <w:b/>
                <w:spacing w:val="1"/>
                <w:sz w:val="24"/>
              </w:rPr>
              <w:t>Employee Records</w:t>
            </w:r>
            <w:bookmarkEnd w:id="19"/>
          </w:p>
        </w:tc>
      </w:tr>
      <w:tr w:rsidR="00936BD5" w:rsidRPr="00AA3CFE" w:rsidTr="00796EE7">
        <w:trPr>
          <w:trHeight w:hRule="exact" w:val="446"/>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796EE7">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796EE7">
            <w:pPr>
              <w:widowControl w:val="0"/>
              <w:rPr>
                <w:rFonts w:asciiTheme="minorHAnsi" w:hAnsiTheme="minorHAnsi" w:cstheme="minorHAnsi"/>
              </w:rPr>
            </w:pPr>
            <w:r w:rsidRPr="00AA3CFE">
              <w:rPr>
                <w:rFonts w:asciiTheme="minorHAnsi" w:hAnsiTheme="minorHAnsi" w:cstheme="minorHAnsi"/>
              </w:rPr>
              <w:t>5.01</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796EE7">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796EE7">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796EE7">
            <w:pPr>
              <w:widowControl w:val="0"/>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796EE7">
            <w:pPr>
              <w:widowControl w:val="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796EE7">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796EE7">
            <w:pPr>
              <w:widowControl w:val="0"/>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8049D1">
      <w:pPr>
        <w:spacing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 complete file for each employee is maintained by the </w:t>
      </w:r>
      <w:r w:rsidR="0048451E" w:rsidRPr="00AA3CFE">
        <w:rPr>
          <w:rFonts w:asciiTheme="minorHAnsi" w:hAnsiTheme="minorHAnsi" w:cstheme="minorHAnsi"/>
        </w:rPr>
        <w:t>University</w:t>
      </w:r>
      <w:r w:rsidRPr="00AA3CFE">
        <w:rPr>
          <w:rFonts w:asciiTheme="minorHAnsi" w:hAnsiTheme="minorHAnsi" w:cstheme="minorHAnsi"/>
        </w:rPr>
        <w:t xml:space="preserve"> in compliance with federal and state laws. The file contains personal data, enrollment forms, performance reviews, disciplinary actions, etc. The file is used only by the </w:t>
      </w:r>
      <w:r w:rsidR="0048451E" w:rsidRPr="00AA3CFE">
        <w:rPr>
          <w:rFonts w:asciiTheme="minorHAnsi" w:hAnsiTheme="minorHAnsi" w:cstheme="minorHAnsi"/>
        </w:rPr>
        <w:t>University</w:t>
      </w:r>
      <w:r w:rsidRPr="00AA3CFE">
        <w:rPr>
          <w:rFonts w:asciiTheme="minorHAnsi" w:hAnsiTheme="minorHAnsi" w:cstheme="minorHAnsi"/>
        </w:rPr>
        <w:t xml:space="preserve"> and access is limited to </w:t>
      </w:r>
      <w:r w:rsidR="0048451E" w:rsidRPr="00AA3CFE">
        <w:rPr>
          <w:rFonts w:asciiTheme="minorHAnsi" w:hAnsiTheme="minorHAnsi" w:cstheme="minorHAnsi"/>
        </w:rPr>
        <w:t>University</w:t>
      </w:r>
      <w:r w:rsidRPr="00AA3CFE">
        <w:rPr>
          <w:rFonts w:asciiTheme="minorHAnsi" w:hAnsiTheme="minorHAnsi" w:cstheme="minorHAnsi"/>
        </w:rPr>
        <w:t xml:space="preserve"> employees on a strict need to know basis.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Separate files are maintained for information relating to </w:t>
      </w:r>
      <w:r w:rsidR="001A638E" w:rsidRPr="00AA3CFE">
        <w:rPr>
          <w:rFonts w:asciiTheme="minorHAnsi" w:hAnsiTheme="minorHAnsi" w:cstheme="minorHAnsi"/>
        </w:rPr>
        <w:t xml:space="preserve">medical information, </w:t>
      </w:r>
      <w:r w:rsidRPr="00AA3CFE">
        <w:rPr>
          <w:rFonts w:asciiTheme="minorHAnsi" w:hAnsiTheme="minorHAnsi" w:cstheme="minorHAnsi"/>
        </w:rPr>
        <w:t>Family and Medical Leave requests, requests for accommodations under the Americans with Disability Act, I-9 employment verification documentation, and academic related information for faculty.</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Personnel records are the property of Tusculum </w:t>
      </w:r>
      <w:r w:rsidR="0048451E" w:rsidRPr="00AA3CFE">
        <w:rPr>
          <w:rFonts w:asciiTheme="minorHAnsi" w:hAnsiTheme="minorHAnsi" w:cstheme="minorHAnsi"/>
        </w:rPr>
        <w:t>University</w:t>
      </w:r>
      <w:r w:rsidRPr="00AA3CFE">
        <w:rPr>
          <w:rFonts w:asciiTheme="minorHAnsi" w:hAnsiTheme="minorHAnsi" w:cstheme="minorHAnsi"/>
        </w:rPr>
        <w:t xml:space="preserve">. Current employees are permitted to review their files only in the presence of authorized personnel. Access to employee personnel records by other parties, including former </w:t>
      </w:r>
      <w:r w:rsidR="0048451E" w:rsidRPr="00AA3CFE">
        <w:rPr>
          <w:rFonts w:asciiTheme="minorHAnsi" w:hAnsiTheme="minorHAnsi" w:cstheme="minorHAnsi"/>
        </w:rPr>
        <w:t>University</w:t>
      </w:r>
      <w:r w:rsidRPr="00AA3CFE">
        <w:rPr>
          <w:rFonts w:asciiTheme="minorHAnsi" w:hAnsiTheme="minorHAnsi" w:cstheme="minorHAnsi"/>
        </w:rPr>
        <w:t xml:space="preserve"> employees, is not permitted unless required by law. By law, these files must be made available to certain state and federal government agencies upon request.</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In the course of their work, employees may have access to confidential information regarding Tusculum </w:t>
      </w:r>
      <w:r w:rsidR="0048451E" w:rsidRPr="00AA3CFE">
        <w:rPr>
          <w:rFonts w:asciiTheme="minorHAnsi" w:hAnsiTheme="minorHAnsi" w:cstheme="minorHAnsi"/>
        </w:rPr>
        <w:t>University</w:t>
      </w:r>
      <w:r w:rsidRPr="00AA3CFE">
        <w:rPr>
          <w:rFonts w:asciiTheme="minorHAnsi" w:hAnsiTheme="minorHAnsi" w:cstheme="minorHAnsi"/>
        </w:rPr>
        <w:t xml:space="preserve"> and/or its students, applicants, or employees. It is imperative that this information remain confidential and only be used in the performance of work duties. Misuse of employees’ confidential information may result in disciplinary action up to and including termination.</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8"/>
        <w:gridCol w:w="2342"/>
        <w:gridCol w:w="2352"/>
        <w:gridCol w:w="2328"/>
      </w:tblGrid>
      <w:tr w:rsidR="00936BD5" w:rsidRPr="00AA3CFE" w:rsidTr="008049D1">
        <w:trPr>
          <w:trHeight w:val="432"/>
          <w:jc w:val="center"/>
        </w:trPr>
        <w:tc>
          <w:tcPr>
            <w:tcW w:w="9558" w:type="dxa"/>
            <w:gridSpan w:val="4"/>
            <w:vAlign w:val="center"/>
            <w:hideMark/>
          </w:tcPr>
          <w:p w:rsidR="00936BD5" w:rsidRPr="00AA3CFE" w:rsidRDefault="00936BD5" w:rsidP="001449D8">
            <w:pPr>
              <w:rPr>
                <w:rFonts w:asciiTheme="minorHAnsi" w:hAnsiTheme="minorHAnsi" w:cstheme="minorHAnsi"/>
                <w:b/>
              </w:rPr>
            </w:pPr>
            <w:bookmarkStart w:id="20" w:name="PersonnelDataChanges"/>
            <w:r w:rsidRPr="00AA3CFE">
              <w:rPr>
                <w:rFonts w:asciiTheme="minorHAnsi" w:hAnsiTheme="minorHAnsi" w:cstheme="minorHAnsi"/>
                <w:b/>
              </w:rPr>
              <w:t>Personnel Data Changes</w:t>
            </w:r>
            <w:bookmarkEnd w:id="20"/>
          </w:p>
        </w:tc>
      </w:tr>
      <w:tr w:rsidR="00936BD5" w:rsidRPr="00AA3CFE" w:rsidTr="00C80A92">
        <w:trPr>
          <w:trHeight w:val="467"/>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5.02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587411" w:rsidP="00587411">
            <w:pPr>
              <w:jc w:val="both"/>
              <w:rPr>
                <w:rFonts w:asciiTheme="minorHAnsi" w:hAnsiTheme="minorHAnsi" w:cstheme="minorHAnsi"/>
              </w:rPr>
            </w:pPr>
            <w:r w:rsidRPr="00AA3CFE">
              <w:rPr>
                <w:rFonts w:asciiTheme="minorHAnsi" w:hAnsiTheme="minorHAnsi" w:cstheme="minorHAnsi"/>
              </w:rPr>
              <w:t>02/2018</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587411" w:rsidP="00587411">
            <w:pPr>
              <w:jc w:val="both"/>
              <w:rPr>
                <w:rFonts w:asciiTheme="minorHAnsi" w:hAnsiTheme="minorHAnsi" w:cstheme="minorHAnsi"/>
              </w:rPr>
            </w:pPr>
            <w:r w:rsidRPr="00AA3CFE">
              <w:rPr>
                <w:rFonts w:asciiTheme="minorHAnsi" w:hAnsiTheme="minorHAnsi" w:cstheme="minorHAnsi"/>
              </w:rPr>
              <w:t>03/01/2018</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It is the responsibility of each employee to keep the </w:t>
      </w:r>
      <w:r w:rsidR="0048451E" w:rsidRPr="00AA3CFE">
        <w:rPr>
          <w:rFonts w:asciiTheme="minorHAnsi" w:hAnsiTheme="minorHAnsi" w:cstheme="minorHAnsi"/>
        </w:rPr>
        <w:t>University</w:t>
      </w:r>
      <w:r w:rsidRPr="00AA3CFE">
        <w:rPr>
          <w:rFonts w:asciiTheme="minorHAnsi" w:hAnsiTheme="minorHAnsi" w:cstheme="minorHAnsi"/>
        </w:rPr>
        <w:t xml:space="preserve"> advised of his or her correct personal data, including name, family status, mailing addresses, telephone numbers, number and names of dependents, and individual(s) to be contacted in the event of an emergency. In addition, information such as educational accomplishments, and other such status reports, should be kept accurate and current at all times. This information is used for maintaining proper records for personnel management, payroll deductions, social security, and group insurance. Employees should notify the Human Res</w:t>
      </w:r>
      <w:r w:rsidR="000A03CA" w:rsidRPr="00AA3CFE">
        <w:rPr>
          <w:rFonts w:asciiTheme="minorHAnsi" w:hAnsiTheme="minorHAnsi" w:cstheme="minorHAnsi"/>
        </w:rPr>
        <w:t>ources D</w:t>
      </w:r>
      <w:r w:rsidRPr="00AA3CFE">
        <w:rPr>
          <w:rFonts w:asciiTheme="minorHAnsi" w:hAnsiTheme="minorHAnsi" w:cstheme="minorHAnsi"/>
        </w:rPr>
        <w:t xml:space="preserve">epartment in writing of any changes to this information. </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It is also the employee’s responsibility to notify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of any changes</w:t>
      </w:r>
      <w:r w:rsidR="0027058A" w:rsidRPr="00AA3CFE">
        <w:rPr>
          <w:rFonts w:asciiTheme="minorHAnsi" w:hAnsiTheme="minorHAnsi" w:cstheme="minorHAnsi"/>
        </w:rPr>
        <w:t xml:space="preserve"> within thirty (30) calendar days</w:t>
      </w:r>
      <w:r w:rsidR="00654EB0" w:rsidRPr="00AA3CFE">
        <w:rPr>
          <w:rFonts w:asciiTheme="minorHAnsi" w:hAnsiTheme="minorHAnsi" w:cstheme="minorHAnsi"/>
        </w:rPr>
        <w:t xml:space="preserve"> of the change</w:t>
      </w:r>
      <w:r w:rsidRPr="00AA3CFE">
        <w:rPr>
          <w:rFonts w:asciiTheme="minorHAnsi" w:hAnsiTheme="minorHAnsi" w:cstheme="minorHAnsi"/>
        </w:rPr>
        <w:t xml:space="preserve"> that may affect benefits such as pregnancy, birth or adoption of children, changes in marital status, changes in designated beneficiaries, etc. so that the </w:t>
      </w:r>
      <w:r w:rsidR="0048451E" w:rsidRPr="00AA3CFE">
        <w:rPr>
          <w:rFonts w:asciiTheme="minorHAnsi" w:hAnsiTheme="minorHAnsi" w:cstheme="minorHAnsi"/>
        </w:rPr>
        <w:t>University</w:t>
      </w:r>
      <w:r w:rsidRPr="00AA3CFE">
        <w:rPr>
          <w:rFonts w:asciiTheme="minorHAnsi" w:hAnsiTheme="minorHAnsi" w:cstheme="minorHAnsi"/>
        </w:rPr>
        <w:t xml:space="preserve"> can ensure that the employees receive any benefits to which he or she is entitled.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936BD5" w:rsidRPr="00AA3CFE" w:rsidRDefault="00936BD5" w:rsidP="00936BD5">
      <w:pPr>
        <w:rPr>
          <w:rFonts w:asciiTheme="minorHAnsi" w:hAnsiTheme="minorHAnsi" w:cstheme="minorHAnsi"/>
        </w:rPr>
      </w:pPr>
    </w:p>
    <w:p w:rsidR="00936BD5" w:rsidRPr="00AA3CFE" w:rsidRDefault="00936BD5" w:rsidP="00936BD5">
      <w:pPr>
        <w:ind w:left="1440" w:hanging="1440"/>
        <w:jc w:val="both"/>
        <w:rPr>
          <w:rFonts w:asciiTheme="minorHAnsi" w:hAnsiTheme="minorHAnsi" w:cstheme="minorHAnsi"/>
        </w:rPr>
      </w:pPr>
    </w:p>
    <w:p w:rsidR="00936BD5" w:rsidRPr="00AA3CFE" w:rsidRDefault="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40"/>
        <w:gridCol w:w="2340"/>
        <w:gridCol w:w="2340"/>
        <w:gridCol w:w="2340"/>
      </w:tblGrid>
      <w:tr w:rsidR="00936BD5" w:rsidRPr="00AA3CFE" w:rsidTr="008049D1">
        <w:trPr>
          <w:trHeight w:val="432"/>
          <w:jc w:val="center"/>
        </w:trPr>
        <w:tc>
          <w:tcPr>
            <w:tcW w:w="8748" w:type="dxa"/>
            <w:gridSpan w:val="4"/>
            <w:vAlign w:val="center"/>
            <w:hideMark/>
          </w:tcPr>
          <w:p w:rsidR="00936BD5" w:rsidRPr="00AA3CFE" w:rsidRDefault="00936BD5" w:rsidP="001449D8">
            <w:pPr>
              <w:rPr>
                <w:rFonts w:asciiTheme="minorHAnsi" w:hAnsiTheme="minorHAnsi" w:cstheme="minorHAnsi"/>
                <w:b/>
              </w:rPr>
            </w:pPr>
            <w:bookmarkStart w:id="21" w:name="RecordRetentionandDestruction"/>
            <w:r w:rsidRPr="00AA3CFE">
              <w:rPr>
                <w:rFonts w:asciiTheme="minorHAnsi" w:hAnsiTheme="minorHAnsi" w:cstheme="minorHAnsi"/>
                <w:b/>
                <w:sz w:val="24"/>
              </w:rPr>
              <w:t>Record Retention &amp; Destruction</w:t>
            </w:r>
            <w:bookmarkEnd w:id="21"/>
          </w:p>
        </w:tc>
      </w:tr>
      <w:tr w:rsidR="00936BD5" w:rsidRPr="00AA3CFE" w:rsidTr="008049D1">
        <w:trPr>
          <w:jc w:val="center"/>
        </w:trPr>
        <w:tc>
          <w:tcPr>
            <w:tcW w:w="218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5.03 </w:t>
            </w:r>
          </w:p>
        </w:tc>
        <w:tc>
          <w:tcPr>
            <w:tcW w:w="218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18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18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3</w:t>
            </w:r>
          </w:p>
        </w:tc>
      </w:tr>
    </w:tbl>
    <w:p w:rsidR="00936BD5" w:rsidRPr="00AA3CFE" w:rsidRDefault="00936BD5" w:rsidP="00936BD5">
      <w:pPr>
        <w:jc w:val="both"/>
        <w:rPr>
          <w:rFonts w:asciiTheme="minorHAnsi" w:hAnsiTheme="minorHAnsi" w:cstheme="minorHAnsi"/>
        </w:rPr>
      </w:pPr>
    </w:p>
    <w:p w:rsidR="00936BD5" w:rsidRPr="00AA3CFE" w:rsidRDefault="00936BD5" w:rsidP="00576FF6">
      <w:pPr>
        <w:rPr>
          <w:rFonts w:asciiTheme="minorHAnsi" w:hAnsiTheme="minorHAnsi" w:cstheme="minorHAnsi"/>
        </w:rPr>
      </w:pPr>
    </w:p>
    <w:p w:rsidR="00936BD5" w:rsidRPr="00AA3CFE" w:rsidRDefault="00936BD5" w:rsidP="00CA073A">
      <w:pPr>
        <w:jc w:val="both"/>
        <w:rPr>
          <w:rFonts w:asciiTheme="minorHAnsi" w:hAnsiTheme="minorHAnsi" w:cstheme="minorHAnsi"/>
          <w:color w:val="000000"/>
        </w:rPr>
      </w:pPr>
      <w:r w:rsidRPr="00AA3CFE">
        <w:rPr>
          <w:rFonts w:asciiTheme="minorHAnsi" w:hAnsiTheme="minorHAnsi" w:cstheme="minorHAnsi"/>
        </w:rPr>
        <w:t xml:space="preserve">In accordance with the Sarbanes-Oxley Act, which makes it a crime to alter, cover up, falsify, or destroy any document with the intent of impeding or obstructing any official proceeding, and all other laws and regulations governing the maintenance of employment related records, this policy provides for the systematic review, retention and destruction of documents received or created by Tusculum </w:t>
      </w:r>
      <w:r w:rsidR="0048451E" w:rsidRPr="00AA3CFE">
        <w:rPr>
          <w:rFonts w:asciiTheme="minorHAnsi" w:hAnsiTheme="minorHAnsi" w:cstheme="minorHAnsi"/>
        </w:rPr>
        <w:t>University</w:t>
      </w:r>
      <w:r w:rsidRPr="00AA3CFE">
        <w:rPr>
          <w:rFonts w:asciiTheme="minorHAnsi" w:hAnsiTheme="minorHAnsi" w:cstheme="minorHAnsi"/>
        </w:rPr>
        <w:t xml:space="preserve"> in connection with the transaction of its business. </w:t>
      </w:r>
    </w:p>
    <w:p w:rsidR="00936BD5" w:rsidRPr="00AA3CFE" w:rsidRDefault="00936BD5" w:rsidP="00CA073A">
      <w:pPr>
        <w:ind w:hanging="1440"/>
        <w:jc w:val="both"/>
        <w:rPr>
          <w:rFonts w:asciiTheme="minorHAnsi" w:hAnsiTheme="minorHAnsi" w:cstheme="minorHAnsi"/>
        </w:rPr>
      </w:pPr>
    </w:p>
    <w:p w:rsidR="00936BD5" w:rsidRPr="00AA3CFE" w:rsidRDefault="00936BD5" w:rsidP="00CA073A">
      <w:pPr>
        <w:jc w:val="both"/>
        <w:rPr>
          <w:rFonts w:asciiTheme="minorHAnsi" w:hAnsiTheme="minorHAnsi" w:cstheme="minorHAnsi"/>
          <w:color w:val="000000"/>
        </w:rPr>
      </w:pPr>
      <w:r w:rsidRPr="00AA3CFE">
        <w:rPr>
          <w:rFonts w:asciiTheme="minorHAnsi" w:hAnsiTheme="minorHAnsi" w:cstheme="minorHAnsi"/>
        </w:rPr>
        <w:t xml:space="preserve">This policy covers all </w:t>
      </w:r>
      <w:r w:rsidR="0048451E" w:rsidRPr="00AA3CFE">
        <w:rPr>
          <w:rFonts w:asciiTheme="minorHAnsi" w:hAnsiTheme="minorHAnsi" w:cstheme="minorHAnsi"/>
        </w:rPr>
        <w:t>University</w:t>
      </w:r>
      <w:r w:rsidRPr="00AA3CFE">
        <w:rPr>
          <w:rFonts w:asciiTheme="minorHAnsi" w:hAnsiTheme="minorHAnsi" w:cstheme="minorHAnsi"/>
        </w:rPr>
        <w:t xml:space="preserve"> records and documents, regardless of physical form, and contains guidelines for how long such records and documents should be kept and/or destroyed. The policy is designed to ensure compliance with federal and state laws and regulations, to eliminate accidental or innocent destruction of records and to facilitate Tusculum </w:t>
      </w:r>
      <w:r w:rsidR="0048451E" w:rsidRPr="00AA3CFE">
        <w:rPr>
          <w:rFonts w:asciiTheme="minorHAnsi" w:hAnsiTheme="minorHAnsi" w:cstheme="minorHAnsi"/>
        </w:rPr>
        <w:t>University</w:t>
      </w:r>
      <w:r w:rsidRPr="00AA3CFE">
        <w:rPr>
          <w:rFonts w:asciiTheme="minorHAnsi" w:hAnsiTheme="minorHAnsi" w:cstheme="minorHAnsi"/>
        </w:rPr>
        <w:t>’s operations by promoting efficiency and freeing up valuable storage space.</w:t>
      </w:r>
      <w:r w:rsidRPr="00AA3CFE">
        <w:rPr>
          <w:rFonts w:asciiTheme="minorHAnsi" w:hAnsiTheme="minorHAnsi" w:cstheme="minorHAnsi"/>
          <w:color w:val="000000"/>
        </w:rPr>
        <w:t xml:space="preserve"> </w:t>
      </w:r>
    </w:p>
    <w:p w:rsidR="00936BD5" w:rsidRPr="00AA3CFE" w:rsidRDefault="00936BD5" w:rsidP="00CA073A">
      <w:pPr>
        <w:jc w:val="both"/>
        <w:rPr>
          <w:rFonts w:asciiTheme="minorHAnsi" w:hAnsiTheme="minorHAnsi" w:cstheme="minorHAnsi"/>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follows the document retention procedures outlined below.  Documents that are not listed but are substantially similar to those listed in the schedule will be retained for the designated length of time.</w:t>
      </w:r>
    </w:p>
    <w:p w:rsidR="00936BD5" w:rsidRPr="00AA3CFE" w:rsidRDefault="00936BD5" w:rsidP="00BB17D8">
      <w:pPr>
        <w:jc w:val="both"/>
        <w:rPr>
          <w:rFonts w:asciiTheme="minorHAnsi" w:hAnsiTheme="minorHAnsi" w:cstheme="minorHAnsi"/>
        </w:rPr>
      </w:pPr>
    </w:p>
    <w:p w:rsidR="00936BD5" w:rsidRPr="00AA3CFE" w:rsidRDefault="0048451E" w:rsidP="00576FF6">
      <w:pPr>
        <w:tabs>
          <w:tab w:val="right" w:leader="dot" w:pos="8467"/>
        </w:tabs>
        <w:rPr>
          <w:rFonts w:asciiTheme="minorHAnsi" w:hAnsiTheme="minorHAnsi" w:cstheme="minorHAnsi"/>
          <w:b/>
        </w:rPr>
      </w:pPr>
      <w:r w:rsidRPr="00AA3CFE">
        <w:rPr>
          <w:rFonts w:asciiTheme="minorHAnsi" w:hAnsiTheme="minorHAnsi" w:cstheme="minorHAnsi"/>
          <w:b/>
        </w:rPr>
        <w:t>University</w:t>
      </w:r>
      <w:r w:rsidR="00936BD5" w:rsidRPr="00AA3CFE">
        <w:rPr>
          <w:rFonts w:asciiTheme="minorHAnsi" w:hAnsiTheme="minorHAnsi" w:cstheme="minorHAnsi"/>
          <w:b/>
        </w:rPr>
        <w:t xml:space="preserve"> Records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Annual Reports to Federal or State Government</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Board meeting and Board Committee Minutes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Board Policies/Resolutions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By-laws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Fixed Asset Records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IRS Application for Tax-Exempt Status (Form 1023)</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IRS Determination Letter</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State Sales Tax Exemption Letter</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Contracts (after expiration)</w:t>
      </w:r>
      <w:r w:rsidRPr="00AA3CFE">
        <w:rPr>
          <w:rFonts w:asciiTheme="minorHAnsi" w:hAnsiTheme="minorHAnsi" w:cstheme="minorHAnsi"/>
        </w:rPr>
        <w:tab/>
        <w:t>7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Correspondence (general)</w:t>
      </w:r>
      <w:r w:rsidRPr="00AA3CFE">
        <w:rPr>
          <w:rFonts w:asciiTheme="minorHAnsi" w:hAnsiTheme="minorHAnsi" w:cstheme="minorHAnsi"/>
        </w:rPr>
        <w:tab/>
        <w:t>3 years</w:t>
      </w:r>
    </w:p>
    <w:p w:rsidR="00936BD5" w:rsidRPr="00AA3CFE" w:rsidRDefault="00936BD5" w:rsidP="00576FF6">
      <w:pPr>
        <w:tabs>
          <w:tab w:val="right" w:leader="dot" w:pos="8467"/>
        </w:tabs>
        <w:rPr>
          <w:rFonts w:asciiTheme="minorHAnsi" w:hAnsiTheme="minorHAnsi" w:cstheme="minorHAnsi"/>
        </w:rPr>
      </w:pPr>
    </w:p>
    <w:p w:rsidR="00BB17D8" w:rsidRPr="00AA3CFE" w:rsidRDefault="00BB17D8" w:rsidP="00576FF6">
      <w:pPr>
        <w:tabs>
          <w:tab w:val="right" w:leader="dot" w:pos="8467"/>
        </w:tabs>
        <w:rPr>
          <w:rFonts w:asciiTheme="minorHAnsi" w:hAnsiTheme="minorHAnsi" w:cstheme="minorHAnsi"/>
          <w:b/>
          <w:bCs/>
          <w:u w:val="single"/>
        </w:rPr>
      </w:pPr>
    </w:p>
    <w:p w:rsidR="00936BD5" w:rsidRPr="00AA3CFE" w:rsidRDefault="00936BD5" w:rsidP="00576FF6">
      <w:pPr>
        <w:tabs>
          <w:tab w:val="right" w:leader="dot" w:pos="8467"/>
        </w:tabs>
        <w:rPr>
          <w:rFonts w:asciiTheme="minorHAnsi" w:hAnsiTheme="minorHAnsi" w:cstheme="minorHAnsi"/>
          <w:b/>
          <w:bCs/>
        </w:rPr>
      </w:pPr>
      <w:r w:rsidRPr="00AA3CFE">
        <w:rPr>
          <w:rFonts w:asciiTheme="minorHAnsi" w:hAnsiTheme="minorHAnsi" w:cstheme="minorHAnsi"/>
          <w:b/>
          <w:bCs/>
        </w:rPr>
        <w:t>Bank Records</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 xml:space="preserve">Check Registers </w:t>
      </w:r>
      <w:r w:rsidRPr="00AA3CFE">
        <w:rPr>
          <w:rFonts w:asciiTheme="minorHAnsi" w:hAnsiTheme="minorHAnsi" w:cstheme="minorHAnsi"/>
          <w:bCs/>
        </w:rPr>
        <w:tab/>
        <w:t>Permanent</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 xml:space="preserve">Bank Deposit Slips </w:t>
      </w:r>
      <w:r w:rsidRPr="00AA3CFE">
        <w:rPr>
          <w:rFonts w:asciiTheme="minorHAnsi" w:hAnsiTheme="minorHAnsi" w:cstheme="minorHAnsi"/>
          <w:bCs/>
        </w:rPr>
        <w:tab/>
        <w:t>7 years</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 xml:space="preserve">Bank Statements and Reconciliation </w:t>
      </w:r>
      <w:r w:rsidRPr="00AA3CFE">
        <w:rPr>
          <w:rFonts w:asciiTheme="minorHAnsi" w:hAnsiTheme="minorHAnsi" w:cstheme="minorHAnsi"/>
          <w:bCs/>
        </w:rPr>
        <w:tab/>
        <w:t>7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Electronic Fund Transfer Documents</w:t>
      </w:r>
      <w:r w:rsidRPr="00AA3CFE">
        <w:rPr>
          <w:rFonts w:asciiTheme="minorHAnsi" w:hAnsiTheme="minorHAnsi" w:cstheme="minorHAnsi"/>
        </w:rPr>
        <w:tab/>
        <w:t>7 years</w:t>
      </w:r>
    </w:p>
    <w:p w:rsidR="00936BD5" w:rsidRPr="00AA3CFE" w:rsidRDefault="00936BD5" w:rsidP="00576FF6">
      <w:pPr>
        <w:tabs>
          <w:tab w:val="right" w:leader="dot" w:pos="8467"/>
        </w:tabs>
        <w:rPr>
          <w:rFonts w:asciiTheme="minorHAnsi" w:hAnsiTheme="minorHAnsi" w:cstheme="minorHAnsi"/>
        </w:rPr>
      </w:pPr>
    </w:p>
    <w:p w:rsidR="00BB17D8" w:rsidRPr="00AA3CFE" w:rsidRDefault="00BB17D8" w:rsidP="00576FF6">
      <w:pPr>
        <w:tabs>
          <w:tab w:val="right" w:leader="dot" w:pos="8467"/>
        </w:tabs>
        <w:rPr>
          <w:rFonts w:asciiTheme="minorHAnsi" w:hAnsiTheme="minorHAnsi" w:cstheme="minorHAnsi"/>
          <w:b/>
          <w:bCs/>
          <w:u w:val="single"/>
        </w:rPr>
      </w:pPr>
    </w:p>
    <w:p w:rsidR="00936BD5" w:rsidRPr="00AA3CFE" w:rsidRDefault="00936BD5" w:rsidP="00576FF6">
      <w:pPr>
        <w:tabs>
          <w:tab w:val="right" w:leader="dot" w:pos="8467"/>
        </w:tabs>
        <w:rPr>
          <w:rFonts w:asciiTheme="minorHAnsi" w:hAnsiTheme="minorHAnsi" w:cstheme="minorHAnsi"/>
          <w:b/>
          <w:bCs/>
        </w:rPr>
      </w:pPr>
      <w:r w:rsidRPr="00AA3CFE">
        <w:rPr>
          <w:rFonts w:asciiTheme="minorHAnsi" w:hAnsiTheme="minorHAnsi" w:cstheme="minorHAnsi"/>
          <w:b/>
          <w:bCs/>
        </w:rPr>
        <w:t>Institutional Advancement</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Donor Records/Acknowledgement Letters</w:t>
      </w:r>
      <w:r w:rsidRPr="00AA3CFE">
        <w:rPr>
          <w:rFonts w:asciiTheme="minorHAnsi" w:hAnsiTheme="minorHAnsi" w:cstheme="minorHAnsi"/>
          <w:bCs/>
        </w:rPr>
        <w:tab/>
        <w:t>7 years</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Grant Applications and Contracts</w:t>
      </w:r>
      <w:r w:rsidRPr="00AA3CFE">
        <w:rPr>
          <w:rFonts w:asciiTheme="minorHAnsi" w:hAnsiTheme="minorHAnsi" w:cstheme="minorHAnsi"/>
          <w:bCs/>
        </w:rPr>
        <w:tab/>
        <w:t>5 years after completion</w:t>
      </w:r>
    </w:p>
    <w:p w:rsidR="00CA073A" w:rsidRDefault="00CA073A" w:rsidP="00576FF6">
      <w:pPr>
        <w:keepNext/>
        <w:keepLines/>
        <w:tabs>
          <w:tab w:val="right" w:leader="dot" w:pos="8467"/>
        </w:tabs>
        <w:rPr>
          <w:rFonts w:asciiTheme="minorHAnsi" w:hAnsiTheme="minorHAnsi" w:cstheme="minorHAnsi"/>
          <w:b/>
        </w:rPr>
      </w:pPr>
    </w:p>
    <w:p w:rsidR="00936BD5" w:rsidRPr="00AA3CFE" w:rsidRDefault="00936BD5" w:rsidP="00576FF6">
      <w:pPr>
        <w:keepNext/>
        <w:keepLines/>
        <w:tabs>
          <w:tab w:val="right" w:leader="dot" w:pos="8467"/>
        </w:tabs>
        <w:rPr>
          <w:rFonts w:asciiTheme="minorHAnsi" w:hAnsiTheme="minorHAnsi" w:cstheme="minorHAnsi"/>
          <w:b/>
        </w:rPr>
      </w:pPr>
      <w:r w:rsidRPr="00AA3CFE">
        <w:rPr>
          <w:rFonts w:asciiTheme="minorHAnsi" w:hAnsiTheme="minorHAnsi" w:cstheme="minorHAnsi"/>
          <w:b/>
        </w:rPr>
        <w:t>Accounting Records</w:t>
      </w:r>
    </w:p>
    <w:p w:rsidR="00936BD5" w:rsidRPr="00AA3CFE" w:rsidRDefault="00936BD5" w:rsidP="00576FF6">
      <w:pPr>
        <w:keepNext/>
        <w:keepLines/>
        <w:tabs>
          <w:tab w:val="right" w:leader="dot" w:pos="8467"/>
        </w:tabs>
        <w:rPr>
          <w:rFonts w:asciiTheme="minorHAnsi" w:hAnsiTheme="minorHAnsi" w:cstheme="minorHAnsi"/>
        </w:rPr>
      </w:pPr>
      <w:r w:rsidRPr="00AA3CFE">
        <w:rPr>
          <w:rFonts w:asciiTheme="minorHAnsi" w:hAnsiTheme="minorHAnsi" w:cstheme="minorHAnsi"/>
        </w:rPr>
        <w:t>Annual Audits and Financial Statements</w:t>
      </w:r>
      <w:r w:rsidRPr="00AA3CFE">
        <w:rPr>
          <w:rFonts w:asciiTheme="minorHAnsi" w:hAnsiTheme="minorHAnsi" w:cstheme="minorHAnsi"/>
        </w:rPr>
        <w:tab/>
        <w:t>Permanent</w:t>
      </w:r>
    </w:p>
    <w:p w:rsidR="00936BD5" w:rsidRPr="00AA3CFE" w:rsidRDefault="00936BD5" w:rsidP="00576FF6">
      <w:pPr>
        <w:keepNext/>
        <w:keepLines/>
        <w:tabs>
          <w:tab w:val="right" w:leader="dot" w:pos="8467"/>
        </w:tabs>
        <w:rPr>
          <w:rFonts w:asciiTheme="minorHAnsi" w:hAnsiTheme="minorHAnsi" w:cstheme="minorHAnsi"/>
        </w:rPr>
      </w:pPr>
      <w:r w:rsidRPr="00AA3CFE">
        <w:rPr>
          <w:rFonts w:asciiTheme="minorHAnsi" w:hAnsiTheme="minorHAnsi" w:cstheme="minorHAnsi"/>
        </w:rPr>
        <w:t>Depreciation Schedules</w:t>
      </w:r>
      <w:r w:rsidRPr="00AA3CFE">
        <w:rPr>
          <w:rFonts w:asciiTheme="minorHAnsi" w:hAnsiTheme="minorHAnsi" w:cstheme="minorHAnsi"/>
        </w:rPr>
        <w:tab/>
        <w:t>Permanent</w:t>
      </w:r>
    </w:p>
    <w:p w:rsidR="00936BD5" w:rsidRPr="00AA3CFE" w:rsidRDefault="00936BD5" w:rsidP="00576FF6">
      <w:pPr>
        <w:keepNext/>
        <w:keepLines/>
        <w:tabs>
          <w:tab w:val="right" w:leader="dot" w:pos="8467"/>
        </w:tabs>
        <w:rPr>
          <w:rFonts w:asciiTheme="minorHAnsi" w:hAnsiTheme="minorHAnsi" w:cstheme="minorHAnsi"/>
        </w:rPr>
      </w:pPr>
      <w:r w:rsidRPr="00AA3CFE">
        <w:rPr>
          <w:rFonts w:asciiTheme="minorHAnsi" w:hAnsiTheme="minorHAnsi" w:cstheme="minorHAnsi"/>
        </w:rPr>
        <w:t>Ledgers</w:t>
      </w:r>
      <w:r w:rsidRPr="00AA3CFE">
        <w:rPr>
          <w:rFonts w:asciiTheme="minorHAnsi" w:hAnsiTheme="minorHAnsi" w:cstheme="minorHAnsi"/>
        </w:rPr>
        <w:tab/>
        <w:t>Permanent</w:t>
      </w:r>
    </w:p>
    <w:p w:rsidR="00936BD5" w:rsidRPr="00AA3CFE" w:rsidRDefault="00936BD5" w:rsidP="00576FF6">
      <w:pPr>
        <w:keepNext/>
        <w:keepLines/>
        <w:tabs>
          <w:tab w:val="right" w:leader="dot" w:pos="8467"/>
        </w:tabs>
        <w:rPr>
          <w:rFonts w:asciiTheme="minorHAnsi" w:hAnsiTheme="minorHAnsi" w:cstheme="minorHAnsi"/>
        </w:rPr>
      </w:pPr>
      <w:r w:rsidRPr="00AA3CFE">
        <w:rPr>
          <w:rFonts w:asciiTheme="minorHAnsi" w:hAnsiTheme="minorHAnsi" w:cstheme="minorHAnsi"/>
        </w:rPr>
        <w:t>IRS 990 tax Returns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Style w:val="goohl1"/>
          <w:rFonts w:asciiTheme="minorHAnsi" w:hAnsiTheme="minorHAnsi" w:cstheme="minorHAnsi"/>
          <w:bCs/>
        </w:rPr>
        <w:t>Business</w:t>
      </w:r>
      <w:r w:rsidRPr="00AA3CFE">
        <w:rPr>
          <w:rFonts w:asciiTheme="minorHAnsi" w:hAnsiTheme="minorHAnsi" w:cstheme="minorHAnsi"/>
        </w:rPr>
        <w:t xml:space="preserve"> Expense Records </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smartTag w:uri="urn:schemas-microsoft-com:office:smarttags" w:element="stockticker">
        <w:r w:rsidRPr="00AA3CFE">
          <w:rPr>
            <w:rFonts w:asciiTheme="minorHAnsi" w:hAnsiTheme="minorHAnsi" w:cstheme="minorHAnsi"/>
          </w:rPr>
          <w:t>IRS</w:t>
        </w:r>
      </w:smartTag>
      <w:r w:rsidRPr="00AA3CFE">
        <w:rPr>
          <w:rFonts w:asciiTheme="minorHAnsi" w:hAnsiTheme="minorHAnsi" w:cstheme="minorHAnsi"/>
        </w:rPr>
        <w:t xml:space="preserve"> 1099s </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Journal Entries</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Invoices</w:t>
      </w:r>
      <w:r w:rsidRPr="00AA3CFE">
        <w:rPr>
          <w:rFonts w:asciiTheme="minorHAnsi" w:hAnsiTheme="minorHAnsi" w:cstheme="minorHAnsi"/>
        </w:rPr>
        <w:tab/>
        <w:t>7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Sales Records (box office, concessions, gift shop) </w:t>
      </w:r>
      <w:r w:rsidRPr="00AA3CFE">
        <w:rPr>
          <w:rFonts w:asciiTheme="minorHAnsi" w:hAnsiTheme="minorHAnsi" w:cstheme="minorHAnsi"/>
        </w:rPr>
        <w:tab/>
        <w:t xml:space="preserve">5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Petty Cash Vouchers </w:t>
      </w:r>
      <w:r w:rsidRPr="00AA3CFE">
        <w:rPr>
          <w:rFonts w:asciiTheme="minorHAnsi" w:hAnsiTheme="minorHAnsi" w:cstheme="minorHAnsi"/>
        </w:rPr>
        <w:tab/>
        <w:t>3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Cash Receipts </w:t>
      </w:r>
      <w:r w:rsidRPr="00AA3CFE">
        <w:rPr>
          <w:rFonts w:asciiTheme="minorHAnsi" w:hAnsiTheme="minorHAnsi" w:cstheme="minorHAnsi"/>
        </w:rPr>
        <w:tab/>
        <w:t xml:space="preserve">3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Credit Card Receipts </w:t>
      </w:r>
      <w:r w:rsidRPr="00AA3CFE">
        <w:rPr>
          <w:rFonts w:asciiTheme="minorHAnsi" w:hAnsiTheme="minorHAnsi" w:cstheme="minorHAnsi"/>
        </w:rPr>
        <w:tab/>
        <w:t>3 years</w:t>
      </w:r>
    </w:p>
    <w:p w:rsidR="00936BD5" w:rsidRPr="00AA3CFE" w:rsidRDefault="00936BD5" w:rsidP="00576FF6">
      <w:pPr>
        <w:tabs>
          <w:tab w:val="right" w:leader="dot" w:pos="8467"/>
        </w:tabs>
        <w:rPr>
          <w:rFonts w:asciiTheme="minorHAnsi" w:hAnsiTheme="minorHAnsi" w:cstheme="minorHAnsi"/>
          <w:b/>
          <w:bCs/>
        </w:rPr>
      </w:pPr>
    </w:p>
    <w:p w:rsidR="00BB17D8" w:rsidRPr="00AA3CFE" w:rsidRDefault="00BB17D8" w:rsidP="00576FF6">
      <w:pPr>
        <w:tabs>
          <w:tab w:val="right" w:leader="dot" w:pos="8467"/>
        </w:tabs>
        <w:rPr>
          <w:rFonts w:asciiTheme="minorHAnsi" w:hAnsiTheme="minorHAnsi" w:cstheme="minorHAnsi"/>
          <w:b/>
          <w:u w:val="single"/>
        </w:rPr>
      </w:pPr>
    </w:p>
    <w:p w:rsidR="00936BD5" w:rsidRPr="00AA3CFE" w:rsidRDefault="00936BD5" w:rsidP="00576FF6">
      <w:pPr>
        <w:tabs>
          <w:tab w:val="right" w:leader="dot" w:pos="8467"/>
        </w:tabs>
        <w:rPr>
          <w:rFonts w:asciiTheme="minorHAnsi" w:hAnsiTheme="minorHAnsi" w:cstheme="minorHAnsi"/>
          <w:b/>
        </w:rPr>
      </w:pPr>
      <w:r w:rsidRPr="00AA3CFE">
        <w:rPr>
          <w:rFonts w:asciiTheme="minorHAnsi" w:hAnsiTheme="minorHAnsi" w:cstheme="minorHAnsi"/>
          <w:b/>
        </w:rPr>
        <w:t>Legal, Insurance and Safety Records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Appraisals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Copyright Registrations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Environmental Studies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Insurance Policies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Real Estate Documents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Stock and Bond Records </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Trademark Registrations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Leases</w:t>
      </w:r>
      <w:r w:rsidRPr="00AA3CFE">
        <w:rPr>
          <w:rFonts w:asciiTheme="minorHAnsi" w:hAnsiTheme="minorHAnsi" w:cstheme="minorHAnsi"/>
        </w:rPr>
        <w:tab/>
        <w:t>6 years after expiration</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OSHA Documents</w:t>
      </w:r>
      <w:r w:rsidRPr="00AA3CFE">
        <w:rPr>
          <w:rFonts w:asciiTheme="minorHAnsi" w:hAnsiTheme="minorHAnsi" w:cstheme="minorHAnsi"/>
        </w:rPr>
        <w:tab/>
        <w:t>5 years</w:t>
      </w:r>
    </w:p>
    <w:p w:rsidR="00936BD5" w:rsidRPr="00AA3CFE" w:rsidRDefault="00936BD5" w:rsidP="00576FF6">
      <w:pPr>
        <w:tabs>
          <w:tab w:val="right" w:leader="dot" w:pos="8467"/>
        </w:tabs>
        <w:rPr>
          <w:rFonts w:asciiTheme="minorHAnsi" w:hAnsiTheme="minorHAnsi" w:cstheme="minorHAnsi"/>
          <w:b/>
        </w:rPr>
      </w:pPr>
      <w:r w:rsidRPr="00AA3CFE">
        <w:rPr>
          <w:rFonts w:asciiTheme="minorHAnsi" w:hAnsiTheme="minorHAnsi" w:cstheme="minorHAnsi"/>
        </w:rPr>
        <w:t xml:space="preserve">General Contracts </w:t>
      </w:r>
      <w:r w:rsidRPr="00AA3CFE">
        <w:rPr>
          <w:rFonts w:asciiTheme="minorHAnsi" w:hAnsiTheme="minorHAnsi" w:cstheme="minorHAnsi"/>
        </w:rPr>
        <w:tab/>
        <w:t xml:space="preserve">3 years after termination  </w:t>
      </w:r>
    </w:p>
    <w:p w:rsidR="00936BD5" w:rsidRPr="00AA3CFE" w:rsidRDefault="00936BD5" w:rsidP="00576FF6">
      <w:pPr>
        <w:tabs>
          <w:tab w:val="right" w:leader="dot" w:pos="8467"/>
        </w:tabs>
        <w:rPr>
          <w:rFonts w:asciiTheme="minorHAnsi" w:hAnsiTheme="minorHAnsi" w:cstheme="minorHAnsi"/>
          <w:b/>
          <w:bCs/>
        </w:rPr>
      </w:pPr>
    </w:p>
    <w:p w:rsidR="00BB17D8" w:rsidRPr="00AA3CFE" w:rsidRDefault="00BB17D8" w:rsidP="00576FF6">
      <w:pPr>
        <w:tabs>
          <w:tab w:val="right" w:leader="dot" w:pos="8467"/>
        </w:tabs>
        <w:rPr>
          <w:rFonts w:asciiTheme="minorHAnsi" w:hAnsiTheme="minorHAnsi" w:cstheme="minorHAnsi"/>
          <w:b/>
          <w:bCs/>
        </w:rPr>
      </w:pPr>
    </w:p>
    <w:p w:rsidR="00936BD5" w:rsidRPr="00AA3CFE" w:rsidRDefault="00936BD5" w:rsidP="00576FF6">
      <w:pPr>
        <w:tabs>
          <w:tab w:val="right" w:leader="dot" w:pos="8467"/>
        </w:tabs>
        <w:rPr>
          <w:rFonts w:asciiTheme="minorHAnsi" w:hAnsiTheme="minorHAnsi" w:cstheme="minorHAnsi"/>
          <w:b/>
        </w:rPr>
      </w:pPr>
      <w:r w:rsidRPr="00AA3CFE">
        <w:rPr>
          <w:rFonts w:asciiTheme="minorHAnsi" w:hAnsiTheme="minorHAnsi" w:cstheme="minorHAnsi"/>
          <w:b/>
          <w:bCs/>
        </w:rPr>
        <w:t>Payroll and Employment Tax Records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Payroll Registers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State Unemployment Tax Records</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Earnings Records </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Garnishment Records </w:t>
      </w:r>
      <w:r w:rsidRPr="00AA3CFE">
        <w:rPr>
          <w:rFonts w:asciiTheme="minorHAnsi" w:hAnsiTheme="minorHAnsi" w:cstheme="minorHAnsi"/>
        </w:rPr>
        <w:tab/>
        <w:t>7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Payroll Tax returns </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W-2 Statements </w:t>
      </w:r>
      <w:r w:rsidRPr="00AA3CFE">
        <w:rPr>
          <w:rFonts w:asciiTheme="minorHAnsi" w:hAnsiTheme="minorHAnsi" w:cstheme="minorHAnsi"/>
        </w:rPr>
        <w:tab/>
        <w:t xml:space="preserve">7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Time Cards </w:t>
      </w:r>
      <w:r w:rsidRPr="00AA3CFE">
        <w:rPr>
          <w:rFonts w:asciiTheme="minorHAnsi" w:hAnsiTheme="minorHAnsi" w:cstheme="minorHAnsi"/>
        </w:rPr>
        <w:tab/>
        <w:t>2 years</w:t>
      </w:r>
    </w:p>
    <w:p w:rsidR="00936BD5" w:rsidRPr="00AA3CFE" w:rsidRDefault="00936BD5" w:rsidP="00576FF6">
      <w:pPr>
        <w:tabs>
          <w:tab w:val="right" w:leader="dot" w:pos="8467"/>
        </w:tabs>
        <w:rPr>
          <w:rFonts w:asciiTheme="minorHAnsi" w:hAnsiTheme="minorHAnsi" w:cstheme="minorHAnsi"/>
          <w:b/>
          <w:bCs/>
        </w:rPr>
      </w:pPr>
    </w:p>
    <w:p w:rsidR="00BB17D8" w:rsidRPr="00AA3CFE" w:rsidRDefault="00BB17D8" w:rsidP="00576FF6">
      <w:pPr>
        <w:tabs>
          <w:tab w:val="right" w:leader="dot" w:pos="8467"/>
        </w:tabs>
        <w:rPr>
          <w:rFonts w:asciiTheme="minorHAnsi" w:hAnsiTheme="minorHAnsi" w:cstheme="minorHAnsi"/>
          <w:b/>
          <w:bCs/>
          <w:u w:val="single"/>
        </w:rPr>
      </w:pPr>
    </w:p>
    <w:p w:rsidR="00936BD5" w:rsidRPr="00AA3CFE" w:rsidRDefault="00936BD5" w:rsidP="00576FF6">
      <w:pPr>
        <w:tabs>
          <w:tab w:val="right" w:leader="dot" w:pos="8467"/>
        </w:tabs>
        <w:rPr>
          <w:rFonts w:asciiTheme="minorHAnsi" w:hAnsiTheme="minorHAnsi" w:cstheme="minorHAnsi"/>
          <w:b/>
          <w:bCs/>
        </w:rPr>
      </w:pPr>
      <w:r w:rsidRPr="00AA3CFE">
        <w:rPr>
          <w:rFonts w:asciiTheme="minorHAnsi" w:hAnsiTheme="minorHAnsi" w:cstheme="minorHAnsi"/>
          <w:b/>
          <w:bCs/>
        </w:rPr>
        <w:t xml:space="preserve">Employee Records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Personnel Files (Terminated Employees)</w:t>
      </w:r>
      <w:r w:rsidRPr="00AA3CFE">
        <w:rPr>
          <w:rFonts w:asciiTheme="minorHAnsi" w:hAnsiTheme="minorHAnsi" w:cstheme="minorHAnsi"/>
        </w:rPr>
        <w:tab/>
        <w:t>7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Employment and Termination Agreements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Retirement and Benefit Plan Documents </w:t>
      </w:r>
      <w:r w:rsidRPr="00AA3CFE">
        <w:rPr>
          <w:rFonts w:asciiTheme="minorHAnsi" w:hAnsiTheme="minorHAnsi" w:cstheme="minorHAnsi"/>
        </w:rPr>
        <w:tab/>
        <w:t xml:space="preserve">Permanent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EEO</w:t>
      </w:r>
      <w:r w:rsidRPr="00AA3CFE">
        <w:rPr>
          <w:rFonts w:asciiTheme="minorHAnsi" w:hAnsiTheme="minorHAnsi" w:cstheme="minorHAnsi"/>
        </w:rPr>
        <w:tab/>
        <w:t>10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Records Relating to Promotion, Demotion or Discharge</w:t>
      </w:r>
      <w:r w:rsidRPr="00AA3CFE">
        <w:rPr>
          <w:rFonts w:asciiTheme="minorHAnsi" w:hAnsiTheme="minorHAnsi" w:cstheme="minorHAnsi"/>
        </w:rPr>
        <w:tab/>
        <w:t xml:space="preserve">7 years after termination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Accident Reports and Worker’s Compensation</w:t>
      </w:r>
      <w:r w:rsidRPr="00AA3CFE">
        <w:rPr>
          <w:rFonts w:asciiTheme="minorHAnsi" w:hAnsiTheme="minorHAnsi" w:cstheme="minorHAnsi"/>
        </w:rPr>
        <w:tab/>
        <w:t xml:space="preserve">5 years </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Salary Schedules</w:t>
      </w:r>
      <w:r w:rsidRPr="00AA3CFE">
        <w:rPr>
          <w:rFonts w:asciiTheme="minorHAnsi" w:hAnsiTheme="minorHAnsi" w:cstheme="minorHAnsi"/>
        </w:rPr>
        <w:tab/>
        <w:t>5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W-4 Records</w:t>
      </w:r>
      <w:r w:rsidRPr="00AA3CFE">
        <w:rPr>
          <w:rFonts w:asciiTheme="minorHAnsi" w:hAnsiTheme="minorHAnsi" w:cstheme="minorHAnsi"/>
        </w:rPr>
        <w:tab/>
        <w:t>4 years after termination</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 xml:space="preserve">Employment Applications </w:t>
      </w:r>
      <w:r w:rsidRPr="00AA3CFE">
        <w:rPr>
          <w:rFonts w:asciiTheme="minorHAnsi" w:hAnsiTheme="minorHAnsi" w:cstheme="minorHAnsi"/>
          <w:bCs/>
        </w:rPr>
        <w:tab/>
        <w:t>3 years</w:t>
      </w:r>
    </w:p>
    <w:p w:rsidR="00936BD5" w:rsidRPr="00AA3CFE" w:rsidRDefault="00936BD5" w:rsidP="00576FF6">
      <w:pPr>
        <w:tabs>
          <w:tab w:val="right" w:leader="dot" w:pos="8467"/>
        </w:tabs>
        <w:rPr>
          <w:rFonts w:asciiTheme="minorHAnsi" w:hAnsiTheme="minorHAnsi" w:cstheme="minorHAnsi"/>
          <w:bCs/>
        </w:rPr>
      </w:pPr>
      <w:r w:rsidRPr="00AA3CFE">
        <w:rPr>
          <w:rFonts w:asciiTheme="minorHAnsi" w:hAnsiTheme="minorHAnsi" w:cstheme="minorHAnsi"/>
          <w:bCs/>
        </w:rPr>
        <w:t>Training Records</w:t>
      </w:r>
      <w:r w:rsidRPr="00AA3CFE">
        <w:rPr>
          <w:rFonts w:asciiTheme="minorHAnsi" w:hAnsiTheme="minorHAnsi" w:cstheme="minorHAnsi"/>
          <w:bCs/>
        </w:rPr>
        <w:tab/>
        <w:t>3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Layoff Records</w:t>
      </w:r>
      <w:r w:rsidRPr="00AA3CFE">
        <w:rPr>
          <w:rFonts w:asciiTheme="minorHAnsi" w:hAnsiTheme="minorHAnsi" w:cstheme="minorHAnsi"/>
        </w:rPr>
        <w:tab/>
        <w:t>3 years after termination</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I-9 Forms</w:t>
      </w:r>
      <w:r w:rsidRPr="00AA3CFE">
        <w:rPr>
          <w:rFonts w:asciiTheme="minorHAnsi" w:hAnsiTheme="minorHAnsi" w:cstheme="minorHAnsi"/>
        </w:rPr>
        <w:tab/>
        <w:t>1 year after termination or</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                                                                         </w:t>
      </w:r>
      <w:r w:rsidR="00E65307" w:rsidRPr="00AA3CFE">
        <w:rPr>
          <w:rFonts w:asciiTheme="minorHAnsi" w:hAnsiTheme="minorHAnsi" w:cstheme="minorHAnsi"/>
        </w:rPr>
        <w:t xml:space="preserve">  </w:t>
      </w:r>
      <w:r w:rsidRPr="00AA3CFE">
        <w:rPr>
          <w:rFonts w:asciiTheme="minorHAnsi" w:hAnsiTheme="minorHAnsi" w:cstheme="minorHAnsi"/>
        </w:rPr>
        <w:t xml:space="preserve">             </w:t>
      </w:r>
      <w:r w:rsidR="00E65307" w:rsidRPr="00AA3CFE">
        <w:rPr>
          <w:rFonts w:asciiTheme="minorHAnsi" w:hAnsiTheme="minorHAnsi" w:cstheme="minorHAnsi"/>
        </w:rPr>
        <w:t xml:space="preserve">           </w:t>
      </w:r>
      <w:r w:rsidRPr="00AA3CFE">
        <w:rPr>
          <w:rFonts w:asciiTheme="minorHAnsi" w:hAnsiTheme="minorHAnsi" w:cstheme="minorHAnsi"/>
        </w:rPr>
        <w:t xml:space="preserve">      </w:t>
      </w:r>
      <w:r w:rsidR="00576FF6" w:rsidRPr="00AA3CFE">
        <w:rPr>
          <w:rFonts w:asciiTheme="minorHAnsi" w:hAnsiTheme="minorHAnsi" w:cstheme="minorHAnsi"/>
        </w:rPr>
        <w:t xml:space="preserve">      </w:t>
      </w:r>
      <w:r w:rsidRPr="00AA3CFE">
        <w:rPr>
          <w:rFonts w:asciiTheme="minorHAnsi" w:hAnsiTheme="minorHAnsi" w:cstheme="minorHAnsi"/>
        </w:rPr>
        <w:t>3 years after Hire, the later</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Medical Record </w:t>
      </w:r>
      <w:r w:rsidRPr="00AA3CFE">
        <w:rPr>
          <w:rFonts w:asciiTheme="minorHAnsi" w:hAnsiTheme="minorHAnsi" w:cstheme="minorHAnsi"/>
        </w:rPr>
        <w:tab/>
        <w:t>3 years after termination</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 xml:space="preserve">            </w:t>
      </w:r>
      <w:r w:rsidR="00576FF6" w:rsidRPr="00AA3CFE">
        <w:rPr>
          <w:rFonts w:asciiTheme="minorHAnsi" w:hAnsiTheme="minorHAnsi" w:cstheme="minorHAnsi"/>
        </w:rPr>
        <w:t xml:space="preserve">       </w:t>
      </w:r>
      <w:r w:rsidRPr="00AA3CFE">
        <w:rPr>
          <w:rFonts w:asciiTheme="minorHAnsi" w:hAnsiTheme="minorHAnsi" w:cstheme="minorHAnsi"/>
        </w:rPr>
        <w:t xml:space="preserve">                                 </w:t>
      </w:r>
      <w:r w:rsidR="00E65307" w:rsidRPr="00AA3CFE">
        <w:rPr>
          <w:rFonts w:asciiTheme="minorHAnsi" w:hAnsiTheme="minorHAnsi" w:cstheme="minorHAnsi"/>
        </w:rPr>
        <w:t xml:space="preserve">             </w:t>
      </w:r>
      <w:r w:rsidRPr="00AA3CFE">
        <w:rPr>
          <w:rFonts w:asciiTheme="minorHAnsi" w:hAnsiTheme="minorHAnsi" w:cstheme="minorHAnsi"/>
        </w:rPr>
        <w:t xml:space="preserve">      </w:t>
      </w:r>
      <w:r w:rsidR="00E65307" w:rsidRPr="00AA3CFE">
        <w:rPr>
          <w:rFonts w:asciiTheme="minorHAnsi" w:hAnsiTheme="minorHAnsi" w:cstheme="minorHAnsi"/>
        </w:rPr>
        <w:t xml:space="preserve"> </w:t>
      </w:r>
      <w:r w:rsidRPr="00AA3CFE">
        <w:rPr>
          <w:rFonts w:asciiTheme="minorHAnsi" w:hAnsiTheme="minorHAnsi" w:cstheme="minorHAnsi"/>
        </w:rPr>
        <w:t xml:space="preserve">     (Hazard exposure for 30 years after termination)    </w:t>
      </w:r>
      <w:r w:rsidRPr="00AA3CFE">
        <w:rPr>
          <w:rFonts w:asciiTheme="minorHAnsi" w:hAnsiTheme="minorHAnsi" w:cstheme="minorHAnsi"/>
        </w:rPr>
        <w:tab/>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Search and Hiring Records</w:t>
      </w:r>
      <w:r w:rsidRPr="00AA3CFE">
        <w:rPr>
          <w:rFonts w:asciiTheme="minorHAnsi" w:hAnsiTheme="minorHAnsi" w:cstheme="minorHAnsi"/>
        </w:rPr>
        <w:tab/>
        <w:t>3 years after filled/cancel</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Unemployment Compensation Claims/Reports</w:t>
      </w:r>
      <w:r w:rsidRPr="00AA3CFE">
        <w:rPr>
          <w:rFonts w:asciiTheme="minorHAnsi" w:hAnsiTheme="minorHAnsi" w:cstheme="minorHAnsi"/>
        </w:rPr>
        <w:tab/>
        <w:t>2 years</w:t>
      </w:r>
    </w:p>
    <w:p w:rsidR="00936BD5" w:rsidRPr="00AA3CFE" w:rsidRDefault="00936BD5" w:rsidP="00576FF6">
      <w:pPr>
        <w:tabs>
          <w:tab w:val="right" w:leader="dot" w:pos="8467"/>
        </w:tabs>
        <w:rPr>
          <w:rFonts w:asciiTheme="minorHAnsi" w:hAnsiTheme="minorHAnsi" w:cstheme="minorHAnsi"/>
        </w:rPr>
      </w:pPr>
    </w:p>
    <w:p w:rsidR="00BB17D8" w:rsidRPr="00AA3CFE" w:rsidRDefault="00BB17D8" w:rsidP="00576FF6">
      <w:pPr>
        <w:tabs>
          <w:tab w:val="right" w:leader="dot" w:pos="8467"/>
        </w:tabs>
        <w:rPr>
          <w:rFonts w:asciiTheme="minorHAnsi" w:hAnsiTheme="minorHAnsi" w:cstheme="minorHAnsi"/>
          <w:b/>
          <w:u w:val="single"/>
        </w:rPr>
      </w:pPr>
    </w:p>
    <w:p w:rsidR="00936BD5" w:rsidRPr="00AA3CFE" w:rsidRDefault="00936BD5" w:rsidP="00576FF6">
      <w:pPr>
        <w:tabs>
          <w:tab w:val="right" w:leader="dot" w:pos="8467"/>
        </w:tabs>
        <w:rPr>
          <w:rFonts w:asciiTheme="minorHAnsi" w:hAnsiTheme="minorHAnsi" w:cstheme="minorHAnsi"/>
          <w:b/>
        </w:rPr>
      </w:pPr>
      <w:r w:rsidRPr="00AA3CFE">
        <w:rPr>
          <w:rFonts w:asciiTheme="minorHAnsi" w:hAnsiTheme="minorHAnsi" w:cstheme="minorHAnsi"/>
          <w:b/>
        </w:rPr>
        <w:t>Registrar’s Office Records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Academic Transcripts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Date of Graduation and Degree Awarded</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Student Disciplinary Files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Final Grade Rosters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Grade Change Forms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Graduation Lists (Commencement Programs)</w:t>
      </w:r>
      <w:r w:rsidRPr="00AA3CFE">
        <w:rPr>
          <w:rFonts w:asciiTheme="minorHAnsi" w:hAnsiTheme="minorHAnsi" w:cstheme="minorHAnsi"/>
        </w:rPr>
        <w:tab/>
        <w:t>Permanent</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Academic Files of Graduates</w:t>
      </w:r>
      <w:r w:rsidRPr="00AA3CFE">
        <w:rPr>
          <w:rFonts w:asciiTheme="minorHAnsi" w:hAnsiTheme="minorHAnsi" w:cstheme="minorHAnsi"/>
        </w:rPr>
        <w:tab/>
        <w:t>5 years</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Academic Files of Non- Enrolled Students</w:t>
      </w:r>
      <w:r w:rsidRPr="00AA3CFE">
        <w:rPr>
          <w:rFonts w:asciiTheme="minorHAnsi" w:hAnsiTheme="minorHAnsi" w:cstheme="minorHAnsi"/>
        </w:rPr>
        <w:tab/>
        <w:t>3 years after application</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Grade Reports</w:t>
      </w:r>
      <w:r w:rsidRPr="00AA3CFE">
        <w:rPr>
          <w:rFonts w:asciiTheme="minorHAnsi" w:hAnsiTheme="minorHAnsi" w:cstheme="minorHAnsi"/>
        </w:rPr>
        <w:tab/>
        <w:t>1 year after distribution</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Transcript Requests</w:t>
      </w:r>
      <w:r w:rsidRPr="00AA3CFE">
        <w:rPr>
          <w:rFonts w:asciiTheme="minorHAnsi" w:hAnsiTheme="minorHAnsi" w:cstheme="minorHAnsi"/>
        </w:rPr>
        <w:tab/>
        <w:t>1 year after submitted</w:t>
      </w:r>
    </w:p>
    <w:p w:rsidR="00936BD5" w:rsidRPr="00AA3CFE" w:rsidRDefault="00936BD5" w:rsidP="00576FF6">
      <w:pPr>
        <w:tabs>
          <w:tab w:val="right" w:leader="dot" w:pos="8467"/>
        </w:tabs>
        <w:rPr>
          <w:rFonts w:asciiTheme="minorHAnsi" w:hAnsiTheme="minorHAnsi" w:cstheme="minorHAnsi"/>
        </w:rPr>
      </w:pPr>
      <w:r w:rsidRPr="00AA3CFE">
        <w:rPr>
          <w:rFonts w:asciiTheme="minorHAnsi" w:hAnsiTheme="minorHAnsi" w:cstheme="minorHAnsi"/>
        </w:rPr>
        <w:t>Recommendations Letters/Student Waivers</w:t>
      </w:r>
      <w:r w:rsidRPr="00AA3CFE">
        <w:rPr>
          <w:rFonts w:asciiTheme="minorHAnsi" w:hAnsiTheme="minorHAnsi" w:cstheme="minorHAnsi"/>
        </w:rPr>
        <w:tab/>
        <w:t>Admission of student</w:t>
      </w:r>
      <w:r w:rsidRPr="00AA3CFE">
        <w:rPr>
          <w:rFonts w:asciiTheme="minorHAnsi" w:hAnsiTheme="minorHAnsi" w:cstheme="minorHAnsi"/>
        </w:rPr>
        <w:tab/>
      </w:r>
    </w:p>
    <w:p w:rsidR="00936BD5" w:rsidRPr="00AA3CFE" w:rsidRDefault="00936BD5" w:rsidP="00BB17D8">
      <w:pPr>
        <w:tabs>
          <w:tab w:val="right" w:leader="dot" w:pos="8467"/>
        </w:tabs>
        <w:rPr>
          <w:rFonts w:asciiTheme="minorHAnsi" w:hAnsiTheme="minorHAnsi" w:cstheme="minorHAnsi"/>
        </w:rPr>
      </w:pPr>
      <w:r w:rsidRPr="00AA3CFE">
        <w:rPr>
          <w:rFonts w:asciiTheme="minorHAnsi" w:hAnsiTheme="minorHAnsi" w:cstheme="minorHAnsi"/>
        </w:rPr>
        <w:t>Disciplinary Files, no violation(s)</w:t>
      </w:r>
      <w:r w:rsidRPr="00AA3CFE">
        <w:rPr>
          <w:rFonts w:asciiTheme="minorHAnsi" w:hAnsiTheme="minorHAnsi" w:cstheme="minorHAnsi"/>
        </w:rPr>
        <w:tab/>
        <w:t>Conclusion of process</w:t>
      </w:r>
    </w:p>
    <w:p w:rsidR="00936BD5" w:rsidRPr="00AA3CFE" w:rsidRDefault="00936BD5" w:rsidP="00BB17D8">
      <w:pPr>
        <w:ind w:hanging="5760"/>
        <w:jc w:val="both"/>
        <w:rPr>
          <w:rFonts w:asciiTheme="minorHAnsi" w:hAnsiTheme="minorHAnsi" w:cstheme="minorHAnsi"/>
        </w:rPr>
      </w:pPr>
    </w:p>
    <w:p w:rsidR="00BB17D8" w:rsidRPr="00AA3CFE" w:rsidRDefault="00BB17D8" w:rsidP="00BB17D8">
      <w:pPr>
        <w:rPr>
          <w:rFonts w:asciiTheme="minorHAnsi" w:hAnsiTheme="minorHAnsi" w:cstheme="minorHAnsi"/>
          <w:u w:val="single"/>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b/>
        </w:rPr>
        <w:t>Electronic Documents and Records</w:t>
      </w:r>
      <w:r w:rsidRPr="00AA3CFE">
        <w:rPr>
          <w:rFonts w:asciiTheme="minorHAnsi" w:hAnsiTheme="minorHAnsi" w:cstheme="minorHAnsi"/>
        </w:rPr>
        <w:t xml:space="preserve"> - Electronic documents will be retained as if they were paper documents.  Therefore, any electronic files, including records of donations made online, that fall into one of the document types on the above schedule will be maintained for the designated amount of time.</w:t>
      </w:r>
    </w:p>
    <w:p w:rsidR="00936BD5" w:rsidRPr="00AA3CFE" w:rsidRDefault="00936BD5" w:rsidP="00CA073A">
      <w:pPr>
        <w:jc w:val="both"/>
        <w:rPr>
          <w:rFonts w:asciiTheme="minorHAnsi" w:hAnsiTheme="minorHAnsi" w:cstheme="minorHAnsi"/>
          <w:b/>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b/>
        </w:rPr>
        <w:t xml:space="preserve">Document Destruction - </w:t>
      </w:r>
      <w:r w:rsidRPr="00AA3CFE">
        <w:rPr>
          <w:rFonts w:asciiTheme="minorHAnsi" w:hAnsiTheme="minorHAnsi" w:cstheme="minorHAnsi"/>
        </w:rPr>
        <w:t xml:space="preserve">Each department within Tusculum </w:t>
      </w:r>
      <w:r w:rsidR="0048451E" w:rsidRPr="00AA3CFE">
        <w:rPr>
          <w:rFonts w:asciiTheme="minorHAnsi" w:hAnsiTheme="minorHAnsi" w:cstheme="minorHAnsi"/>
        </w:rPr>
        <w:t>University</w:t>
      </w:r>
      <w:r w:rsidRPr="00AA3CFE">
        <w:rPr>
          <w:rFonts w:asciiTheme="minorHAnsi" w:hAnsiTheme="minorHAnsi" w:cstheme="minorHAnsi"/>
        </w:rPr>
        <w:t xml:space="preserve"> is</w:t>
      </w:r>
      <w:r w:rsidRPr="00AA3CFE">
        <w:rPr>
          <w:rFonts w:asciiTheme="minorHAnsi" w:hAnsiTheme="minorHAnsi" w:cstheme="minorHAnsi"/>
          <w:b/>
        </w:rPr>
        <w:t xml:space="preserve"> </w:t>
      </w:r>
      <w:r w:rsidRPr="00AA3CFE">
        <w:rPr>
          <w:rFonts w:asciiTheme="minorHAnsi" w:hAnsiTheme="minorHAnsi" w:cstheme="minorHAnsi"/>
        </w:rPr>
        <w:t xml:space="preserve">responsible for the retention of records.  Records which are confidential by law or contain information exempt from public disclosure by law are to be destroyed by pulping, shredding, or incineration.  These methods of destruction are specified so that records may not be viewed or used by unauthorized persons.  </w:t>
      </w:r>
    </w:p>
    <w:p w:rsidR="00936BD5" w:rsidRPr="00AA3CFE" w:rsidRDefault="00936BD5" w:rsidP="00CA073A">
      <w:pPr>
        <w:ind w:hanging="1440"/>
        <w:jc w:val="both"/>
        <w:rPr>
          <w:rFonts w:asciiTheme="minorHAnsi" w:hAnsiTheme="minorHAnsi" w:cstheme="minorHAnsi"/>
        </w:rPr>
      </w:pPr>
      <w:r w:rsidRPr="00AA3CFE">
        <w:rPr>
          <w:rFonts w:asciiTheme="minorHAnsi" w:hAnsiTheme="minorHAnsi" w:cstheme="minorHAnsi"/>
        </w:rPr>
        <w:tab/>
      </w:r>
    </w:p>
    <w:p w:rsidR="00936BD5" w:rsidRPr="00AA3CFE" w:rsidRDefault="00936BD5" w:rsidP="00CA073A">
      <w:pPr>
        <w:jc w:val="both"/>
        <w:rPr>
          <w:rFonts w:asciiTheme="minorHAnsi" w:hAnsiTheme="minorHAnsi" w:cstheme="minorHAnsi"/>
        </w:rPr>
      </w:pPr>
      <w:r w:rsidRPr="00AA3CFE">
        <w:rPr>
          <w:rFonts w:asciiTheme="minorHAnsi" w:hAnsiTheme="minorHAnsi" w:cstheme="minorHAnsi"/>
        </w:rPr>
        <w:t>Document destruction will be suspended immediately, upon any indication of an official investigation or when a lawsuit is filed or appears imminent. Destruction will be reinstated upon conclusion of the investigation.</w:t>
      </w:r>
    </w:p>
    <w:p w:rsidR="00936BD5" w:rsidRPr="00AA3CFE" w:rsidRDefault="00936BD5" w:rsidP="00CA073A">
      <w:pPr>
        <w:jc w:val="both"/>
        <w:rPr>
          <w:rFonts w:asciiTheme="minorHAnsi" w:hAnsiTheme="minorHAnsi" w:cstheme="minorHAnsi"/>
        </w:rPr>
      </w:pPr>
    </w:p>
    <w:p w:rsidR="0078000B" w:rsidRPr="00AA3CFE" w:rsidRDefault="00936BD5" w:rsidP="00CA073A">
      <w:pPr>
        <w:jc w:val="both"/>
        <w:rPr>
          <w:rFonts w:asciiTheme="minorHAnsi" w:hAnsiTheme="minorHAnsi" w:cstheme="minorHAnsi"/>
          <w:spacing w:val="-3"/>
        </w:rPr>
      </w:pPr>
      <w:r w:rsidRPr="00AA3CFE">
        <w:rPr>
          <w:rFonts w:asciiTheme="minorHAnsi" w:hAnsiTheme="minorHAnsi" w:cstheme="minorHAnsi"/>
          <w:b/>
        </w:rPr>
        <w:t>Compliance -</w:t>
      </w:r>
      <w:r w:rsidR="00576FF6" w:rsidRPr="00AA3CFE">
        <w:rPr>
          <w:rFonts w:asciiTheme="minorHAnsi" w:hAnsiTheme="minorHAnsi" w:cstheme="minorHAnsi"/>
          <w:b/>
        </w:rPr>
        <w:t xml:space="preserve"> </w:t>
      </w:r>
      <w:r w:rsidRPr="00AA3CFE">
        <w:rPr>
          <w:rFonts w:asciiTheme="minorHAnsi" w:hAnsiTheme="minorHAnsi" w:cstheme="minorHAnsi"/>
        </w:rPr>
        <w:t xml:space="preserve">Failure on the part of employees to follow this policy could result in possible civil and criminal sanctions against Tusculum </w:t>
      </w:r>
      <w:r w:rsidR="0048451E" w:rsidRPr="00AA3CFE">
        <w:rPr>
          <w:rFonts w:asciiTheme="minorHAnsi" w:hAnsiTheme="minorHAnsi" w:cstheme="minorHAnsi"/>
        </w:rPr>
        <w:t>University</w:t>
      </w:r>
      <w:r w:rsidRPr="00AA3CFE">
        <w:rPr>
          <w:rFonts w:asciiTheme="minorHAnsi" w:hAnsiTheme="minorHAnsi" w:cstheme="minorHAnsi"/>
        </w:rPr>
        <w:t xml:space="preserve"> and its employees, as well as possible disciplinary action against responsible individuals. The Chief Financial Officer or Finance Committee Chair </w:t>
      </w:r>
      <w:r w:rsidR="00F03C89" w:rsidRPr="00AA3CFE">
        <w:rPr>
          <w:rFonts w:asciiTheme="minorHAnsi" w:hAnsiTheme="minorHAnsi" w:cstheme="minorHAnsi"/>
        </w:rPr>
        <w:t xml:space="preserve">for the Board of Trustees </w:t>
      </w:r>
      <w:r w:rsidRPr="00AA3CFE">
        <w:rPr>
          <w:rFonts w:asciiTheme="minorHAnsi" w:hAnsiTheme="minorHAnsi" w:cstheme="minorHAnsi"/>
        </w:rPr>
        <w:t>will periodically review these procedures with legal counsel or the organization’s certified public accountant to ensure that they are in compliance with new or revised regulations.</w:t>
      </w:r>
      <w:r w:rsidR="0078000B" w:rsidRPr="00AA3CFE">
        <w:rPr>
          <w:rFonts w:asciiTheme="minorHAnsi" w:hAnsiTheme="minorHAnsi" w:cstheme="minorHAnsi"/>
          <w:spacing w:val="-3"/>
        </w:rPr>
        <w:t xml:space="preserve"> </w:t>
      </w:r>
    </w:p>
    <w:p w:rsidR="0078000B" w:rsidRPr="00AA3CFE" w:rsidRDefault="0078000B" w:rsidP="00576FF6">
      <w:pPr>
        <w:rPr>
          <w:rFonts w:asciiTheme="minorHAnsi" w:hAnsiTheme="minorHAnsi" w:cstheme="minorHAnsi"/>
          <w:spacing w:val="-3"/>
        </w:rPr>
      </w:pPr>
    </w:p>
    <w:p w:rsidR="00623F53" w:rsidRDefault="001F0E7E">
      <w:pPr>
        <w:rPr>
          <w:rStyle w:val="Hyperlink"/>
          <w:rFonts w:asciiTheme="minorHAnsi" w:hAnsiTheme="minorHAnsi" w:cstheme="minorHAnsi"/>
          <w:i/>
        </w:rPr>
      </w:pPr>
      <w:r>
        <w:fldChar w:fldCharType="begin"/>
      </w:r>
      <w:r>
        <w:instrText xml:space="preserve"> HYPERLINK \l "Backtothetableofcontents" </w:instrText>
      </w:r>
      <w:r>
        <w:fldChar w:fldCharType="separate"/>
      </w:r>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r>
        <w:rPr>
          <w:rStyle w:val="Hyperlink"/>
          <w:rFonts w:asciiTheme="minorHAnsi" w:hAnsiTheme="minorHAnsi" w:cstheme="minorHAnsi"/>
          <w:i/>
        </w:rPr>
        <w:fldChar w:fldCharType="end"/>
      </w:r>
    </w:p>
    <w:p w:rsidR="00174817" w:rsidRDefault="00174817">
      <w:pPr>
        <w:rPr>
          <w:rStyle w:val="Hyperlink"/>
          <w:rFonts w:asciiTheme="minorHAnsi" w:hAnsiTheme="minorHAnsi" w:cstheme="minorHAnsi"/>
          <w:i/>
        </w:rPr>
      </w:pPr>
      <w:r>
        <w:rPr>
          <w:rStyle w:val="Hyperlink"/>
          <w:rFonts w:asciiTheme="minorHAnsi" w:hAnsiTheme="minorHAnsi" w:cstheme="minorHAnsi"/>
          <w:i/>
        </w:rPr>
        <w:br w:type="page"/>
      </w:r>
    </w:p>
    <w:p w:rsidR="00174817" w:rsidRPr="001F0E7E" w:rsidRDefault="00174817" w:rsidP="00174817">
      <w:pPr>
        <w:tabs>
          <w:tab w:val="left" w:pos="5260"/>
        </w:tabs>
        <w:rPr>
          <w:rFonts w:ascii="Calibri" w:hAnsi="Calibri" w:cs="Calibri"/>
        </w:rPr>
      </w:pPr>
      <w:r w:rsidRPr="001F0E7E">
        <w:rPr>
          <w:rFonts w:ascii="Calibri" w:hAnsi="Calibri" w:cs="Calibri"/>
        </w:rPr>
        <w:t>TU</w:t>
      </w:r>
      <w:r w:rsidRPr="001F0E7E">
        <w:rPr>
          <w:rFonts w:ascii="Calibri" w:hAnsi="Calibri" w:cs="Calibri"/>
          <w:spacing w:val="1"/>
        </w:rPr>
        <w:t>SC</w:t>
      </w:r>
      <w:r w:rsidRPr="001F0E7E">
        <w:rPr>
          <w:rFonts w:ascii="Calibri" w:hAnsi="Calibri" w:cs="Calibri"/>
          <w:spacing w:val="2"/>
        </w:rPr>
        <w:t>U</w:t>
      </w:r>
      <w:r w:rsidRPr="001F0E7E">
        <w:rPr>
          <w:rFonts w:ascii="Calibri" w:hAnsi="Calibri" w:cs="Calibri"/>
          <w:spacing w:val="-5"/>
        </w:rPr>
        <w:t>L</w:t>
      </w:r>
      <w:r w:rsidRPr="001F0E7E">
        <w:rPr>
          <w:rFonts w:ascii="Calibri" w:hAnsi="Calibri" w:cs="Calibri"/>
        </w:rPr>
        <w:t>UM</w:t>
      </w:r>
      <w:r w:rsidRPr="001F0E7E">
        <w:rPr>
          <w:rFonts w:ascii="Calibri" w:hAnsi="Calibri" w:cs="Calibri"/>
          <w:spacing w:val="-12"/>
        </w:rPr>
        <w:t xml:space="preserve"> </w:t>
      </w:r>
      <w:r w:rsidRPr="001F0E7E">
        <w:rPr>
          <w:rFonts w:ascii="Calibri" w:hAnsi="Calibri" w:cs="Calibri"/>
          <w:spacing w:val="1"/>
        </w:rPr>
        <w:t>UNIVERSITY</w:t>
      </w:r>
      <w:r w:rsidRPr="001F0E7E">
        <w:rPr>
          <w:rFonts w:ascii="Calibri" w:hAnsi="Calibri" w:cs="Calibri"/>
        </w:rPr>
        <w:tab/>
      </w:r>
      <w:r w:rsidRPr="001F0E7E">
        <w:rPr>
          <w:rFonts w:ascii="Calibri" w:hAnsi="Calibri" w:cs="Calibri"/>
        </w:rPr>
        <w:tab/>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174817" w:rsidRPr="00DE3091" w:rsidTr="0053619C">
        <w:trPr>
          <w:trHeight w:val="432"/>
          <w:jc w:val="center"/>
        </w:trPr>
        <w:tc>
          <w:tcPr>
            <w:tcW w:w="9264" w:type="dxa"/>
            <w:gridSpan w:val="4"/>
            <w:tcBorders>
              <w:top w:val="single" w:sz="4" w:space="0" w:color="000000"/>
              <w:left w:val="single" w:sz="4" w:space="0" w:color="000000"/>
              <w:bottom w:val="single" w:sz="4" w:space="0" w:color="000000"/>
              <w:right w:val="single" w:sz="4" w:space="0" w:color="000000"/>
            </w:tcBorders>
            <w:vAlign w:val="center"/>
            <w:hideMark/>
          </w:tcPr>
          <w:p w:rsidR="00174817" w:rsidRPr="001F0E7E" w:rsidRDefault="00174817" w:rsidP="0053619C">
            <w:pPr>
              <w:rPr>
                <w:rFonts w:ascii="Calibri" w:hAnsi="Calibri" w:cs="Calibri"/>
                <w:b/>
              </w:rPr>
            </w:pPr>
            <w:r w:rsidRPr="001F0E7E">
              <w:rPr>
                <w:rFonts w:ascii="Calibri" w:hAnsi="Calibri" w:cs="Calibri"/>
                <w:b/>
                <w:sz w:val="24"/>
                <w:szCs w:val="24"/>
              </w:rPr>
              <w:t>General Data Protection Regulation (GDPR)</w:t>
            </w:r>
          </w:p>
        </w:tc>
      </w:tr>
      <w:tr w:rsidR="00174817" w:rsidRPr="00DE3091" w:rsidTr="0053619C">
        <w:trPr>
          <w:trHeight w:hRule="exact" w:val="470"/>
          <w:jc w:val="center"/>
        </w:trPr>
        <w:tc>
          <w:tcPr>
            <w:tcW w:w="2316" w:type="dxa"/>
            <w:tcBorders>
              <w:top w:val="single" w:sz="4" w:space="0" w:color="000000"/>
              <w:left w:val="single" w:sz="4" w:space="0" w:color="000000"/>
              <w:bottom w:val="single" w:sz="4" w:space="0" w:color="000000"/>
              <w:right w:val="single" w:sz="4" w:space="0" w:color="000000"/>
            </w:tcBorders>
            <w:hideMark/>
          </w:tcPr>
          <w:p w:rsidR="00174817" w:rsidRPr="001F0E7E" w:rsidRDefault="00174817" w:rsidP="0053619C">
            <w:pPr>
              <w:spacing w:line="178" w:lineRule="exact"/>
              <w:rPr>
                <w:rFonts w:ascii="Calibri" w:hAnsi="Calibri" w:cs="Calibri"/>
                <w:sz w:val="16"/>
              </w:rPr>
            </w:pPr>
            <w:r w:rsidRPr="001F0E7E">
              <w:rPr>
                <w:rFonts w:ascii="Calibri" w:hAnsi="Calibri" w:cs="Calibri"/>
                <w:spacing w:val="1"/>
                <w:sz w:val="16"/>
              </w:rPr>
              <w:t>R</w:t>
            </w:r>
            <w:r w:rsidRPr="001F0E7E">
              <w:rPr>
                <w:rFonts w:ascii="Calibri" w:hAnsi="Calibri" w:cs="Calibri"/>
                <w:spacing w:val="-2"/>
                <w:sz w:val="16"/>
              </w:rPr>
              <w:t>e</w:t>
            </w:r>
            <w:r w:rsidRPr="001F0E7E">
              <w:rPr>
                <w:rFonts w:ascii="Calibri" w:hAnsi="Calibri" w:cs="Calibri"/>
                <w:spacing w:val="-1"/>
                <w:sz w:val="16"/>
              </w:rPr>
              <w:t>f</w:t>
            </w:r>
            <w:r w:rsidRPr="001F0E7E">
              <w:rPr>
                <w:rFonts w:ascii="Calibri" w:hAnsi="Calibri" w:cs="Calibri"/>
                <w:spacing w:val="-2"/>
                <w:sz w:val="16"/>
              </w:rPr>
              <w:t>e</w:t>
            </w:r>
            <w:r w:rsidRPr="001F0E7E">
              <w:rPr>
                <w:rFonts w:ascii="Calibri" w:hAnsi="Calibri" w:cs="Calibri"/>
                <w:spacing w:val="2"/>
                <w:sz w:val="16"/>
              </w:rPr>
              <w:t>r</w:t>
            </w:r>
            <w:r w:rsidRPr="001F0E7E">
              <w:rPr>
                <w:rFonts w:ascii="Calibri" w:hAnsi="Calibri" w:cs="Calibri"/>
                <w:spacing w:val="-2"/>
                <w:sz w:val="16"/>
              </w:rPr>
              <w:t>e</w:t>
            </w:r>
            <w:r w:rsidRPr="001F0E7E">
              <w:rPr>
                <w:rFonts w:ascii="Calibri" w:hAnsi="Calibri" w:cs="Calibri"/>
                <w:spacing w:val="1"/>
                <w:sz w:val="16"/>
              </w:rPr>
              <w:t>nc</w:t>
            </w:r>
            <w:r w:rsidRPr="001F0E7E">
              <w:rPr>
                <w:rFonts w:ascii="Calibri" w:hAnsi="Calibri" w:cs="Calibri"/>
                <w:sz w:val="16"/>
              </w:rPr>
              <w:t>e</w:t>
            </w:r>
            <w:r w:rsidRPr="001F0E7E">
              <w:rPr>
                <w:rFonts w:ascii="Calibri" w:hAnsi="Calibri" w:cs="Calibri"/>
                <w:spacing w:val="-1"/>
                <w:sz w:val="16"/>
              </w:rPr>
              <w:t xml:space="preserve"> N</w:t>
            </w:r>
            <w:r w:rsidRPr="001F0E7E">
              <w:rPr>
                <w:rFonts w:ascii="Calibri" w:hAnsi="Calibri" w:cs="Calibri"/>
                <w:spacing w:val="1"/>
                <w:sz w:val="16"/>
              </w:rPr>
              <w:t>u</w:t>
            </w:r>
            <w:r w:rsidRPr="001F0E7E">
              <w:rPr>
                <w:rFonts w:ascii="Calibri" w:hAnsi="Calibri" w:cs="Calibri"/>
                <w:sz w:val="16"/>
              </w:rPr>
              <w:t>m</w:t>
            </w:r>
            <w:r w:rsidRPr="001F0E7E">
              <w:rPr>
                <w:rFonts w:ascii="Calibri" w:hAnsi="Calibri" w:cs="Calibri"/>
                <w:spacing w:val="1"/>
                <w:sz w:val="16"/>
              </w:rPr>
              <w:t>b</w:t>
            </w:r>
            <w:r w:rsidRPr="001F0E7E">
              <w:rPr>
                <w:rFonts w:ascii="Calibri" w:hAnsi="Calibri" w:cs="Calibri"/>
                <w:spacing w:val="-2"/>
                <w:sz w:val="16"/>
              </w:rPr>
              <w:t>e</w:t>
            </w:r>
            <w:r w:rsidRPr="001F0E7E">
              <w:rPr>
                <w:rFonts w:ascii="Calibri" w:hAnsi="Calibri" w:cs="Calibri"/>
                <w:sz w:val="16"/>
              </w:rPr>
              <w:t>r</w:t>
            </w:r>
          </w:p>
          <w:p w:rsidR="00174817" w:rsidRPr="001F0E7E" w:rsidRDefault="00174817" w:rsidP="0053619C">
            <w:pPr>
              <w:spacing w:line="274" w:lineRule="exact"/>
              <w:rPr>
                <w:rFonts w:ascii="Calibri" w:hAnsi="Calibri" w:cs="Calibri"/>
              </w:rPr>
            </w:pPr>
            <w:r w:rsidRPr="001F0E7E">
              <w:rPr>
                <w:rFonts w:ascii="Calibri" w:hAnsi="Calibri" w:cs="Calibri"/>
              </w:rPr>
              <w:t>5.04</w:t>
            </w:r>
          </w:p>
        </w:tc>
        <w:tc>
          <w:tcPr>
            <w:tcW w:w="2316" w:type="dxa"/>
            <w:tcBorders>
              <w:top w:val="single" w:sz="4" w:space="0" w:color="000000"/>
              <w:left w:val="single" w:sz="4" w:space="0" w:color="000000"/>
              <w:bottom w:val="single" w:sz="4" w:space="0" w:color="000000"/>
              <w:right w:val="single" w:sz="4" w:space="0" w:color="000000"/>
            </w:tcBorders>
            <w:hideMark/>
          </w:tcPr>
          <w:p w:rsidR="00174817" w:rsidRPr="001F0E7E" w:rsidRDefault="00174817" w:rsidP="0053619C">
            <w:pPr>
              <w:spacing w:line="178" w:lineRule="exact"/>
              <w:rPr>
                <w:rFonts w:ascii="Calibri" w:hAnsi="Calibri" w:cs="Calibri"/>
                <w:sz w:val="16"/>
              </w:rPr>
            </w:pPr>
            <w:r w:rsidRPr="001F0E7E">
              <w:rPr>
                <w:rFonts w:ascii="Calibri" w:hAnsi="Calibri" w:cs="Calibri"/>
                <w:spacing w:val="1"/>
                <w:sz w:val="16"/>
              </w:rPr>
              <w:t>B</w:t>
            </w:r>
            <w:r w:rsidRPr="001F0E7E">
              <w:rPr>
                <w:rFonts w:ascii="Calibri" w:hAnsi="Calibri" w:cs="Calibri"/>
                <w:spacing w:val="-1"/>
                <w:sz w:val="16"/>
              </w:rPr>
              <w:t>o</w:t>
            </w:r>
            <w:r w:rsidRPr="001F0E7E">
              <w:rPr>
                <w:rFonts w:ascii="Calibri" w:hAnsi="Calibri" w:cs="Calibri"/>
                <w:spacing w:val="1"/>
                <w:sz w:val="16"/>
              </w:rPr>
              <w:t>a</w:t>
            </w:r>
            <w:r w:rsidRPr="001F0E7E">
              <w:rPr>
                <w:rFonts w:ascii="Calibri" w:hAnsi="Calibri" w:cs="Calibri"/>
                <w:spacing w:val="-1"/>
                <w:sz w:val="16"/>
              </w:rPr>
              <w:t>r</w:t>
            </w:r>
            <w:r w:rsidRPr="001F0E7E">
              <w:rPr>
                <w:rFonts w:ascii="Calibri" w:hAnsi="Calibri" w:cs="Calibri"/>
                <w:sz w:val="16"/>
              </w:rPr>
              <w:t>d</w:t>
            </w:r>
            <w:r w:rsidRPr="001F0E7E">
              <w:rPr>
                <w:rFonts w:ascii="Calibri" w:hAnsi="Calibri" w:cs="Calibri"/>
                <w:spacing w:val="2"/>
                <w:sz w:val="16"/>
              </w:rPr>
              <w:t xml:space="preserve"> </w:t>
            </w:r>
            <w:r w:rsidRPr="001F0E7E">
              <w:rPr>
                <w:rFonts w:ascii="Calibri" w:hAnsi="Calibri" w:cs="Calibri"/>
                <w:spacing w:val="-3"/>
                <w:sz w:val="16"/>
              </w:rPr>
              <w:t>A</w:t>
            </w:r>
            <w:r w:rsidRPr="001F0E7E">
              <w:rPr>
                <w:rFonts w:ascii="Calibri" w:hAnsi="Calibri" w:cs="Calibri"/>
                <w:spacing w:val="-1"/>
                <w:sz w:val="16"/>
              </w:rPr>
              <w:t>p</w:t>
            </w:r>
            <w:r w:rsidRPr="001F0E7E">
              <w:rPr>
                <w:rFonts w:ascii="Calibri" w:hAnsi="Calibri" w:cs="Calibri"/>
                <w:spacing w:val="1"/>
                <w:sz w:val="16"/>
              </w:rPr>
              <w:t>p</w:t>
            </w:r>
            <w:r w:rsidRPr="001F0E7E">
              <w:rPr>
                <w:rFonts w:ascii="Calibri" w:hAnsi="Calibri" w:cs="Calibri"/>
                <w:spacing w:val="-1"/>
                <w:sz w:val="16"/>
              </w:rPr>
              <w:t>rov</w:t>
            </w:r>
            <w:r w:rsidRPr="001F0E7E">
              <w:rPr>
                <w:rFonts w:ascii="Calibri" w:hAnsi="Calibri" w:cs="Calibri"/>
                <w:spacing w:val="1"/>
                <w:sz w:val="16"/>
              </w:rPr>
              <w:t>a</w:t>
            </w:r>
            <w:r w:rsidRPr="001F0E7E">
              <w:rPr>
                <w:rFonts w:ascii="Calibri" w:hAnsi="Calibri" w:cs="Calibri"/>
                <w:sz w:val="16"/>
              </w:rPr>
              <w:t>l</w:t>
            </w:r>
          </w:p>
          <w:p w:rsidR="00174817" w:rsidRPr="001F0E7E" w:rsidRDefault="00174817" w:rsidP="0053619C">
            <w:pPr>
              <w:spacing w:line="274" w:lineRule="exact"/>
              <w:rPr>
                <w:rFonts w:ascii="Calibri" w:hAnsi="Calibri" w:cs="Calibri"/>
              </w:rPr>
            </w:pPr>
            <w:r w:rsidRPr="001F0E7E">
              <w:rPr>
                <w:rFonts w:ascii="Calibri" w:hAnsi="Calibri" w:cs="Calibri"/>
              </w:rPr>
              <w:t xml:space="preserve"> 10/22/2021</w:t>
            </w:r>
          </w:p>
        </w:tc>
        <w:tc>
          <w:tcPr>
            <w:tcW w:w="2316" w:type="dxa"/>
            <w:tcBorders>
              <w:top w:val="single" w:sz="4" w:space="0" w:color="000000"/>
              <w:left w:val="single" w:sz="4" w:space="0" w:color="000000"/>
              <w:bottom w:val="single" w:sz="4" w:space="0" w:color="000000"/>
              <w:right w:val="single" w:sz="4" w:space="0" w:color="000000"/>
            </w:tcBorders>
            <w:hideMark/>
          </w:tcPr>
          <w:p w:rsidR="00174817" w:rsidRPr="001F0E7E" w:rsidRDefault="00174817" w:rsidP="0053619C">
            <w:pPr>
              <w:spacing w:line="178" w:lineRule="exact"/>
              <w:rPr>
                <w:rFonts w:ascii="Calibri" w:hAnsi="Calibri" w:cs="Calibri"/>
                <w:sz w:val="16"/>
              </w:rPr>
            </w:pPr>
            <w:r w:rsidRPr="001F0E7E">
              <w:rPr>
                <w:rFonts w:ascii="Calibri" w:hAnsi="Calibri" w:cs="Calibri"/>
                <w:sz w:val="16"/>
              </w:rPr>
              <w:t>E</w:t>
            </w:r>
            <w:r w:rsidRPr="001F0E7E">
              <w:rPr>
                <w:rFonts w:ascii="Calibri" w:hAnsi="Calibri" w:cs="Calibri"/>
                <w:spacing w:val="-1"/>
                <w:sz w:val="16"/>
              </w:rPr>
              <w:t>ff</w:t>
            </w:r>
            <w:r w:rsidRPr="001F0E7E">
              <w:rPr>
                <w:rFonts w:ascii="Calibri" w:hAnsi="Calibri" w:cs="Calibri"/>
                <w:spacing w:val="-2"/>
                <w:sz w:val="16"/>
              </w:rPr>
              <w:t>e</w:t>
            </w:r>
            <w:r w:rsidRPr="001F0E7E">
              <w:rPr>
                <w:rFonts w:ascii="Calibri" w:hAnsi="Calibri" w:cs="Calibri"/>
                <w:spacing w:val="1"/>
                <w:sz w:val="16"/>
              </w:rPr>
              <w:t>cti</w:t>
            </w:r>
            <w:r w:rsidRPr="001F0E7E">
              <w:rPr>
                <w:rFonts w:ascii="Calibri" w:hAnsi="Calibri" w:cs="Calibri"/>
                <w:spacing w:val="-1"/>
                <w:sz w:val="16"/>
              </w:rPr>
              <w:t>v</w:t>
            </w:r>
            <w:r w:rsidRPr="001F0E7E">
              <w:rPr>
                <w:rFonts w:ascii="Calibri" w:hAnsi="Calibri" w:cs="Calibri"/>
                <w:sz w:val="16"/>
              </w:rPr>
              <w:t>e</w:t>
            </w:r>
            <w:r w:rsidRPr="001F0E7E">
              <w:rPr>
                <w:rFonts w:ascii="Calibri" w:hAnsi="Calibri" w:cs="Calibri"/>
                <w:spacing w:val="-1"/>
                <w:sz w:val="16"/>
              </w:rPr>
              <w:t xml:space="preserve"> D</w:t>
            </w:r>
            <w:r w:rsidRPr="001F0E7E">
              <w:rPr>
                <w:rFonts w:ascii="Calibri" w:hAnsi="Calibri" w:cs="Calibri"/>
                <w:spacing w:val="1"/>
                <w:sz w:val="16"/>
              </w:rPr>
              <w:t>at</w:t>
            </w:r>
            <w:r w:rsidRPr="001F0E7E">
              <w:rPr>
                <w:rFonts w:ascii="Calibri" w:hAnsi="Calibri" w:cs="Calibri"/>
                <w:sz w:val="16"/>
              </w:rPr>
              <w:t>e</w:t>
            </w:r>
          </w:p>
          <w:p w:rsidR="00174817" w:rsidRPr="001F0E7E" w:rsidRDefault="00174817" w:rsidP="0053619C">
            <w:pPr>
              <w:spacing w:line="274" w:lineRule="exact"/>
              <w:rPr>
                <w:rFonts w:ascii="Calibri" w:hAnsi="Calibri" w:cs="Calibri"/>
              </w:rPr>
            </w:pPr>
            <w:r w:rsidRPr="001F0E7E">
              <w:rPr>
                <w:rFonts w:ascii="Calibri" w:hAnsi="Calibri" w:cs="Calibri"/>
              </w:rPr>
              <w:t>10/22/2021</w:t>
            </w:r>
          </w:p>
        </w:tc>
        <w:tc>
          <w:tcPr>
            <w:tcW w:w="2316" w:type="dxa"/>
            <w:tcBorders>
              <w:top w:val="single" w:sz="4" w:space="0" w:color="000000"/>
              <w:left w:val="single" w:sz="4" w:space="0" w:color="000000"/>
              <w:bottom w:val="single" w:sz="4" w:space="0" w:color="000000"/>
              <w:right w:val="single" w:sz="4" w:space="0" w:color="000000"/>
            </w:tcBorders>
            <w:hideMark/>
          </w:tcPr>
          <w:p w:rsidR="00174817" w:rsidRPr="001F0E7E" w:rsidRDefault="00174817" w:rsidP="0053619C">
            <w:pPr>
              <w:spacing w:line="178" w:lineRule="exact"/>
              <w:rPr>
                <w:rFonts w:ascii="Calibri" w:hAnsi="Calibri" w:cs="Calibri"/>
                <w:sz w:val="16"/>
              </w:rPr>
            </w:pPr>
            <w:r w:rsidRPr="001F0E7E">
              <w:rPr>
                <w:rFonts w:ascii="Calibri" w:hAnsi="Calibri" w:cs="Calibri"/>
                <w:sz w:val="16"/>
              </w:rPr>
              <w:t>P</w:t>
            </w:r>
            <w:r w:rsidRPr="001F0E7E">
              <w:rPr>
                <w:rFonts w:ascii="Calibri" w:hAnsi="Calibri" w:cs="Calibri"/>
                <w:spacing w:val="1"/>
                <w:sz w:val="16"/>
              </w:rPr>
              <w:t>a</w:t>
            </w:r>
            <w:r w:rsidRPr="001F0E7E">
              <w:rPr>
                <w:rFonts w:ascii="Calibri" w:hAnsi="Calibri" w:cs="Calibri"/>
                <w:spacing w:val="-1"/>
                <w:sz w:val="16"/>
              </w:rPr>
              <w:t>g</w:t>
            </w:r>
            <w:r w:rsidRPr="001F0E7E">
              <w:rPr>
                <w:rFonts w:ascii="Calibri" w:hAnsi="Calibri" w:cs="Calibri"/>
                <w:sz w:val="16"/>
              </w:rPr>
              <w:t>e</w:t>
            </w:r>
          </w:p>
          <w:p w:rsidR="00174817" w:rsidRPr="001F0E7E" w:rsidRDefault="00174817" w:rsidP="0053619C">
            <w:pPr>
              <w:spacing w:line="274" w:lineRule="exact"/>
              <w:rPr>
                <w:rFonts w:ascii="Calibri" w:hAnsi="Calibri" w:cs="Calibri"/>
              </w:rPr>
            </w:pPr>
            <w:r w:rsidRPr="001F0E7E">
              <w:rPr>
                <w:rFonts w:ascii="Calibri" w:hAnsi="Calibri" w:cs="Calibri"/>
              </w:rPr>
              <w:t>1</w:t>
            </w:r>
            <w:r w:rsidRPr="001F0E7E">
              <w:rPr>
                <w:rFonts w:ascii="Calibri" w:hAnsi="Calibri" w:cs="Calibri"/>
                <w:spacing w:val="-1"/>
              </w:rPr>
              <w:t xml:space="preserve"> </w:t>
            </w:r>
            <w:r w:rsidRPr="001F0E7E">
              <w:rPr>
                <w:rFonts w:ascii="Calibri" w:hAnsi="Calibri" w:cs="Calibri"/>
              </w:rPr>
              <w:t>of</w:t>
            </w:r>
            <w:r w:rsidRPr="001F0E7E">
              <w:rPr>
                <w:rFonts w:ascii="Calibri" w:hAnsi="Calibri" w:cs="Calibri"/>
                <w:spacing w:val="-2"/>
              </w:rPr>
              <w:t xml:space="preserve"> </w:t>
            </w:r>
            <w:r w:rsidRPr="001F0E7E">
              <w:rPr>
                <w:rFonts w:ascii="Calibri" w:hAnsi="Calibri" w:cs="Calibri"/>
              </w:rPr>
              <w:t>2</w:t>
            </w:r>
          </w:p>
        </w:tc>
      </w:tr>
    </w:tbl>
    <w:p w:rsidR="00174817" w:rsidRDefault="00174817" w:rsidP="00174817">
      <w:pPr>
        <w:rPr>
          <w:b/>
        </w:rPr>
      </w:pPr>
    </w:p>
    <w:p w:rsidR="00174817" w:rsidRDefault="00174817" w:rsidP="00174817"/>
    <w:p w:rsidR="00174817" w:rsidRPr="001F0E7E" w:rsidRDefault="00174817" w:rsidP="00174817">
      <w:pPr>
        <w:rPr>
          <w:rFonts w:asciiTheme="minorHAnsi" w:hAnsiTheme="minorHAnsi" w:cstheme="minorHAnsi"/>
        </w:rPr>
      </w:pPr>
      <w:r w:rsidRPr="001F0E7E">
        <w:rPr>
          <w:rFonts w:asciiTheme="minorHAnsi" w:hAnsiTheme="minorHAnsi" w:cstheme="minorHAnsi"/>
        </w:rPr>
        <w:t>The General Data Protection Regulation (GDPR) is a privacy law which applies to personal information collected in or from European Union (EU) natural individuals or as our business is conducted in a European Economic Area.  It seeks to provide expectations for EU citizens as how data is processed and how organizations ensure the protection and appropriate use of data – particularly as it relates to technology and processing of computer-based technologies.</w:t>
      </w:r>
    </w:p>
    <w:p w:rsidR="00174817" w:rsidRPr="001F0E7E" w:rsidRDefault="00174817" w:rsidP="00174817">
      <w:pPr>
        <w:rPr>
          <w:rFonts w:asciiTheme="minorHAnsi" w:hAnsiTheme="minorHAnsi" w:cstheme="minorHAnsi"/>
        </w:rPr>
      </w:pPr>
    </w:p>
    <w:p w:rsidR="00174817" w:rsidRPr="001F0E7E" w:rsidRDefault="00174817" w:rsidP="00174817">
      <w:pPr>
        <w:rPr>
          <w:rFonts w:asciiTheme="minorHAnsi" w:hAnsiTheme="minorHAnsi" w:cstheme="minorHAnsi"/>
        </w:rPr>
      </w:pPr>
      <w:r w:rsidRPr="001F0E7E">
        <w:rPr>
          <w:rFonts w:asciiTheme="minorHAnsi" w:hAnsiTheme="minorHAnsi" w:cstheme="minorHAnsi"/>
        </w:rPr>
        <w:t xml:space="preserve">Tusculum University (TU) values the privacy of personal data and is committed to safeguarding any confidential information collected.  This privacy notice outlines the basics for safeguarding information as it may apply to GDPR. </w:t>
      </w:r>
    </w:p>
    <w:p w:rsidR="00174817" w:rsidRPr="001F0E7E" w:rsidRDefault="00174817" w:rsidP="00174817">
      <w:pPr>
        <w:rPr>
          <w:rFonts w:asciiTheme="minorHAnsi" w:hAnsiTheme="minorHAnsi" w:cstheme="minorHAnsi"/>
        </w:rPr>
      </w:pPr>
    </w:p>
    <w:p w:rsidR="00174817" w:rsidRPr="001F0E7E" w:rsidRDefault="00174817" w:rsidP="00174817">
      <w:pPr>
        <w:rPr>
          <w:rFonts w:asciiTheme="minorHAnsi" w:hAnsiTheme="minorHAnsi" w:cstheme="minorHAnsi"/>
          <w:b/>
        </w:rPr>
      </w:pPr>
      <w:r w:rsidRPr="001F0E7E">
        <w:rPr>
          <w:rFonts w:asciiTheme="minorHAnsi" w:hAnsiTheme="minorHAnsi" w:cstheme="minorHAnsi"/>
          <w:b/>
        </w:rPr>
        <w:t>How We Collect Data</w:t>
      </w:r>
    </w:p>
    <w:p w:rsidR="00174817" w:rsidRPr="001F0E7E" w:rsidRDefault="00174817" w:rsidP="00174817">
      <w:pPr>
        <w:rPr>
          <w:rFonts w:asciiTheme="minorHAnsi" w:hAnsiTheme="minorHAnsi" w:cstheme="minorHAnsi"/>
        </w:rPr>
      </w:pPr>
      <w:r w:rsidRPr="001F0E7E">
        <w:rPr>
          <w:rFonts w:asciiTheme="minorHAnsi" w:hAnsiTheme="minorHAnsi" w:cstheme="minorHAnsi"/>
        </w:rPr>
        <w:t>TU collects and processes certain personally identifiable data from applicants, students, parents/guardians, staff, faculty, volunteers, donors, research subjects, alumni, and any other individuals as it may be submitted for services, through use of the University’s websites, aps, computers, or other functions as necessary for the institution to conduct legitimate business.  TU may also collect information for scientific and/or scholarly research, statistical, or historical purposes, etc.  Individuals using or submitting data to TU consent to the collection, use, and disclosure of this information.</w:t>
      </w:r>
    </w:p>
    <w:p w:rsidR="00174817" w:rsidRPr="001F0E7E" w:rsidRDefault="00174817" w:rsidP="00174817">
      <w:pPr>
        <w:rPr>
          <w:rFonts w:asciiTheme="minorHAnsi" w:hAnsiTheme="minorHAnsi" w:cstheme="minorHAnsi"/>
        </w:rPr>
      </w:pPr>
    </w:p>
    <w:p w:rsidR="00174817" w:rsidRPr="001F0E7E" w:rsidRDefault="00174817" w:rsidP="00174817">
      <w:pPr>
        <w:rPr>
          <w:rFonts w:asciiTheme="minorHAnsi" w:hAnsiTheme="minorHAnsi" w:cstheme="minorHAnsi"/>
        </w:rPr>
      </w:pPr>
      <w:r w:rsidRPr="001F0E7E">
        <w:rPr>
          <w:rFonts w:asciiTheme="minorHAnsi" w:hAnsiTheme="minorHAnsi" w:cstheme="minorHAnsi"/>
        </w:rPr>
        <w:t>Personal data includes basic identity information such as, but is not limited to: name, physical and email address, and ID numbers.  Additionally, certain website or data analytics may be collected such as, but not limited to: location, IP address, cookies or other similar data analytic capturing technology, data, and computerized financial storage information such as may be deposited or debited from magnetic or RFID-based cards/accounts, etc.  GDPR also defines special category data such as but not limited to: race, ethnic origin, political opinions, religion or philosophical beliefs, genetics, biometrics (where used for ID purposes), health, sexual orientation, criminal convictions, tobacco, or controlled substance use.</w:t>
      </w:r>
    </w:p>
    <w:p w:rsidR="00174817" w:rsidRPr="001F0E7E" w:rsidRDefault="00174817" w:rsidP="00174817">
      <w:pPr>
        <w:rPr>
          <w:rFonts w:asciiTheme="minorHAnsi" w:hAnsiTheme="minorHAnsi" w:cstheme="minorHAnsi"/>
        </w:rPr>
      </w:pPr>
    </w:p>
    <w:p w:rsidR="00174817" w:rsidRPr="001F0E7E" w:rsidRDefault="00174817" w:rsidP="00174817">
      <w:pPr>
        <w:rPr>
          <w:rFonts w:asciiTheme="minorHAnsi" w:hAnsiTheme="minorHAnsi" w:cstheme="minorHAnsi"/>
          <w:b/>
        </w:rPr>
      </w:pPr>
      <w:r w:rsidRPr="001F0E7E">
        <w:rPr>
          <w:rFonts w:asciiTheme="minorHAnsi" w:hAnsiTheme="minorHAnsi" w:cstheme="minorHAnsi"/>
          <w:b/>
        </w:rPr>
        <w:t>Third Party Use of Data</w:t>
      </w:r>
    </w:p>
    <w:p w:rsidR="00174817" w:rsidRPr="001F0E7E" w:rsidRDefault="00174817" w:rsidP="00174817">
      <w:pPr>
        <w:rPr>
          <w:rFonts w:asciiTheme="minorHAnsi" w:hAnsiTheme="minorHAnsi" w:cstheme="minorHAnsi"/>
        </w:rPr>
      </w:pPr>
      <w:r w:rsidRPr="001F0E7E">
        <w:rPr>
          <w:rFonts w:asciiTheme="minorHAnsi" w:hAnsiTheme="minorHAnsi" w:cstheme="minorHAnsi"/>
        </w:rPr>
        <w:t>TU may disclose data as follows:</w:t>
      </w:r>
    </w:p>
    <w:p w:rsidR="00174817" w:rsidRPr="001F0E7E" w:rsidRDefault="00174817" w:rsidP="00174817">
      <w:pPr>
        <w:pStyle w:val="ListParagraph"/>
        <w:numPr>
          <w:ilvl w:val="0"/>
          <w:numId w:val="66"/>
        </w:numPr>
        <w:rPr>
          <w:rFonts w:asciiTheme="minorHAnsi" w:hAnsiTheme="minorHAnsi" w:cstheme="minorHAnsi"/>
        </w:rPr>
        <w:sectPr w:rsidR="00174817" w:rsidRPr="001F0E7E" w:rsidSect="00ED7B6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Change w:id="23" w:author="Scott Smith" w:date="2023-06-28T12:30:00Z">
            <w:sectPr w:rsidR="00174817" w:rsidRPr="001F0E7E" w:rsidSect="00ED7B69">
              <w:pgMar w:top="1440" w:right="1440" w:bottom="1440" w:left="1440" w:header="720" w:footer="720" w:gutter="0"/>
              <w:titlePg w:val="0"/>
            </w:sectPr>
          </w:sectPrChange>
        </w:sectPr>
      </w:pP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Upon consent</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Emergency Circumstances</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Employment Necessity</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Legitimate Interest</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Public Information</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Archiving for Preservation</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Performance of Contract</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Legal Obligations</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Service Providers</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University Affiliated Programs</w:t>
      </w:r>
    </w:p>
    <w:p w:rsidR="00174817" w:rsidRPr="001F0E7E" w:rsidRDefault="00174817" w:rsidP="00174817">
      <w:pPr>
        <w:pStyle w:val="ListParagraph"/>
        <w:numPr>
          <w:ilvl w:val="0"/>
          <w:numId w:val="66"/>
        </w:numPr>
        <w:rPr>
          <w:rFonts w:asciiTheme="minorHAnsi" w:hAnsiTheme="minorHAnsi" w:cstheme="minorHAnsi"/>
        </w:rPr>
      </w:pPr>
      <w:r w:rsidRPr="001F0E7E">
        <w:rPr>
          <w:rFonts w:asciiTheme="minorHAnsi" w:hAnsiTheme="minorHAnsi" w:cstheme="minorHAnsi"/>
        </w:rPr>
        <w:t>De-Identified or Aggregate Information</w:t>
      </w:r>
    </w:p>
    <w:p w:rsidR="00174817" w:rsidRPr="001F0E7E" w:rsidRDefault="00174817" w:rsidP="00174817">
      <w:pPr>
        <w:rPr>
          <w:rFonts w:asciiTheme="minorHAnsi" w:hAnsiTheme="minorHAnsi" w:cstheme="minorHAnsi"/>
        </w:rPr>
        <w:sectPr w:rsidR="00174817" w:rsidRPr="001F0E7E" w:rsidSect="0053619C">
          <w:type w:val="continuous"/>
          <w:pgSz w:w="12240" w:h="15840"/>
          <w:pgMar w:top="1440" w:right="1440" w:bottom="1440" w:left="1440" w:header="720" w:footer="720" w:gutter="0"/>
          <w:cols w:num="2" w:space="720"/>
          <w:docGrid w:linePitch="360"/>
        </w:sectPr>
      </w:pPr>
    </w:p>
    <w:p w:rsidR="00174817" w:rsidRPr="001F0E7E" w:rsidRDefault="00174817" w:rsidP="00174817">
      <w:pPr>
        <w:rPr>
          <w:rFonts w:asciiTheme="minorHAnsi" w:hAnsiTheme="minorHAnsi" w:cstheme="minorHAnsi"/>
        </w:rPr>
      </w:pPr>
    </w:p>
    <w:p w:rsidR="00174817" w:rsidRPr="001F0E7E" w:rsidRDefault="00174817" w:rsidP="00174817">
      <w:pPr>
        <w:rPr>
          <w:rFonts w:asciiTheme="minorHAnsi" w:hAnsiTheme="minorHAnsi" w:cstheme="minorHAnsi"/>
          <w:b/>
        </w:rPr>
      </w:pPr>
      <w:r w:rsidRPr="001F0E7E">
        <w:rPr>
          <w:rFonts w:asciiTheme="minorHAnsi" w:hAnsiTheme="minorHAnsi" w:cstheme="minorHAnsi"/>
          <w:b/>
        </w:rPr>
        <w:t>Retention and Destruction of Data</w:t>
      </w:r>
    </w:p>
    <w:p w:rsidR="00174817" w:rsidRPr="001F0E7E" w:rsidRDefault="00174817" w:rsidP="00174817">
      <w:pPr>
        <w:rPr>
          <w:rFonts w:asciiTheme="minorHAnsi" w:hAnsiTheme="minorHAnsi" w:cstheme="minorHAnsi"/>
          <w:shd w:val="clear" w:color="auto" w:fill="FFFFFF"/>
        </w:rPr>
      </w:pPr>
      <w:r w:rsidRPr="001F0E7E">
        <w:rPr>
          <w:rFonts w:asciiTheme="minorHAnsi" w:hAnsiTheme="minorHAnsi" w:cstheme="minorHAnsi"/>
        </w:rPr>
        <w:t>Information will be retained by TU in accordance with federal/state laws and regulations and/or as is established with the university’s practice (see Records Retention and Destruction policy 5.03).  I</w:t>
      </w:r>
      <w:r w:rsidRPr="001F0E7E">
        <w:rPr>
          <w:rFonts w:asciiTheme="minorHAnsi" w:hAnsiTheme="minorHAnsi" w:cstheme="minorHAnsi"/>
          <w:shd w:val="clear" w:color="auto" w:fill="FFFFFF"/>
        </w:rPr>
        <w:t>nformation will be destroyed upon request unless applicable law overrides.  The manner of destruction shall be adequate to ensure the confidentiality of individual’s information given the level of sensitivity, value and criticality to the University.</w:t>
      </w:r>
    </w:p>
    <w:p w:rsidR="00174817" w:rsidRPr="001F0E7E" w:rsidRDefault="00174817" w:rsidP="00174817">
      <w:pPr>
        <w:rPr>
          <w:rFonts w:asciiTheme="minorHAnsi" w:hAnsiTheme="minorHAnsi" w:cstheme="minorHAnsi"/>
          <w:color w:val="332C2C"/>
          <w:shd w:val="clear" w:color="auto" w:fill="FFFFFF"/>
        </w:rPr>
      </w:pPr>
    </w:p>
    <w:p w:rsidR="00174817" w:rsidRPr="001F0E7E" w:rsidRDefault="00174817" w:rsidP="00174817">
      <w:pPr>
        <w:rPr>
          <w:rFonts w:asciiTheme="minorHAnsi" w:hAnsiTheme="minorHAnsi" w:cstheme="minorHAnsi"/>
          <w:b/>
          <w:color w:val="332C2C"/>
          <w:shd w:val="clear" w:color="auto" w:fill="FFFFFF"/>
        </w:rPr>
      </w:pPr>
      <w:r w:rsidRPr="001F0E7E">
        <w:rPr>
          <w:rFonts w:asciiTheme="minorHAnsi" w:hAnsiTheme="minorHAnsi" w:cstheme="minorHAnsi"/>
          <w:b/>
          <w:color w:val="332C2C"/>
          <w:shd w:val="clear" w:color="auto" w:fill="FFFFFF"/>
        </w:rPr>
        <w:t>Natural EU Citizen Rights</w:t>
      </w:r>
    </w:p>
    <w:p w:rsidR="00174817" w:rsidRPr="001F0E7E" w:rsidRDefault="00174817" w:rsidP="00174817">
      <w:pPr>
        <w:rPr>
          <w:rFonts w:asciiTheme="minorHAnsi" w:hAnsiTheme="minorHAnsi" w:cstheme="minorHAnsi"/>
          <w:shd w:val="clear" w:color="auto" w:fill="FFFFFF"/>
        </w:rPr>
      </w:pPr>
      <w:r w:rsidRPr="001F0E7E">
        <w:rPr>
          <w:rFonts w:asciiTheme="minorHAnsi" w:hAnsiTheme="minorHAnsi" w:cstheme="minorHAnsi"/>
          <w:shd w:val="clear" w:color="auto" w:fill="FFFFFF"/>
        </w:rPr>
        <w:t>Under GDPR natural EU citizens have a right:</w:t>
      </w:r>
    </w:p>
    <w:p w:rsidR="00174817" w:rsidRPr="001F0E7E" w:rsidRDefault="00174817" w:rsidP="00174817">
      <w:pPr>
        <w:pStyle w:val="ListParagraph"/>
        <w:numPr>
          <w:ilvl w:val="0"/>
          <w:numId w:val="67"/>
        </w:numPr>
        <w:rPr>
          <w:rFonts w:asciiTheme="minorHAnsi" w:hAnsiTheme="minorHAnsi" w:cstheme="minorHAnsi"/>
        </w:rPr>
      </w:pPr>
      <w:r w:rsidRPr="001F0E7E">
        <w:rPr>
          <w:rFonts w:asciiTheme="minorHAnsi" w:hAnsiTheme="minorHAnsi" w:cstheme="minorHAnsi"/>
          <w:shd w:val="clear" w:color="auto" w:fill="FFFFFF"/>
        </w:rPr>
        <w:t xml:space="preserve">To know what is being collected, what is being used, and how long it is kept.  </w:t>
      </w:r>
    </w:p>
    <w:p w:rsidR="00174817" w:rsidRPr="001F0E7E" w:rsidRDefault="00174817" w:rsidP="00174817">
      <w:pPr>
        <w:pStyle w:val="ListParagraph"/>
        <w:numPr>
          <w:ilvl w:val="0"/>
          <w:numId w:val="67"/>
        </w:numPr>
        <w:rPr>
          <w:rFonts w:asciiTheme="minorHAnsi" w:hAnsiTheme="minorHAnsi" w:cstheme="minorHAnsi"/>
        </w:rPr>
      </w:pPr>
      <w:r w:rsidRPr="001F0E7E">
        <w:rPr>
          <w:rFonts w:asciiTheme="minorHAnsi" w:hAnsiTheme="minorHAnsi" w:cstheme="minorHAnsi"/>
          <w:shd w:val="clear" w:color="auto" w:fill="FFFFFF"/>
        </w:rPr>
        <w:t xml:space="preserve">To request a copy of data held, the able to check that the information held is accurate, and to correct a record if it is not.  </w:t>
      </w:r>
    </w:p>
    <w:p w:rsidR="00174817" w:rsidRPr="001F0E7E" w:rsidRDefault="00174817" w:rsidP="00174817">
      <w:pPr>
        <w:pStyle w:val="ListParagraph"/>
        <w:numPr>
          <w:ilvl w:val="0"/>
          <w:numId w:val="67"/>
        </w:numPr>
        <w:rPr>
          <w:rFonts w:asciiTheme="minorHAnsi" w:hAnsiTheme="minorHAnsi" w:cstheme="minorHAnsi"/>
        </w:rPr>
      </w:pPr>
      <w:r w:rsidRPr="001F0E7E">
        <w:rPr>
          <w:rFonts w:asciiTheme="minorHAnsi" w:hAnsiTheme="minorHAnsi" w:cstheme="minorHAnsi"/>
          <w:shd w:val="clear" w:color="auto" w:fill="FFFFFF"/>
        </w:rPr>
        <w:t xml:space="preserve">To request data erasure or deletion along with the right to restrict further processing of data (where allowed by law).  </w:t>
      </w:r>
    </w:p>
    <w:p w:rsidR="00174817" w:rsidRPr="001F0E7E" w:rsidRDefault="00174817" w:rsidP="00174817">
      <w:pPr>
        <w:pStyle w:val="ListParagraph"/>
        <w:numPr>
          <w:ilvl w:val="0"/>
          <w:numId w:val="67"/>
        </w:numPr>
        <w:rPr>
          <w:rFonts w:asciiTheme="minorHAnsi" w:hAnsiTheme="minorHAnsi" w:cstheme="minorHAnsi"/>
        </w:rPr>
      </w:pPr>
      <w:r w:rsidRPr="001F0E7E">
        <w:rPr>
          <w:rFonts w:asciiTheme="minorHAnsi" w:hAnsiTheme="minorHAnsi" w:cstheme="minorHAnsi"/>
          <w:shd w:val="clear" w:color="auto" w:fill="FFFFFF"/>
        </w:rPr>
        <w:t xml:space="preserve">To object to certain data and withdraw consent of data </w:t>
      </w:r>
      <w:r w:rsidRPr="001F0E7E">
        <w:rPr>
          <w:rFonts w:asciiTheme="minorHAnsi" w:hAnsiTheme="minorHAnsi" w:cstheme="minorHAnsi"/>
          <w:color w:val="332C2C"/>
          <w:shd w:val="clear" w:color="auto" w:fill="FFFFFF"/>
        </w:rPr>
        <w:t xml:space="preserve">use.  </w:t>
      </w:r>
    </w:p>
    <w:p w:rsidR="00174817" w:rsidRPr="001F0E7E" w:rsidRDefault="00174817" w:rsidP="00174817">
      <w:pPr>
        <w:ind w:left="45"/>
        <w:rPr>
          <w:rFonts w:asciiTheme="minorHAnsi" w:hAnsiTheme="minorHAnsi" w:cstheme="minorHAnsi"/>
        </w:rPr>
      </w:pPr>
    </w:p>
    <w:p w:rsidR="001F0E7E" w:rsidRDefault="00174817" w:rsidP="00174817">
      <w:pPr>
        <w:rPr>
          <w:rFonts w:asciiTheme="minorHAnsi" w:hAnsiTheme="minorHAnsi" w:cstheme="minorHAnsi"/>
        </w:rPr>
      </w:pPr>
      <w:r w:rsidRPr="001F0E7E">
        <w:rPr>
          <w:rFonts w:asciiTheme="minorHAnsi" w:hAnsiTheme="minorHAnsi" w:cstheme="minorHAnsi"/>
        </w:rPr>
        <w:t>Natural EU citizen employees may discuss their rights by contacting the human resources office.  Students may discuss their rights by contacting registrar’s office.</w:t>
      </w:r>
      <w:r w:rsidRPr="001F0E7E">
        <w:rPr>
          <w:rFonts w:asciiTheme="minorHAnsi" w:hAnsiTheme="minorHAnsi" w:cstheme="minorHAnsi"/>
          <w:i/>
        </w:rPr>
        <w:t xml:space="preserve">  </w:t>
      </w:r>
      <w:r w:rsidRPr="001F0E7E">
        <w:rPr>
          <w:rFonts w:asciiTheme="minorHAnsi" w:hAnsiTheme="minorHAnsi" w:cstheme="minorHAnsi"/>
        </w:rPr>
        <w:t xml:space="preserve">Additional information about GDPR can be found </w:t>
      </w:r>
      <w:r w:rsidR="001F0E7E">
        <w:rPr>
          <w:rFonts w:asciiTheme="minorHAnsi" w:hAnsiTheme="minorHAnsi" w:cstheme="minorHAnsi"/>
        </w:rPr>
        <w:t>on the TU website.</w:t>
      </w:r>
    </w:p>
    <w:p w:rsidR="001F0E7E" w:rsidRDefault="001F0E7E" w:rsidP="00174817">
      <w:pPr>
        <w:rPr>
          <w:rFonts w:asciiTheme="minorHAnsi" w:hAnsiTheme="minorHAnsi" w:cstheme="minorHAnsi"/>
        </w:rPr>
      </w:pPr>
    </w:p>
    <w:p w:rsidR="00174817" w:rsidRPr="001F0E7E" w:rsidRDefault="00174817" w:rsidP="00174817">
      <w:pPr>
        <w:rPr>
          <w:rFonts w:asciiTheme="minorHAnsi" w:hAnsiTheme="minorHAnsi" w:cstheme="minorHAnsi"/>
          <w:b/>
        </w:rPr>
      </w:pPr>
      <w:r w:rsidRPr="001F0E7E">
        <w:rPr>
          <w:rFonts w:asciiTheme="minorHAnsi" w:hAnsiTheme="minorHAnsi" w:cstheme="minorHAnsi"/>
          <w:b/>
        </w:rPr>
        <w:t>Policy Revisions</w:t>
      </w:r>
    </w:p>
    <w:p w:rsidR="00174817" w:rsidRPr="001F0E7E" w:rsidRDefault="00174817" w:rsidP="00174817">
      <w:pPr>
        <w:rPr>
          <w:rFonts w:asciiTheme="minorHAnsi" w:hAnsiTheme="minorHAnsi" w:cstheme="minorHAnsi"/>
        </w:rPr>
      </w:pPr>
      <w:r w:rsidRPr="001F0E7E">
        <w:rPr>
          <w:rFonts w:asciiTheme="minorHAnsi" w:hAnsiTheme="minorHAnsi" w:cstheme="minorHAnsi"/>
        </w:rPr>
        <w:t>TU reserves the right to change or amend policies, practices, and notices at any time.  An individual’s continued use of the University’s websites and/or supported technology after any such change indicates acceptance.</w:t>
      </w:r>
    </w:p>
    <w:p w:rsidR="00936BD5" w:rsidRPr="00641F4A" w:rsidRDefault="00936BD5">
      <w:pPr>
        <w:rPr>
          <w:rFonts w:asciiTheme="minorHAnsi" w:hAnsiTheme="minorHAnsi" w:cstheme="minorHAnsi"/>
        </w:rPr>
      </w:pPr>
      <w:r w:rsidRPr="00641F4A">
        <w:rPr>
          <w:rFonts w:asciiTheme="minorHAnsi" w:hAnsiTheme="minorHAnsi" w:cstheme="minorHAnsi"/>
        </w:rPr>
        <w:br w:type="page"/>
      </w:r>
    </w:p>
    <w:p w:rsidR="00A61ED2" w:rsidRPr="00AA3CFE" w:rsidRDefault="00A61ED2" w:rsidP="00A61ED2">
      <w:pPr>
        <w:jc w:val="both"/>
        <w:rPr>
          <w:rFonts w:asciiTheme="minorHAnsi" w:hAnsiTheme="minorHAnsi" w:cstheme="minorHAnsi"/>
          <w:sz w:val="24"/>
          <w:szCs w:val="24"/>
        </w:rPr>
      </w:pPr>
      <w:r w:rsidRPr="00AA3CFE">
        <w:rPr>
          <w:rFonts w:asciiTheme="minorHAnsi" w:hAnsiTheme="minorHAnsi" w:cstheme="minorHAnsi"/>
          <w:sz w:val="24"/>
          <w:szCs w:val="24"/>
        </w:rPr>
        <w:t>TUSCULUM UNIVERSITY</w:t>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t>HUMAN RESOURCES POLICY</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2070"/>
        <w:gridCol w:w="2070"/>
        <w:gridCol w:w="1890"/>
        <w:gridCol w:w="1362"/>
      </w:tblGrid>
      <w:tr w:rsidR="00A61ED2" w:rsidRPr="00AA3CFE" w:rsidTr="0053619C">
        <w:trPr>
          <w:trHeight w:val="422"/>
          <w:jc w:val="center"/>
        </w:trPr>
        <w:tc>
          <w:tcPr>
            <w:tcW w:w="9457" w:type="dxa"/>
            <w:gridSpan w:val="5"/>
          </w:tcPr>
          <w:p w:rsidR="00A61ED2" w:rsidRPr="00AA3CFE" w:rsidRDefault="00A61ED2" w:rsidP="0053619C">
            <w:pPr>
              <w:rPr>
                <w:rFonts w:asciiTheme="minorHAnsi" w:hAnsiTheme="minorHAnsi" w:cstheme="minorHAnsi"/>
                <w:b/>
                <w:sz w:val="24"/>
                <w:szCs w:val="24"/>
              </w:rPr>
            </w:pPr>
            <w:r>
              <w:rPr>
                <w:rFonts w:asciiTheme="minorHAnsi" w:hAnsiTheme="minorHAnsi" w:cstheme="minorHAnsi"/>
                <w:b/>
                <w:sz w:val="24"/>
                <w:szCs w:val="24"/>
              </w:rPr>
              <w:t>Holidays</w:t>
            </w:r>
          </w:p>
        </w:tc>
      </w:tr>
      <w:tr w:rsidR="00A61ED2" w:rsidRPr="00AA3CFE" w:rsidTr="0053619C">
        <w:trPr>
          <w:trHeight w:val="430"/>
          <w:jc w:val="center"/>
        </w:trPr>
        <w:tc>
          <w:tcPr>
            <w:tcW w:w="2065"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Reference Number</w:t>
            </w:r>
          </w:p>
          <w:p w:rsidR="00A61ED2" w:rsidRPr="00CF61D2" w:rsidRDefault="00A61ED2" w:rsidP="0053619C">
            <w:pPr>
              <w:rPr>
                <w:rFonts w:asciiTheme="minorHAnsi" w:hAnsiTheme="minorHAnsi" w:cstheme="minorHAnsi"/>
              </w:rPr>
            </w:pPr>
            <w:r>
              <w:rPr>
                <w:rFonts w:asciiTheme="minorHAnsi" w:hAnsiTheme="minorHAnsi" w:cstheme="minorHAnsi"/>
              </w:rPr>
              <w:t>6.01</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Board Approval</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Pr>
                <w:rFonts w:asciiTheme="minorHAnsi" w:hAnsiTheme="minorHAnsi" w:cstheme="minorHAnsi"/>
              </w:rPr>
              <w:t>10/2018</w:t>
            </w:r>
            <w:r w:rsidRPr="00CF61D2">
              <w:rPr>
                <w:rFonts w:asciiTheme="minorHAnsi" w:hAnsiTheme="minorHAnsi" w:cstheme="minorHAnsi"/>
              </w:rPr>
              <w:t xml:space="preserve"> </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Effective Date</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Pr>
                <w:rFonts w:asciiTheme="minorHAnsi" w:hAnsiTheme="minorHAnsi" w:cstheme="minorHAnsi"/>
              </w:rPr>
              <w:t>10/12</w:t>
            </w:r>
            <w:r w:rsidRPr="00CF61D2">
              <w:rPr>
                <w:rFonts w:asciiTheme="minorHAnsi" w:hAnsiTheme="minorHAnsi" w:cstheme="minorHAnsi"/>
              </w:rPr>
              <w:t>/2018</w:t>
            </w:r>
          </w:p>
        </w:tc>
        <w:tc>
          <w:tcPr>
            <w:tcW w:w="1890" w:type="dxa"/>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Revision Date</w:t>
            </w:r>
          </w:p>
          <w:p w:rsidR="00A61ED2" w:rsidRPr="00CF61D2" w:rsidRDefault="00A61ED2" w:rsidP="0053619C">
            <w:pPr>
              <w:jc w:val="both"/>
              <w:rPr>
                <w:rFonts w:asciiTheme="minorHAnsi" w:hAnsiTheme="minorHAnsi" w:cstheme="minorHAnsi"/>
              </w:rPr>
            </w:pPr>
            <w:r>
              <w:rPr>
                <w:rFonts w:asciiTheme="minorHAnsi" w:hAnsiTheme="minorHAnsi" w:cstheme="minorHAnsi"/>
              </w:rPr>
              <w:t>2/10/2023</w:t>
            </w:r>
          </w:p>
        </w:tc>
        <w:tc>
          <w:tcPr>
            <w:tcW w:w="1362"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Page</w:t>
            </w:r>
          </w:p>
          <w:p w:rsidR="00A61ED2" w:rsidRPr="00CF61D2" w:rsidRDefault="00A61ED2" w:rsidP="0053619C">
            <w:pPr>
              <w:jc w:val="both"/>
              <w:rPr>
                <w:rFonts w:asciiTheme="minorHAnsi" w:hAnsiTheme="minorHAnsi" w:cstheme="minorHAnsi"/>
              </w:rPr>
            </w:pPr>
            <w:r>
              <w:rPr>
                <w:rFonts w:asciiTheme="minorHAnsi" w:hAnsiTheme="minorHAnsi" w:cstheme="minorHAnsi"/>
              </w:rPr>
              <w:t>1 of 1</w:t>
            </w:r>
          </w:p>
        </w:tc>
      </w:tr>
    </w:tbl>
    <w:p w:rsidR="00A61ED2" w:rsidRPr="00A61ED2" w:rsidRDefault="00A61ED2" w:rsidP="00A61ED2">
      <w:pPr>
        <w:ind w:left="360"/>
        <w:rPr>
          <w:rFonts w:asciiTheme="minorHAnsi" w:hAnsiTheme="minorHAnsi" w:cstheme="minorHAnsi"/>
          <w:sz w:val="16"/>
          <w:szCs w:val="16"/>
        </w:rPr>
      </w:pPr>
    </w:p>
    <w:p w:rsidR="00A61ED2" w:rsidRPr="00A61ED2" w:rsidRDefault="00A61ED2" w:rsidP="00A61ED2">
      <w:pPr>
        <w:rPr>
          <w:rFonts w:asciiTheme="minorHAnsi" w:hAnsiTheme="minorHAnsi" w:cstheme="minorHAnsi"/>
          <w:sz w:val="16"/>
          <w:szCs w:val="16"/>
        </w:rPr>
      </w:pPr>
      <w:r w:rsidRPr="00AA3CFE">
        <w:rPr>
          <w:rFonts w:asciiTheme="minorHAnsi" w:hAnsiTheme="minorHAnsi" w:cstheme="minorHAnsi"/>
        </w:rPr>
        <w:t>The University observes the following holidays and will be closed on these days. If the holiday falls on a weekend, the President may designate an alternate day.</w:t>
      </w:r>
      <w:r w:rsidRPr="00AA3CFE">
        <w:rPr>
          <w:rFonts w:asciiTheme="minorHAnsi" w:hAnsiTheme="minorHAnsi" w:cstheme="minorHAnsi"/>
        </w:rPr>
        <w:br/>
      </w:r>
    </w:p>
    <w:p w:rsidR="00A61ED2" w:rsidRPr="00A61ED2" w:rsidRDefault="00A61ED2" w:rsidP="00A61ED2">
      <w:pPr>
        <w:pStyle w:val="ListParagraph"/>
        <w:numPr>
          <w:ilvl w:val="0"/>
          <w:numId w:val="55"/>
        </w:numPr>
        <w:rPr>
          <w:rFonts w:asciiTheme="minorHAnsi" w:hAnsiTheme="minorHAnsi" w:cstheme="minorHAnsi"/>
          <w:sz w:val="16"/>
          <w:szCs w:val="16"/>
        </w:rPr>
        <w:sectPr w:rsidR="00A61ED2" w:rsidRPr="00A61ED2" w:rsidSect="0053619C">
          <w:footerReference w:type="default" r:id="rId17"/>
          <w:pgSz w:w="12240" w:h="15840"/>
          <w:pgMar w:top="1440" w:right="1440" w:bottom="1440" w:left="1440" w:header="720" w:footer="720" w:gutter="0"/>
          <w:cols w:space="720"/>
          <w:docGrid w:linePitch="360"/>
        </w:sectPr>
      </w:pPr>
    </w:p>
    <w:p w:rsidR="00A61ED2" w:rsidRPr="00AA3CFE" w:rsidRDefault="00A61ED2" w:rsidP="00A61ED2">
      <w:pPr>
        <w:pStyle w:val="ListParagraph"/>
        <w:numPr>
          <w:ilvl w:val="0"/>
          <w:numId w:val="55"/>
        </w:numPr>
        <w:rPr>
          <w:rFonts w:asciiTheme="minorHAnsi" w:hAnsiTheme="minorHAnsi" w:cstheme="minorHAnsi"/>
        </w:rPr>
      </w:pPr>
      <w:r w:rsidRPr="00AA3CFE">
        <w:rPr>
          <w:rFonts w:asciiTheme="minorHAnsi" w:hAnsiTheme="minorHAnsi" w:cstheme="minorHAnsi"/>
        </w:rPr>
        <w:t>New Year’s Day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 xml:space="preserve">Martin Luther King Day  </w:t>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President’s Day</w:t>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Good Friday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Memorial Day</w:t>
      </w:r>
      <w:r w:rsidRPr="00AA3CFE">
        <w:rPr>
          <w:rFonts w:asciiTheme="minorHAnsi" w:hAnsiTheme="minorHAnsi" w:cstheme="minorHAnsi"/>
        </w:rPr>
        <w:tab/>
      </w:r>
    </w:p>
    <w:p w:rsidR="00A61ED2" w:rsidRPr="00A733EC" w:rsidRDefault="00A61ED2" w:rsidP="00A61ED2">
      <w:pPr>
        <w:pStyle w:val="ListParagraph"/>
        <w:numPr>
          <w:ilvl w:val="0"/>
          <w:numId w:val="54"/>
        </w:numPr>
        <w:rPr>
          <w:rFonts w:asciiTheme="minorHAnsi" w:hAnsiTheme="minorHAnsi" w:cstheme="minorHAnsi"/>
        </w:rPr>
      </w:pPr>
      <w:r w:rsidRPr="00A733EC">
        <w:rPr>
          <w:rFonts w:asciiTheme="minorHAnsi" w:hAnsiTheme="minorHAnsi" w:cstheme="minorHAnsi"/>
        </w:rPr>
        <w:t>Juneteenth</w:t>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Fourth of July</w:t>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Labor Day</w:t>
      </w:r>
      <w:r w:rsidRPr="00AA3CFE">
        <w:rPr>
          <w:rFonts w:asciiTheme="minorHAnsi" w:hAnsiTheme="minorHAnsi" w:cstheme="minorHAnsi"/>
        </w:rPr>
        <w:tab/>
      </w:r>
    </w:p>
    <w:p w:rsidR="00A61ED2" w:rsidRPr="00AA3CFE" w:rsidRDefault="00A61ED2" w:rsidP="00A61ED2">
      <w:pPr>
        <w:pStyle w:val="ListParagraph"/>
        <w:numPr>
          <w:ilvl w:val="0"/>
          <w:numId w:val="54"/>
        </w:numPr>
        <w:rPr>
          <w:rFonts w:asciiTheme="minorHAnsi" w:hAnsiTheme="minorHAnsi" w:cstheme="minorHAnsi"/>
        </w:rPr>
      </w:pPr>
      <w:r w:rsidRPr="00AA3CFE">
        <w:rPr>
          <w:rFonts w:asciiTheme="minorHAnsi" w:hAnsiTheme="minorHAnsi" w:cstheme="minorHAnsi"/>
        </w:rPr>
        <w:t>Thanksgiving (3 days)</w:t>
      </w:r>
      <w:r w:rsidRPr="00AA3CFE">
        <w:rPr>
          <w:rFonts w:asciiTheme="minorHAnsi" w:hAnsiTheme="minorHAnsi" w:cstheme="minorHAnsi"/>
        </w:rPr>
        <w:tab/>
        <w:t xml:space="preserve"> </w:t>
      </w:r>
    </w:p>
    <w:p w:rsidR="00A61ED2" w:rsidRPr="00AA3CFE" w:rsidRDefault="00A61ED2" w:rsidP="00A61ED2">
      <w:pPr>
        <w:pStyle w:val="ListParagraph"/>
        <w:numPr>
          <w:ilvl w:val="0"/>
          <w:numId w:val="54"/>
        </w:numPr>
        <w:rPr>
          <w:rFonts w:asciiTheme="minorHAnsi" w:hAnsiTheme="minorHAnsi" w:cstheme="minorHAnsi"/>
          <w:b/>
        </w:rPr>
      </w:pPr>
      <w:r w:rsidRPr="00AA3CFE">
        <w:rPr>
          <w:rFonts w:asciiTheme="minorHAnsi" w:hAnsiTheme="minorHAnsi" w:cstheme="minorHAnsi"/>
        </w:rPr>
        <w:t xml:space="preserve">Christmas Eve and Christmas Day </w:t>
      </w:r>
    </w:p>
    <w:p w:rsidR="00A61ED2" w:rsidRDefault="00A61ED2" w:rsidP="00A61ED2">
      <w:pPr>
        <w:rPr>
          <w:rFonts w:asciiTheme="minorHAnsi" w:hAnsiTheme="minorHAnsi" w:cstheme="minorHAnsi"/>
        </w:rPr>
        <w:sectPr w:rsidR="00A61ED2" w:rsidSect="0053619C">
          <w:type w:val="continuous"/>
          <w:pgSz w:w="12240" w:h="15840"/>
          <w:pgMar w:top="1440" w:right="1440" w:bottom="1440" w:left="1440" w:header="720" w:footer="720" w:gutter="0"/>
          <w:cols w:num="2" w:space="720"/>
          <w:docGrid w:linePitch="360"/>
        </w:sectPr>
      </w:pPr>
    </w:p>
    <w:p w:rsidR="00A61ED2" w:rsidRPr="00A61ED2" w:rsidRDefault="00A61ED2" w:rsidP="00A61ED2">
      <w:pPr>
        <w:rPr>
          <w:rFonts w:asciiTheme="minorHAnsi" w:hAnsiTheme="minorHAnsi" w:cstheme="minorHAnsi"/>
          <w:sz w:val="16"/>
          <w:szCs w:val="16"/>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The University reserves the right to change the holiday schedule at any time without notice. The President has the discretion to designate additional days. The University will notify the employees of the specific holiday schedule for the upcoming year prior to the beginning of its fiscal year (July 1), or as soon as practicable.</w:t>
      </w:r>
    </w:p>
    <w:p w:rsidR="00A61ED2" w:rsidRPr="00A61ED2" w:rsidRDefault="00A61ED2" w:rsidP="00A61ED2">
      <w:pPr>
        <w:jc w:val="both"/>
        <w:rPr>
          <w:rFonts w:asciiTheme="minorHAnsi" w:hAnsiTheme="minorHAnsi" w:cstheme="minorHAnsi"/>
          <w:sz w:val="16"/>
          <w:szCs w:val="16"/>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 xml:space="preserve">All regular full-time employees will be paid for these holidays if the holiday falls on a regularly scheduled work day. Part-time, contracted and temporary employees are not eligible for paid holidays. Employees on a leave of absence (other than Personal Time Off) are not eligible for paid holidays that fall during the period of leave. </w:t>
      </w:r>
    </w:p>
    <w:p w:rsidR="00A61ED2" w:rsidRPr="00A61ED2" w:rsidRDefault="00A61ED2" w:rsidP="00A61ED2">
      <w:pPr>
        <w:jc w:val="both"/>
        <w:rPr>
          <w:rFonts w:asciiTheme="minorHAnsi" w:hAnsiTheme="minorHAnsi" w:cstheme="minorHAnsi"/>
          <w:b/>
          <w:sz w:val="16"/>
          <w:szCs w:val="16"/>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To be eligible for Holiday Pay when the holiday is not worked, an employee must be a full-time regular employee in active status the work day before and after the holiday.</w:t>
      </w:r>
    </w:p>
    <w:p w:rsidR="00A61ED2" w:rsidRPr="00A61ED2" w:rsidRDefault="00A61ED2" w:rsidP="00A61ED2">
      <w:pPr>
        <w:jc w:val="both"/>
        <w:rPr>
          <w:rFonts w:asciiTheme="minorHAnsi" w:hAnsiTheme="minorHAnsi" w:cstheme="minorHAnsi"/>
          <w:sz w:val="16"/>
          <w:szCs w:val="16"/>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Neither Holiday Pay nor holiday hours are considered as hours worked for purposes of calculating overtime.</w:t>
      </w:r>
    </w:p>
    <w:p w:rsidR="00A61ED2" w:rsidRPr="00A61ED2" w:rsidRDefault="00A61ED2" w:rsidP="00A61ED2">
      <w:pPr>
        <w:jc w:val="both"/>
        <w:rPr>
          <w:rFonts w:asciiTheme="minorHAnsi" w:hAnsiTheme="minorHAnsi" w:cstheme="minorHAnsi"/>
          <w:sz w:val="16"/>
          <w:szCs w:val="16"/>
        </w:rPr>
      </w:pPr>
    </w:p>
    <w:p w:rsidR="00A61ED2" w:rsidRPr="00AA3CFE" w:rsidRDefault="00A61ED2" w:rsidP="00A61ED2">
      <w:pPr>
        <w:jc w:val="both"/>
        <w:rPr>
          <w:rFonts w:asciiTheme="minorHAnsi" w:hAnsiTheme="minorHAnsi" w:cstheme="minorHAnsi"/>
        </w:rPr>
      </w:pPr>
      <w:r w:rsidRPr="00AA3CFE">
        <w:rPr>
          <w:rFonts w:asciiTheme="minorHAnsi" w:hAnsiTheme="minorHAnsi" w:cstheme="minorHAnsi"/>
        </w:rPr>
        <w:t>The University reserves the right to require employees to work on holidays if needed (in which case the time does count as hours worked). This will generally occur during the University’s Christmas Break, during which time the University will maintain limited operations in order to continue to provide services to current/prospective students and visitors. Such limited operation will generally include administrative offices, Campus Safety, and Facilities. The University will make every attempt to rotate employees during these holiday periods in order to avoid any one person having to work the entire holiday.</w:t>
      </w:r>
    </w:p>
    <w:p w:rsidR="00A61ED2" w:rsidRPr="00A61ED2" w:rsidRDefault="00A61ED2" w:rsidP="00A61ED2">
      <w:pPr>
        <w:jc w:val="both"/>
        <w:rPr>
          <w:rFonts w:asciiTheme="minorHAnsi" w:hAnsiTheme="minorHAnsi" w:cstheme="minorHAnsi"/>
          <w:sz w:val="16"/>
          <w:szCs w:val="16"/>
        </w:rPr>
      </w:pPr>
    </w:p>
    <w:p w:rsidR="00A61ED2" w:rsidRPr="00AA3CFE" w:rsidRDefault="00A61ED2" w:rsidP="00A61ED2">
      <w:pPr>
        <w:tabs>
          <w:tab w:val="left" w:pos="9360"/>
        </w:tabs>
        <w:jc w:val="both"/>
        <w:rPr>
          <w:rFonts w:asciiTheme="minorHAnsi" w:hAnsiTheme="minorHAnsi" w:cstheme="minorHAnsi"/>
        </w:rPr>
      </w:pPr>
      <w:r w:rsidRPr="00AA3CFE">
        <w:rPr>
          <w:rFonts w:asciiTheme="minorHAnsi" w:hAnsiTheme="minorHAnsi" w:cstheme="minorHAnsi"/>
        </w:rPr>
        <w:t xml:space="preserve">A non-exempt employee who works five (5) or more hours on a holiday will be paid for a full eight (8) hour day; however, only the actual hours worked will be counted as hours worked for overtime calculation for non-exempt employees. An employee who works fewer than five (5) hours on a holiday will be paid for actual hours worked. </w:t>
      </w:r>
    </w:p>
    <w:p w:rsidR="00A61ED2" w:rsidRPr="00A61ED2" w:rsidRDefault="00A61ED2" w:rsidP="00A61ED2">
      <w:pPr>
        <w:tabs>
          <w:tab w:val="left" w:pos="9360"/>
        </w:tabs>
        <w:jc w:val="both"/>
        <w:rPr>
          <w:rFonts w:asciiTheme="minorHAnsi" w:hAnsiTheme="minorHAnsi" w:cstheme="minorHAnsi"/>
          <w:sz w:val="16"/>
          <w:szCs w:val="16"/>
        </w:rPr>
      </w:pPr>
    </w:p>
    <w:p w:rsidR="00A61ED2" w:rsidRPr="00AA3CFE" w:rsidRDefault="00A61ED2" w:rsidP="00A61ED2">
      <w:pPr>
        <w:jc w:val="both"/>
        <w:rPr>
          <w:rFonts w:asciiTheme="minorHAnsi" w:hAnsiTheme="minorHAnsi" w:cstheme="minorHAnsi"/>
          <w:spacing w:val="-3"/>
        </w:rPr>
      </w:pPr>
      <w:r w:rsidRPr="00AA3CFE">
        <w:rPr>
          <w:rFonts w:asciiTheme="minorHAnsi" w:hAnsiTheme="minorHAnsi" w:cstheme="minorHAnsi"/>
        </w:rPr>
        <w:t xml:space="preserve">In addition to being compensated for time worked, employees asked to work on a holiday will receive an alternate day off with pay to be approved in advance by the employee’s supervisor.  This day must be taken after, but within two (2) months of the holiday. This must be notated on the timesheet (Form 24). </w:t>
      </w:r>
    </w:p>
    <w:p w:rsidR="00A61ED2" w:rsidRDefault="00A61ED2" w:rsidP="00936BD5">
      <w:pPr>
        <w:jc w:val="both"/>
        <w:rPr>
          <w:rFonts w:asciiTheme="minorHAnsi" w:hAnsiTheme="minorHAnsi" w:cstheme="minorHAnsi"/>
        </w:rPr>
      </w:pP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CA073A" w:rsidRDefault="00CA073A" w:rsidP="00577400">
      <w:pPr>
        <w:jc w:val="both"/>
        <w:rPr>
          <w:rFonts w:asciiTheme="minorHAnsi" w:hAnsiTheme="minorHAnsi" w:cstheme="minorHAnsi"/>
          <w:sz w:val="24"/>
          <w:szCs w:val="24"/>
        </w:rPr>
      </w:pPr>
    </w:p>
    <w:p w:rsidR="00A61ED2" w:rsidRPr="00AA3CFE" w:rsidRDefault="00A61ED2" w:rsidP="00A61ED2">
      <w:pPr>
        <w:jc w:val="both"/>
        <w:rPr>
          <w:rFonts w:asciiTheme="minorHAnsi" w:hAnsiTheme="minorHAnsi" w:cstheme="minorHAnsi"/>
          <w:sz w:val="24"/>
          <w:szCs w:val="24"/>
        </w:rPr>
      </w:pPr>
      <w:r w:rsidRPr="00AA3CFE">
        <w:rPr>
          <w:rFonts w:asciiTheme="minorHAnsi" w:hAnsiTheme="minorHAnsi" w:cstheme="minorHAnsi"/>
          <w:sz w:val="24"/>
          <w:szCs w:val="24"/>
        </w:rPr>
        <w:t>TUSCULUM UNIVERSITY</w:t>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r>
      <w:r w:rsidRPr="00AA3CFE">
        <w:rPr>
          <w:rFonts w:asciiTheme="minorHAnsi" w:hAnsiTheme="minorHAnsi" w:cstheme="minorHAnsi"/>
          <w:sz w:val="24"/>
          <w:szCs w:val="24"/>
        </w:rPr>
        <w:tab/>
        <w:t>HUMAN RESOURCES POLICY</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2070"/>
        <w:gridCol w:w="2070"/>
        <w:gridCol w:w="1890"/>
        <w:gridCol w:w="1362"/>
      </w:tblGrid>
      <w:tr w:rsidR="00A61ED2" w:rsidRPr="00AA3CFE" w:rsidTr="0053619C">
        <w:trPr>
          <w:trHeight w:val="422"/>
          <w:jc w:val="center"/>
        </w:trPr>
        <w:tc>
          <w:tcPr>
            <w:tcW w:w="9457" w:type="dxa"/>
            <w:gridSpan w:val="5"/>
          </w:tcPr>
          <w:p w:rsidR="00A61ED2" w:rsidRPr="00AA3CFE" w:rsidRDefault="00A61ED2" w:rsidP="0053619C">
            <w:pPr>
              <w:rPr>
                <w:rFonts w:asciiTheme="minorHAnsi" w:hAnsiTheme="minorHAnsi" w:cstheme="minorHAnsi"/>
                <w:b/>
                <w:sz w:val="24"/>
                <w:szCs w:val="24"/>
              </w:rPr>
            </w:pPr>
            <w:r w:rsidRPr="00AA3CFE">
              <w:rPr>
                <w:rFonts w:asciiTheme="minorHAnsi" w:hAnsiTheme="minorHAnsi" w:cstheme="minorHAnsi"/>
                <w:b/>
                <w:sz w:val="24"/>
                <w:szCs w:val="24"/>
              </w:rPr>
              <w:t>Personal Time Off (PTO)</w:t>
            </w:r>
          </w:p>
        </w:tc>
      </w:tr>
      <w:tr w:rsidR="00A61ED2" w:rsidRPr="00AA3CFE" w:rsidTr="0053619C">
        <w:trPr>
          <w:trHeight w:val="430"/>
          <w:jc w:val="center"/>
        </w:trPr>
        <w:tc>
          <w:tcPr>
            <w:tcW w:w="2065"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Reference Number</w:t>
            </w:r>
          </w:p>
          <w:p w:rsidR="00A61ED2" w:rsidRPr="00CF61D2" w:rsidRDefault="00A61ED2" w:rsidP="0053619C">
            <w:pPr>
              <w:rPr>
                <w:rFonts w:asciiTheme="minorHAnsi" w:hAnsiTheme="minorHAnsi" w:cstheme="minorHAnsi"/>
              </w:rPr>
            </w:pPr>
            <w:r w:rsidRPr="00CF61D2">
              <w:rPr>
                <w:rFonts w:asciiTheme="minorHAnsi" w:hAnsiTheme="minorHAnsi" w:cstheme="minorHAnsi"/>
              </w:rPr>
              <w:t xml:space="preserve">6.02 </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Board Approval</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sidRPr="00CF61D2">
              <w:rPr>
                <w:rFonts w:asciiTheme="minorHAnsi" w:hAnsiTheme="minorHAnsi" w:cstheme="minorHAnsi"/>
              </w:rPr>
              <w:t xml:space="preserve">02/2021 </w:t>
            </w:r>
          </w:p>
        </w:tc>
        <w:tc>
          <w:tcPr>
            <w:tcW w:w="2070"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Effective Date</w:t>
            </w:r>
          </w:p>
          <w:p w:rsidR="00A61ED2" w:rsidRPr="00CF61D2" w:rsidRDefault="00A61ED2" w:rsidP="0053619C">
            <w:pPr>
              <w:jc w:val="both"/>
              <w:rPr>
                <w:rFonts w:asciiTheme="minorHAnsi" w:hAnsiTheme="minorHAnsi" w:cstheme="minorHAnsi"/>
              </w:rPr>
            </w:pPr>
            <w:r w:rsidRPr="00AA3CFE">
              <w:rPr>
                <w:rFonts w:asciiTheme="minorHAnsi" w:hAnsiTheme="minorHAnsi" w:cstheme="minorHAnsi"/>
                <w:sz w:val="24"/>
                <w:szCs w:val="24"/>
              </w:rPr>
              <w:t xml:space="preserve"> </w:t>
            </w:r>
            <w:r w:rsidRPr="00CF61D2">
              <w:rPr>
                <w:rFonts w:asciiTheme="minorHAnsi" w:hAnsiTheme="minorHAnsi" w:cstheme="minorHAnsi"/>
              </w:rPr>
              <w:t>03/01/2018</w:t>
            </w:r>
          </w:p>
        </w:tc>
        <w:tc>
          <w:tcPr>
            <w:tcW w:w="1890" w:type="dxa"/>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Revision Date</w:t>
            </w:r>
          </w:p>
          <w:p w:rsidR="00A61ED2" w:rsidRPr="00CF61D2" w:rsidRDefault="00A61ED2" w:rsidP="0053619C">
            <w:pPr>
              <w:jc w:val="both"/>
              <w:rPr>
                <w:rFonts w:asciiTheme="minorHAnsi" w:hAnsiTheme="minorHAnsi" w:cstheme="minorHAnsi"/>
              </w:rPr>
            </w:pPr>
            <w:r>
              <w:rPr>
                <w:rFonts w:asciiTheme="minorHAnsi" w:hAnsiTheme="minorHAnsi" w:cstheme="minorHAnsi"/>
              </w:rPr>
              <w:t>2/10/2023</w:t>
            </w:r>
          </w:p>
        </w:tc>
        <w:tc>
          <w:tcPr>
            <w:tcW w:w="1362" w:type="dxa"/>
            <w:hideMark/>
          </w:tcPr>
          <w:p w:rsidR="00A61ED2" w:rsidRPr="00CF61D2" w:rsidRDefault="00A61ED2" w:rsidP="0053619C">
            <w:pPr>
              <w:jc w:val="both"/>
              <w:rPr>
                <w:rFonts w:asciiTheme="minorHAnsi" w:hAnsiTheme="minorHAnsi" w:cstheme="minorHAnsi"/>
                <w:sz w:val="20"/>
                <w:szCs w:val="20"/>
              </w:rPr>
            </w:pPr>
            <w:r w:rsidRPr="00CF61D2">
              <w:rPr>
                <w:rFonts w:asciiTheme="minorHAnsi" w:hAnsiTheme="minorHAnsi" w:cstheme="minorHAnsi"/>
                <w:sz w:val="20"/>
                <w:szCs w:val="20"/>
              </w:rPr>
              <w:t>Page</w:t>
            </w:r>
          </w:p>
          <w:p w:rsidR="00A61ED2" w:rsidRPr="00CF61D2" w:rsidRDefault="00A61ED2" w:rsidP="0053619C">
            <w:pPr>
              <w:jc w:val="both"/>
              <w:rPr>
                <w:rFonts w:asciiTheme="minorHAnsi" w:hAnsiTheme="minorHAnsi" w:cstheme="minorHAnsi"/>
              </w:rPr>
            </w:pPr>
            <w:r>
              <w:rPr>
                <w:rFonts w:asciiTheme="minorHAnsi" w:hAnsiTheme="minorHAnsi" w:cstheme="minorHAnsi"/>
              </w:rPr>
              <w:t>1 of 3</w:t>
            </w:r>
          </w:p>
        </w:tc>
      </w:tr>
    </w:tbl>
    <w:p w:rsidR="00A61ED2" w:rsidRPr="00AA3CFE" w:rsidRDefault="00A61ED2" w:rsidP="00A61ED2">
      <w:pPr>
        <w:ind w:left="-180" w:right="360"/>
        <w:jc w:val="both"/>
        <w:rPr>
          <w:rFonts w:asciiTheme="minorHAnsi" w:hAnsiTheme="minorHAnsi" w:cstheme="minorHAnsi"/>
          <w:sz w:val="24"/>
          <w:szCs w:val="24"/>
        </w:rPr>
      </w:pPr>
    </w:p>
    <w:p w:rsidR="00A61ED2" w:rsidRPr="00CF61D2" w:rsidRDefault="00A61ED2" w:rsidP="00A61ED2">
      <w:pPr>
        <w:jc w:val="both"/>
        <w:rPr>
          <w:rFonts w:asciiTheme="minorHAnsi" w:hAnsiTheme="minorHAnsi" w:cstheme="minorHAnsi"/>
        </w:rPr>
      </w:pPr>
      <w:r w:rsidRPr="00CF61D2">
        <w:rPr>
          <w:rFonts w:asciiTheme="minorHAnsi" w:hAnsiTheme="minorHAnsi" w:cstheme="minorHAnsi"/>
        </w:rPr>
        <w:t xml:space="preserve">Tusculum University recognizes the need for its employees to have time off for rest, relaxation or sickness. To that end, and as a way of showing its appreciation to employees for hard work and length of service, the University offers paid Personal Time Off (PTO). </w:t>
      </w:r>
    </w:p>
    <w:p w:rsidR="00A61ED2" w:rsidRPr="00CF61D2"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All Regular Full-Time Staff Members are eligible to earn PTO.  </w:t>
      </w:r>
    </w:p>
    <w:p w:rsidR="00A61ED2" w:rsidRPr="00CF61D2" w:rsidRDefault="00A61ED2" w:rsidP="00A61ED2">
      <w:pPr>
        <w:jc w:val="both"/>
        <w:rPr>
          <w:rFonts w:asciiTheme="minorHAnsi" w:hAnsiTheme="minorHAnsi" w:cstheme="minorHAnsi"/>
        </w:rPr>
      </w:pPr>
      <w:r w:rsidRPr="00CF61D2">
        <w:rPr>
          <w:rFonts w:asciiTheme="minorHAnsi" w:hAnsiTheme="minorHAnsi" w:cstheme="minorHAnsi"/>
        </w:rPr>
        <w:t xml:space="preserve"> </w:t>
      </w:r>
    </w:p>
    <w:p w:rsidR="00A61ED2" w:rsidRPr="00A733EC" w:rsidRDefault="00A61ED2" w:rsidP="00A61ED2">
      <w:pPr>
        <w:jc w:val="both"/>
        <w:rPr>
          <w:rFonts w:asciiTheme="minorHAnsi" w:hAnsiTheme="minorHAnsi" w:cstheme="minorHAnsi"/>
        </w:rPr>
      </w:pPr>
      <w:r w:rsidRPr="00CF61D2">
        <w:rPr>
          <w:rFonts w:asciiTheme="minorHAnsi" w:hAnsiTheme="minorHAnsi" w:cstheme="minorHAnsi"/>
        </w:rPr>
        <w:t xml:space="preserve">PTO is earned at a maximum rate of 16 hours per calendar month of employment, accrued at the end of the month to a maximum accrual of 336 hours. After five (5) years of service, PTO is accrued at a maximum </w:t>
      </w:r>
      <w:r w:rsidRPr="00A733EC">
        <w:rPr>
          <w:rFonts w:asciiTheme="minorHAnsi" w:hAnsiTheme="minorHAnsi" w:cstheme="minorHAnsi"/>
        </w:rPr>
        <w:t xml:space="preserve">rate of 20 hours per calendar month of employment to a maximum accrual of 384 hours.  Regular Full-Time Staff Members who are </w:t>
      </w:r>
      <w:r>
        <w:rPr>
          <w:rFonts w:asciiTheme="minorHAnsi" w:hAnsiTheme="minorHAnsi" w:cstheme="minorHAnsi"/>
        </w:rPr>
        <w:t xml:space="preserve">FLSA </w:t>
      </w:r>
      <w:r w:rsidRPr="00A733EC">
        <w:rPr>
          <w:rFonts w:asciiTheme="minorHAnsi" w:hAnsiTheme="minorHAnsi" w:cstheme="minorHAnsi"/>
        </w:rPr>
        <w:t>exempt and working less than a 12-month assignment will have a prorated maximum earned PTO accrual based on the following schedule:</w:t>
      </w:r>
    </w:p>
    <w:p w:rsidR="00A61ED2" w:rsidRPr="00A733EC" w:rsidRDefault="00A61ED2" w:rsidP="00A61ED2">
      <w:pPr>
        <w:jc w:val="both"/>
        <w:rPr>
          <w:rFonts w:asciiTheme="minorHAnsi" w:hAnsiTheme="minorHAnsi" w:cstheme="minorHAnsi"/>
        </w:rPr>
      </w:pPr>
    </w:p>
    <w:tbl>
      <w:tblPr>
        <w:tblW w:w="9348" w:type="dxa"/>
        <w:tblLook w:val="04A0" w:firstRow="1" w:lastRow="0" w:firstColumn="1" w:lastColumn="0" w:noHBand="0" w:noVBand="1"/>
      </w:tblPr>
      <w:tblGrid>
        <w:gridCol w:w="1615"/>
        <w:gridCol w:w="3870"/>
        <w:gridCol w:w="3863"/>
      </w:tblGrid>
      <w:tr w:rsidR="00A61ED2" w:rsidRPr="00A733EC" w:rsidTr="0053619C">
        <w:trPr>
          <w:trHeight w:val="712"/>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b/>
                <w:bCs/>
              </w:rPr>
            </w:pPr>
            <w:r w:rsidRPr="00A733EC">
              <w:rPr>
                <w:rFonts w:ascii="Calibri" w:hAnsi="Calibri" w:cs="Calibri"/>
                <w:b/>
                <w:bCs/>
              </w:rPr>
              <w:t>Months Worked</w:t>
            </w:r>
          </w:p>
        </w:tc>
        <w:tc>
          <w:tcPr>
            <w:tcW w:w="3870" w:type="dxa"/>
            <w:tcBorders>
              <w:top w:val="single" w:sz="4" w:space="0" w:color="auto"/>
              <w:left w:val="nil"/>
              <w:bottom w:val="single" w:sz="4" w:space="0" w:color="auto"/>
              <w:right w:val="single" w:sz="4" w:space="0" w:color="auto"/>
            </w:tcBorders>
            <w:shd w:val="clear" w:color="auto" w:fill="auto"/>
            <w:vAlign w:val="bottom"/>
            <w:hideMark/>
          </w:tcPr>
          <w:p w:rsidR="00A61ED2" w:rsidRPr="00A733EC" w:rsidRDefault="00A61ED2" w:rsidP="0053619C">
            <w:pPr>
              <w:jc w:val="center"/>
              <w:rPr>
                <w:rFonts w:ascii="Calibri" w:hAnsi="Calibri" w:cs="Calibri"/>
                <w:b/>
                <w:bCs/>
              </w:rPr>
            </w:pPr>
            <w:r w:rsidRPr="00A733EC">
              <w:rPr>
                <w:rFonts w:ascii="Calibri" w:hAnsi="Calibri" w:cs="Calibri"/>
                <w:b/>
                <w:bCs/>
              </w:rPr>
              <w:t>Through 5 Years of Eligible Service - PTO Hours Earned per Calendar Month of Employment</w:t>
            </w:r>
          </w:p>
        </w:tc>
        <w:tc>
          <w:tcPr>
            <w:tcW w:w="3863" w:type="dxa"/>
            <w:tcBorders>
              <w:top w:val="single" w:sz="4" w:space="0" w:color="auto"/>
              <w:left w:val="nil"/>
              <w:bottom w:val="single" w:sz="4" w:space="0" w:color="auto"/>
              <w:right w:val="single" w:sz="4" w:space="0" w:color="auto"/>
            </w:tcBorders>
            <w:shd w:val="clear" w:color="auto" w:fill="auto"/>
            <w:vAlign w:val="bottom"/>
            <w:hideMark/>
          </w:tcPr>
          <w:p w:rsidR="00A61ED2" w:rsidRPr="00A733EC" w:rsidRDefault="00A61ED2" w:rsidP="0053619C">
            <w:pPr>
              <w:jc w:val="center"/>
              <w:rPr>
                <w:rFonts w:ascii="Calibri" w:hAnsi="Calibri" w:cs="Calibri"/>
                <w:b/>
                <w:bCs/>
              </w:rPr>
            </w:pPr>
            <w:r w:rsidRPr="00A733EC">
              <w:rPr>
                <w:rFonts w:ascii="Calibri" w:hAnsi="Calibri" w:cs="Calibri"/>
                <w:b/>
                <w:bCs/>
              </w:rPr>
              <w:t>More than 5 Years of Eligible Service - PTO Hours Earned per Calendar Month of Employment</w:t>
            </w:r>
          </w:p>
        </w:tc>
      </w:tr>
      <w:tr w:rsidR="00A61ED2" w:rsidRPr="00A733EC" w:rsidTr="0053619C">
        <w:trPr>
          <w:trHeight w:val="29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11</w:t>
            </w:r>
          </w:p>
        </w:tc>
        <w:tc>
          <w:tcPr>
            <w:tcW w:w="3870"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15</w:t>
            </w:r>
          </w:p>
        </w:tc>
        <w:tc>
          <w:tcPr>
            <w:tcW w:w="3863"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18</w:t>
            </w:r>
          </w:p>
        </w:tc>
      </w:tr>
      <w:tr w:rsidR="00A61ED2" w:rsidRPr="00A733EC" w:rsidTr="0053619C">
        <w:trPr>
          <w:trHeight w:val="29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10</w:t>
            </w:r>
          </w:p>
        </w:tc>
        <w:tc>
          <w:tcPr>
            <w:tcW w:w="3870"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13</w:t>
            </w:r>
          </w:p>
        </w:tc>
        <w:tc>
          <w:tcPr>
            <w:tcW w:w="3863"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17</w:t>
            </w:r>
          </w:p>
        </w:tc>
      </w:tr>
      <w:tr w:rsidR="00A61ED2" w:rsidRPr="00A733EC" w:rsidTr="0053619C">
        <w:trPr>
          <w:trHeight w:val="295"/>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9</w:t>
            </w:r>
          </w:p>
        </w:tc>
        <w:tc>
          <w:tcPr>
            <w:tcW w:w="3870"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12</w:t>
            </w:r>
          </w:p>
        </w:tc>
        <w:tc>
          <w:tcPr>
            <w:tcW w:w="3863" w:type="dxa"/>
            <w:tcBorders>
              <w:top w:val="nil"/>
              <w:left w:val="nil"/>
              <w:bottom w:val="single" w:sz="4" w:space="0" w:color="auto"/>
              <w:right w:val="single" w:sz="4" w:space="0" w:color="auto"/>
            </w:tcBorders>
            <w:shd w:val="clear" w:color="auto" w:fill="auto"/>
            <w:noWrap/>
            <w:vAlign w:val="bottom"/>
            <w:hideMark/>
          </w:tcPr>
          <w:p w:rsidR="00A61ED2" w:rsidRPr="00A733EC" w:rsidRDefault="00A61ED2" w:rsidP="0053619C">
            <w:pPr>
              <w:jc w:val="center"/>
              <w:rPr>
                <w:rFonts w:ascii="Calibri" w:hAnsi="Calibri" w:cs="Calibri"/>
              </w:rPr>
            </w:pPr>
            <w:r w:rsidRPr="00A733EC">
              <w:rPr>
                <w:rFonts w:ascii="Calibri" w:hAnsi="Calibri" w:cs="Calibri"/>
              </w:rPr>
              <w:t>15</w:t>
            </w:r>
          </w:p>
        </w:tc>
      </w:tr>
    </w:tbl>
    <w:p w:rsidR="00A61ED2" w:rsidRPr="00A733EC"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Regular Full-Time Faculty, Regular Part-Time Staff, Contracted or Temporary Workers are not eligible to earn or use PTO.  </w:t>
      </w:r>
    </w:p>
    <w:p w:rsidR="00A61ED2" w:rsidRPr="00A733EC" w:rsidRDefault="00A61ED2" w:rsidP="00A61ED2">
      <w:pPr>
        <w:jc w:val="both"/>
        <w:rPr>
          <w:rFonts w:asciiTheme="minorHAnsi" w:hAnsiTheme="minorHAnsi" w:cstheme="minorHAnsi"/>
        </w:rPr>
      </w:pPr>
    </w:p>
    <w:p w:rsidR="00A61ED2" w:rsidRPr="00CF61D2" w:rsidRDefault="00A61ED2" w:rsidP="00A61ED2">
      <w:pPr>
        <w:jc w:val="both"/>
        <w:rPr>
          <w:rFonts w:asciiTheme="minorHAnsi" w:hAnsiTheme="minorHAnsi" w:cstheme="minorHAnsi"/>
        </w:rPr>
      </w:pPr>
      <w:r w:rsidRPr="00A733EC">
        <w:rPr>
          <w:rFonts w:asciiTheme="minorHAnsi" w:hAnsiTheme="minorHAnsi" w:cstheme="minorHAnsi"/>
        </w:rPr>
        <w:t xml:space="preserve">If an eligible employee does not work a minimum of 15 days of the calendar month, no PTO time will </w:t>
      </w:r>
      <w:r w:rsidRPr="00CF61D2">
        <w:rPr>
          <w:rFonts w:asciiTheme="minorHAnsi" w:hAnsiTheme="minorHAnsi" w:cstheme="minorHAnsi"/>
        </w:rPr>
        <w:t xml:space="preserve">accrue for the month. PTO will accrue despite absence pursuant to this policy; however, it will not accrue during leave under the Family and Medical Leave or the Tennessee Parental Leave, or while on short- or long-term disability. </w:t>
      </w:r>
    </w:p>
    <w:p w:rsidR="00A61ED2" w:rsidRPr="00CF61D2" w:rsidRDefault="00A61ED2" w:rsidP="00A61ED2">
      <w:pPr>
        <w:jc w:val="both"/>
        <w:rPr>
          <w:rFonts w:asciiTheme="minorHAnsi" w:hAnsiTheme="minorHAnsi" w:cstheme="minorHAnsi"/>
        </w:rPr>
      </w:pPr>
    </w:p>
    <w:p w:rsidR="00A61ED2" w:rsidRPr="00CF61D2" w:rsidRDefault="00A61ED2" w:rsidP="00A61ED2">
      <w:pPr>
        <w:jc w:val="both"/>
        <w:rPr>
          <w:rFonts w:asciiTheme="minorHAnsi" w:hAnsiTheme="minorHAnsi" w:cstheme="minorHAnsi"/>
        </w:rPr>
      </w:pPr>
      <w:r w:rsidRPr="00CF61D2">
        <w:rPr>
          <w:rFonts w:asciiTheme="minorHAnsi" w:hAnsiTheme="minorHAnsi" w:cstheme="minorHAnsi"/>
        </w:rPr>
        <w:t>New employees are encouraged not to schedule time off until they have completed ninety (90) days of employment. PTO days cannot be used before they are actually accrued.  PTO may be used and will be reported in one (1)-hour increments.  In the case of Family and Medical Leave and Tennessee Parental Leave, accrued PTO days must be taken concurrently with leave until all PTO is depleted. If the employee has no available PTO, the leave will be an absence without pay.</w:t>
      </w:r>
    </w:p>
    <w:p w:rsidR="00A61ED2" w:rsidRPr="00A733EC"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Use of PTO is not entitled and requests for time off must be submitted and approved before paid time off can be used.  Employees are required to submit a written request for PTO (form 25.00, Personal Time Off PTO Request) to his or her department supervisor.  Additional levels of approval beyond an immediate supervisor may be required particularly when requesting extended time off, submitting for reoccurring time off, or at other times which may be deemed appropriate by administration.   Based on unique business conditions or challenges (planned or unplanned), department leaders may restrict and/or recall PTO to ensure proper business levels and service are maintained.  PTO requests may be denied based on business necessity, failure to provide proper/adequate notice, or other legitimate business reason. </w:t>
      </w: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If an employee is requesting 5 or more consecutive days off, they should submit the request 30 days in advance.  At least 2-weeks advance notice should be provided for other scheduled PTO requests less than 5 consecutive days.  Certain scheduled matters which cannot reasonably be known within the timeframes above should be discussed with your supervisor as soon as possible to consider the time off request.  </w:t>
      </w:r>
    </w:p>
    <w:p w:rsidR="00A61ED2" w:rsidRPr="00A733EC" w:rsidRDefault="00A61ED2" w:rsidP="00A61ED2">
      <w:pPr>
        <w:jc w:val="both"/>
        <w:rPr>
          <w:rFonts w:asciiTheme="minorHAnsi" w:hAnsiTheme="minorHAnsi" w:cstheme="minorHAnsi"/>
        </w:rPr>
      </w:pPr>
    </w:p>
    <w:p w:rsidR="00A61ED2" w:rsidRPr="00FF355B" w:rsidRDefault="00A61ED2" w:rsidP="00A61ED2">
      <w:pPr>
        <w:jc w:val="both"/>
        <w:rPr>
          <w:rFonts w:asciiTheme="minorHAnsi" w:hAnsiTheme="minorHAnsi" w:cstheme="minorHAnsi"/>
          <w:dstrike/>
          <w:color w:val="FF0000"/>
        </w:rPr>
      </w:pPr>
      <w:r w:rsidRPr="00A733EC">
        <w:rPr>
          <w:rFonts w:asciiTheme="minorHAnsi" w:hAnsiTheme="minorHAnsi" w:cstheme="minorHAnsi"/>
        </w:rPr>
        <w:t xml:space="preserve">In the event of unplanned illness or injury, an employee should notify his or her department supervisor as soon as possible, but at least prior to the beginning of the work day. Under these circumstances, a supervisor may provide a preliminary verbal authorization to cover the time off but this is not necessarily approval for the paid time off.  Employees with unplanned illness or injury are still responsible for submitting form 25.00, even if that submission is after the date(s) preliminarily allowed by their supervisor.  An employee absent due to illness may be required to produce a physician certification as to </w:t>
      </w:r>
      <w:r w:rsidRPr="00CF61D2">
        <w:rPr>
          <w:rFonts w:asciiTheme="minorHAnsi" w:hAnsiTheme="minorHAnsi" w:cstheme="minorHAnsi"/>
        </w:rPr>
        <w:t xml:space="preserve">the existence or continuation of sickness or ability to work (or, if to care for an immediate family member, of the individual’s incapacity for self-care and the need for the employee to provide the care). </w:t>
      </w:r>
      <w:r w:rsidRPr="000939EE">
        <w:rPr>
          <w:rFonts w:asciiTheme="minorHAnsi" w:hAnsiTheme="minorHAnsi" w:cstheme="minorHAnsi"/>
        </w:rPr>
        <w:t>Failure to do so may forfeit the employee’s claim for paid time off.</w:t>
      </w:r>
      <w:r w:rsidRPr="000939EE">
        <w:rPr>
          <w:rFonts w:asciiTheme="minorHAnsi" w:hAnsiTheme="minorHAnsi" w:cstheme="minorHAnsi"/>
          <w:dstrike/>
        </w:rPr>
        <w:t xml:space="preserve"> </w:t>
      </w:r>
    </w:p>
    <w:p w:rsidR="00A61ED2" w:rsidRPr="00A733EC"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PTO eligible employees are responsible for properly submitting and recording all approved PTO time on form 26.00 (PTO Tracking) and additionally for hourly employees, form 24.00 (Time Sheet).  Employees are not authorized to record unapproved PTO on tracking sheets or timecards. </w:t>
      </w:r>
    </w:p>
    <w:p w:rsidR="00A61ED2" w:rsidRPr="00A733EC"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 xml:space="preserve">Not limiting the need for other disciplinary action, an employee who fails to properly follow PTO practices may forfeit their claim for paid time off. </w:t>
      </w:r>
    </w:p>
    <w:p w:rsidR="00A61ED2" w:rsidRPr="00CF61D2" w:rsidRDefault="00A61ED2" w:rsidP="00A61ED2">
      <w:pPr>
        <w:ind w:left="-180"/>
        <w:jc w:val="both"/>
        <w:rPr>
          <w:rFonts w:asciiTheme="minorHAnsi" w:hAnsiTheme="minorHAnsi" w:cstheme="minorHAnsi"/>
        </w:rPr>
      </w:pPr>
    </w:p>
    <w:p w:rsidR="00A61ED2" w:rsidRPr="00CF61D2" w:rsidRDefault="00A61ED2" w:rsidP="00A61ED2">
      <w:pPr>
        <w:jc w:val="both"/>
        <w:rPr>
          <w:rFonts w:asciiTheme="minorHAnsi" w:hAnsiTheme="minorHAnsi" w:cstheme="minorHAnsi"/>
        </w:rPr>
      </w:pPr>
      <w:r w:rsidRPr="00CF61D2">
        <w:rPr>
          <w:rFonts w:asciiTheme="minorHAnsi" w:hAnsiTheme="minorHAnsi" w:cstheme="minorHAnsi"/>
        </w:rPr>
        <w:t xml:space="preserve">PTO is paid at the employee’s base rate of pay at the time it used.  PTO will not be counted as hours worked for purposes of calculating overtime.   </w:t>
      </w:r>
    </w:p>
    <w:p w:rsidR="00A61ED2" w:rsidRPr="00CF61D2" w:rsidRDefault="00A61ED2" w:rsidP="00A61ED2">
      <w:pPr>
        <w:jc w:val="both"/>
        <w:rPr>
          <w:rFonts w:asciiTheme="minorHAnsi" w:hAnsiTheme="minorHAnsi" w:cstheme="minorHAnsi"/>
        </w:rPr>
      </w:pPr>
    </w:p>
    <w:p w:rsidR="00A61ED2" w:rsidRPr="00CF61D2" w:rsidRDefault="00A61ED2" w:rsidP="00A61ED2">
      <w:pPr>
        <w:jc w:val="both"/>
        <w:rPr>
          <w:rFonts w:asciiTheme="minorHAnsi" w:hAnsiTheme="minorHAnsi" w:cstheme="minorHAnsi"/>
        </w:rPr>
      </w:pPr>
      <w:r w:rsidRPr="00CF61D2">
        <w:rPr>
          <w:rFonts w:asciiTheme="minorHAnsi" w:hAnsiTheme="minorHAnsi" w:cstheme="minorHAnsi"/>
        </w:rPr>
        <w:t xml:space="preserve">No payment will be made in lieu of taking PTO except in the event of separation of employment due to lack of work or voluntary termination, in which; </w:t>
      </w:r>
    </w:p>
    <w:p w:rsidR="00A61ED2" w:rsidRPr="00CF61D2" w:rsidRDefault="00A61ED2" w:rsidP="00A61ED2">
      <w:pPr>
        <w:jc w:val="both"/>
        <w:rPr>
          <w:rFonts w:asciiTheme="minorHAnsi" w:hAnsiTheme="minorHAnsi" w:cstheme="minorHAnsi"/>
        </w:rPr>
      </w:pPr>
    </w:p>
    <w:p w:rsidR="00A61ED2" w:rsidRPr="00CF61D2" w:rsidRDefault="00A61ED2" w:rsidP="00A61ED2">
      <w:pPr>
        <w:pStyle w:val="ListParagraph"/>
        <w:numPr>
          <w:ilvl w:val="0"/>
          <w:numId w:val="61"/>
        </w:numPr>
        <w:jc w:val="both"/>
        <w:rPr>
          <w:rFonts w:asciiTheme="minorHAnsi" w:hAnsiTheme="minorHAnsi" w:cstheme="minorHAnsi"/>
          <w:strike/>
        </w:rPr>
      </w:pPr>
      <w:r w:rsidRPr="00CF61D2">
        <w:rPr>
          <w:rFonts w:asciiTheme="minorHAnsi" w:hAnsiTheme="minorHAnsi" w:cstheme="minorHAnsi"/>
        </w:rPr>
        <w:t xml:space="preserve">The employee has provided proper notice and observes the proper exit process as defined by the University’s “Termination, Resignation &amp; Retirement” policy and, </w:t>
      </w:r>
    </w:p>
    <w:p w:rsidR="00A61ED2" w:rsidRPr="00CF61D2" w:rsidRDefault="00A61ED2" w:rsidP="00A61ED2">
      <w:pPr>
        <w:ind w:left="360"/>
        <w:jc w:val="both"/>
        <w:rPr>
          <w:rFonts w:asciiTheme="minorHAnsi" w:hAnsiTheme="minorHAnsi" w:cstheme="minorHAnsi"/>
          <w:strike/>
        </w:rPr>
      </w:pPr>
    </w:p>
    <w:p w:rsidR="00A61ED2" w:rsidRPr="00CF61D2" w:rsidRDefault="00A61ED2" w:rsidP="00A61ED2">
      <w:pPr>
        <w:pStyle w:val="ListParagraph"/>
        <w:numPr>
          <w:ilvl w:val="0"/>
          <w:numId w:val="61"/>
        </w:numPr>
        <w:jc w:val="both"/>
        <w:rPr>
          <w:rFonts w:asciiTheme="minorHAnsi" w:hAnsiTheme="minorHAnsi" w:cstheme="minorHAnsi"/>
          <w:strike/>
        </w:rPr>
      </w:pPr>
      <w:r w:rsidRPr="00CF61D2">
        <w:rPr>
          <w:rFonts w:asciiTheme="minorHAnsi" w:hAnsiTheme="minorHAnsi" w:cstheme="minorHAnsi"/>
        </w:rPr>
        <w:t xml:space="preserve">The employee has not planned or will use any PTO time to cover any part of the required resignation notification period, whereas,  </w:t>
      </w:r>
    </w:p>
    <w:p w:rsidR="00A61ED2" w:rsidRPr="00CF61D2" w:rsidRDefault="00A61ED2" w:rsidP="00A61ED2">
      <w:pPr>
        <w:pStyle w:val="ListParagraph"/>
        <w:jc w:val="both"/>
        <w:rPr>
          <w:rFonts w:asciiTheme="minorHAnsi" w:hAnsiTheme="minorHAnsi" w:cstheme="minorHAnsi"/>
          <w:strike/>
        </w:rPr>
      </w:pPr>
    </w:p>
    <w:p w:rsidR="00A61ED2" w:rsidRPr="00A733EC" w:rsidRDefault="00A61ED2" w:rsidP="00A61ED2">
      <w:pPr>
        <w:pStyle w:val="ListParagraph"/>
        <w:numPr>
          <w:ilvl w:val="0"/>
          <w:numId w:val="61"/>
        </w:numPr>
        <w:jc w:val="both"/>
        <w:rPr>
          <w:rFonts w:asciiTheme="minorHAnsi" w:hAnsiTheme="minorHAnsi" w:cstheme="minorHAnsi"/>
          <w:strike/>
        </w:rPr>
      </w:pPr>
      <w:r w:rsidRPr="00CF61D2">
        <w:rPr>
          <w:rFonts w:asciiTheme="minorHAnsi" w:hAnsiTheme="minorHAnsi" w:cstheme="minorHAnsi"/>
        </w:rPr>
        <w:t xml:space="preserve">The employee may be considered for payout of unused accrued PTO based on the following </w:t>
      </w:r>
      <w:r w:rsidRPr="00A733EC">
        <w:rPr>
          <w:rFonts w:asciiTheme="minorHAnsi" w:hAnsiTheme="minorHAnsi" w:cstheme="minorHAnsi"/>
        </w:rPr>
        <w:t>schedule:</w:t>
      </w:r>
    </w:p>
    <w:p w:rsidR="00A61ED2" w:rsidRPr="00A733EC" w:rsidRDefault="00A61ED2" w:rsidP="00A61ED2">
      <w:pPr>
        <w:jc w:val="both"/>
        <w:rPr>
          <w:rFonts w:asciiTheme="minorHAnsi" w:hAnsiTheme="minorHAnsi" w:cstheme="minorHAnsi"/>
        </w:rPr>
      </w:pP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ab/>
      </w:r>
      <w:r w:rsidRPr="00A733EC">
        <w:rPr>
          <w:rFonts w:asciiTheme="minorHAnsi" w:hAnsiTheme="minorHAnsi" w:cstheme="minorHAnsi"/>
        </w:rPr>
        <w:tab/>
      </w:r>
      <w:r w:rsidRPr="00A733EC">
        <w:rPr>
          <w:rFonts w:asciiTheme="minorHAnsi" w:hAnsiTheme="minorHAnsi" w:cstheme="minorHAnsi"/>
          <w:b/>
          <w:u w:val="single"/>
        </w:rPr>
        <w:t>Length of Service</w:t>
      </w:r>
      <w:r w:rsidRPr="00A733EC">
        <w:rPr>
          <w:rFonts w:asciiTheme="minorHAnsi" w:hAnsiTheme="minorHAnsi" w:cstheme="minorHAnsi"/>
          <w:b/>
          <w:u w:val="single"/>
        </w:rPr>
        <w:tab/>
      </w:r>
      <w:r w:rsidRPr="00A733EC">
        <w:rPr>
          <w:rFonts w:asciiTheme="minorHAnsi" w:hAnsiTheme="minorHAnsi" w:cstheme="minorHAnsi"/>
          <w:b/>
          <w:u w:val="single"/>
        </w:rPr>
        <w:tab/>
      </w:r>
      <w:r w:rsidRPr="00A733EC">
        <w:rPr>
          <w:rFonts w:asciiTheme="minorHAnsi" w:hAnsiTheme="minorHAnsi" w:cstheme="minorHAnsi"/>
          <w:b/>
          <w:u w:val="single"/>
        </w:rPr>
        <w:tab/>
        <w:t>PTO Hours Paid</w:t>
      </w: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ab/>
      </w:r>
      <w:r w:rsidRPr="00A733EC">
        <w:rPr>
          <w:rFonts w:asciiTheme="minorHAnsi" w:hAnsiTheme="minorHAnsi" w:cstheme="minorHAnsi"/>
        </w:rPr>
        <w:tab/>
        <w:t>6 months through 5 years</w:t>
      </w:r>
      <w:r w:rsidRPr="00A733EC">
        <w:rPr>
          <w:rFonts w:asciiTheme="minorHAnsi" w:hAnsiTheme="minorHAnsi" w:cstheme="minorHAnsi"/>
        </w:rPr>
        <w:tab/>
        <w:t xml:space="preserve">    </w:t>
      </w:r>
      <w:r w:rsidRPr="00A733EC">
        <w:rPr>
          <w:rFonts w:asciiTheme="minorHAnsi" w:hAnsiTheme="minorHAnsi" w:cstheme="minorHAnsi"/>
        </w:rPr>
        <w:tab/>
        <w:t xml:space="preserve">     up to 40</w:t>
      </w:r>
    </w:p>
    <w:p w:rsidR="00A61ED2" w:rsidRPr="00A733EC" w:rsidRDefault="00A61ED2" w:rsidP="00A61ED2">
      <w:pPr>
        <w:jc w:val="both"/>
        <w:rPr>
          <w:rFonts w:asciiTheme="minorHAnsi" w:hAnsiTheme="minorHAnsi" w:cstheme="minorHAnsi"/>
        </w:rPr>
      </w:pPr>
      <w:r w:rsidRPr="00A733EC">
        <w:rPr>
          <w:rFonts w:asciiTheme="minorHAnsi" w:hAnsiTheme="minorHAnsi" w:cstheme="minorHAnsi"/>
        </w:rPr>
        <w:tab/>
      </w:r>
      <w:r w:rsidRPr="00A733EC">
        <w:rPr>
          <w:rFonts w:asciiTheme="minorHAnsi" w:hAnsiTheme="minorHAnsi" w:cstheme="minorHAnsi"/>
        </w:rPr>
        <w:tab/>
        <w:t xml:space="preserve">More than 5 years </w:t>
      </w:r>
      <w:r w:rsidRPr="00A733EC">
        <w:rPr>
          <w:rFonts w:asciiTheme="minorHAnsi" w:hAnsiTheme="minorHAnsi" w:cstheme="minorHAnsi"/>
        </w:rPr>
        <w:tab/>
        <w:t xml:space="preserve"> </w:t>
      </w:r>
      <w:r w:rsidRPr="00A733EC">
        <w:rPr>
          <w:rFonts w:asciiTheme="minorHAnsi" w:hAnsiTheme="minorHAnsi" w:cstheme="minorHAnsi"/>
        </w:rPr>
        <w:tab/>
      </w:r>
      <w:r w:rsidRPr="00A733EC">
        <w:rPr>
          <w:rFonts w:asciiTheme="minorHAnsi" w:hAnsiTheme="minorHAnsi" w:cstheme="minorHAnsi"/>
        </w:rPr>
        <w:tab/>
        <w:t xml:space="preserve">     up to 80</w:t>
      </w:r>
    </w:p>
    <w:p w:rsidR="00A61ED2" w:rsidRPr="00A733EC" w:rsidRDefault="00A61ED2" w:rsidP="00A61ED2">
      <w:pPr>
        <w:jc w:val="both"/>
        <w:rPr>
          <w:rFonts w:asciiTheme="minorHAnsi" w:hAnsiTheme="minorHAnsi" w:cstheme="minorHAnsi"/>
          <w:highlight w:val="yellow"/>
        </w:rPr>
      </w:pPr>
    </w:p>
    <w:p w:rsidR="00A61ED2" w:rsidRDefault="00A61ED2" w:rsidP="00A61ED2">
      <w:pPr>
        <w:jc w:val="both"/>
        <w:rPr>
          <w:rFonts w:asciiTheme="minorHAnsi" w:hAnsiTheme="minorHAnsi" w:cstheme="minorHAnsi"/>
        </w:rPr>
      </w:pPr>
      <w:r w:rsidRPr="00CF61D2">
        <w:rPr>
          <w:rFonts w:asciiTheme="minorHAnsi" w:hAnsiTheme="minorHAnsi" w:cstheme="minorHAnsi"/>
        </w:rPr>
        <w:t xml:space="preserve">Any employee leaving or being discharged for cause or who resigns to avoid dismissal for such cause shall not be entitled to any PTO payout for accrued but unused time.  </w:t>
      </w:r>
    </w:p>
    <w:p w:rsidR="00A61ED2" w:rsidRDefault="00A61ED2" w:rsidP="00A61ED2">
      <w:pPr>
        <w:jc w:val="both"/>
        <w:rPr>
          <w:rFonts w:asciiTheme="minorHAnsi" w:hAnsiTheme="minorHAnsi" w:cstheme="minorHAnsi"/>
        </w:rPr>
      </w:pPr>
    </w:p>
    <w:p w:rsidR="00A61ED2" w:rsidRPr="00A733EC" w:rsidRDefault="00A61ED2" w:rsidP="00A61ED2">
      <w:pPr>
        <w:tabs>
          <w:tab w:val="left" w:pos="9360"/>
        </w:tabs>
        <w:jc w:val="both"/>
        <w:rPr>
          <w:rFonts w:asciiTheme="minorHAnsi" w:hAnsiTheme="minorHAnsi" w:cstheme="minorHAnsi"/>
        </w:rPr>
      </w:pPr>
      <w:r w:rsidRPr="00A733EC">
        <w:rPr>
          <w:rFonts w:asciiTheme="minorHAnsi" w:hAnsiTheme="minorHAnsi" w:cstheme="minorHAnsi"/>
        </w:rPr>
        <w:t xml:space="preserve">Regular Full-Time Staff Members changing classification from a PTO eligible to a PTO ineligible classification will no longer be eligible earn or use PTO.  Employees may not use banked PTO as a bridge between changing classifications.  Tusculum will pay out any eligible PTO following the same manner, provisions, and conditions as defined above and as if the employee were voluntarily separating employment.  Any remaining PTO bank (beyond the length of service payout, if applicable) is forfeited and cannot be used beyond the classification date change.    Conversely, an employee previously classified as not eligible for PTO, but changing classification to an eligible Regular Full-Time Staff Member, will become eligible for PTO upon the approved date of the classification change.  </w:t>
      </w:r>
    </w:p>
    <w:p w:rsidR="00A61ED2" w:rsidRDefault="00A61ED2" w:rsidP="00577400">
      <w:pPr>
        <w:jc w:val="both"/>
        <w:rPr>
          <w:rFonts w:asciiTheme="minorHAnsi" w:hAnsiTheme="minorHAnsi" w:cstheme="minorHAnsi"/>
          <w:sz w:val="24"/>
          <w:szCs w:val="24"/>
        </w:rPr>
      </w:pPr>
    </w:p>
    <w:p w:rsidR="00D70A80" w:rsidRPr="00AA3CFE" w:rsidRDefault="00D70A80" w:rsidP="00D70A80">
      <w:pPr>
        <w:tabs>
          <w:tab w:val="left" w:pos="9360"/>
        </w:tabs>
        <w:rPr>
          <w:rFonts w:asciiTheme="minorHAnsi" w:hAnsiTheme="minorHAnsi" w:cstheme="minorHAnsi"/>
        </w:rPr>
      </w:pPr>
    </w:p>
    <w:p w:rsidR="00D70A80" w:rsidRPr="00AA3CFE" w:rsidRDefault="00D70A80" w:rsidP="00D70A80">
      <w:pPr>
        <w:pStyle w:val="ListParagraph"/>
        <w:tabs>
          <w:tab w:val="left" w:pos="9360"/>
        </w:tabs>
        <w:ind w:left="0"/>
        <w:rPr>
          <w:rFonts w:asciiTheme="minorHAnsi" w:hAnsiTheme="minorHAnsi" w:cstheme="minorHAnsi"/>
        </w:rPr>
      </w:pPr>
    </w:p>
    <w:p w:rsidR="0078000B" w:rsidRPr="00AA3CFE" w:rsidRDefault="0078000B" w:rsidP="0078000B">
      <w:pPr>
        <w:rPr>
          <w:rFonts w:asciiTheme="minorHAnsi" w:hAnsiTheme="minorHAnsi" w:cstheme="minorHAnsi"/>
          <w:spacing w:val="-3"/>
        </w:rPr>
      </w:pPr>
    </w:p>
    <w:p w:rsidR="00195435" w:rsidRPr="00AA3CFE" w:rsidRDefault="00195435"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9360"/>
        </w:tabs>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6544BA" w:rsidRPr="00AA3CFE" w:rsidRDefault="006544BA" w:rsidP="006544BA">
      <w:pPr>
        <w:jc w:val="both"/>
        <w:rPr>
          <w:rFonts w:asciiTheme="minorHAnsi" w:hAnsiTheme="minorHAnsi" w:cstheme="minorHAnsi"/>
        </w:rPr>
      </w:pPr>
      <w:r w:rsidRPr="00AA3CFE">
        <w:rPr>
          <w:rFonts w:asciiTheme="minorHAnsi" w:hAnsiTheme="minorHAnsi" w:cstheme="minorHAnsi"/>
        </w:rPr>
        <w:t>TUSCULUM 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t>HUMAN RESOURCES POLICY</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890"/>
        <w:gridCol w:w="2160"/>
        <w:gridCol w:w="1980"/>
        <w:gridCol w:w="1803"/>
      </w:tblGrid>
      <w:tr w:rsidR="006544BA" w:rsidRPr="00AA3CFE" w:rsidTr="0097189F">
        <w:trPr>
          <w:trHeight w:val="432"/>
          <w:jc w:val="center"/>
        </w:trPr>
        <w:tc>
          <w:tcPr>
            <w:tcW w:w="9543" w:type="dxa"/>
            <w:gridSpan w:val="5"/>
          </w:tcPr>
          <w:p w:rsidR="006544BA" w:rsidRPr="00AA3CFE" w:rsidRDefault="006544BA" w:rsidP="008A40FB">
            <w:pPr>
              <w:rPr>
                <w:rFonts w:asciiTheme="minorHAnsi" w:hAnsiTheme="minorHAnsi" w:cstheme="minorHAnsi"/>
                <w:b/>
              </w:rPr>
            </w:pPr>
            <w:r w:rsidRPr="00AA3CFE">
              <w:rPr>
                <w:rFonts w:asciiTheme="minorHAnsi" w:hAnsiTheme="minorHAnsi" w:cstheme="minorHAnsi"/>
                <w:b/>
                <w:sz w:val="24"/>
              </w:rPr>
              <w:t>Retirement Plan</w:t>
            </w:r>
          </w:p>
        </w:tc>
      </w:tr>
      <w:tr w:rsidR="006544BA" w:rsidRPr="00AA3CFE" w:rsidTr="0097189F">
        <w:trPr>
          <w:jc w:val="center"/>
        </w:trPr>
        <w:tc>
          <w:tcPr>
            <w:tcW w:w="1710" w:type="dxa"/>
            <w:hideMark/>
          </w:tcPr>
          <w:p w:rsidR="006544BA" w:rsidRPr="00AA3CFE" w:rsidRDefault="006544BA" w:rsidP="008A40FB">
            <w:pPr>
              <w:jc w:val="both"/>
              <w:rPr>
                <w:rFonts w:asciiTheme="minorHAnsi" w:hAnsiTheme="minorHAnsi" w:cstheme="minorHAnsi"/>
                <w:sz w:val="16"/>
              </w:rPr>
            </w:pPr>
            <w:r w:rsidRPr="00AA3CFE">
              <w:rPr>
                <w:rFonts w:asciiTheme="minorHAnsi" w:hAnsiTheme="minorHAnsi" w:cstheme="minorHAnsi"/>
                <w:sz w:val="16"/>
              </w:rPr>
              <w:t>Reference Number</w:t>
            </w:r>
          </w:p>
          <w:p w:rsidR="006544BA" w:rsidRPr="00AA3CFE" w:rsidRDefault="006544BA" w:rsidP="008A40FB">
            <w:pPr>
              <w:rPr>
                <w:rFonts w:asciiTheme="minorHAnsi" w:hAnsiTheme="minorHAnsi" w:cstheme="minorHAnsi"/>
              </w:rPr>
            </w:pPr>
            <w:r w:rsidRPr="00AA3CFE">
              <w:rPr>
                <w:rFonts w:asciiTheme="minorHAnsi" w:hAnsiTheme="minorHAnsi" w:cstheme="minorHAnsi"/>
              </w:rPr>
              <w:t xml:space="preserve">6.03 </w:t>
            </w:r>
          </w:p>
        </w:tc>
        <w:tc>
          <w:tcPr>
            <w:tcW w:w="1890" w:type="dxa"/>
            <w:hideMark/>
          </w:tcPr>
          <w:p w:rsidR="006544BA" w:rsidRPr="00AA3CFE" w:rsidRDefault="006544BA" w:rsidP="008A40FB">
            <w:pPr>
              <w:jc w:val="both"/>
              <w:rPr>
                <w:rFonts w:asciiTheme="minorHAnsi" w:hAnsiTheme="minorHAnsi" w:cstheme="minorHAnsi"/>
                <w:sz w:val="16"/>
              </w:rPr>
            </w:pPr>
            <w:r w:rsidRPr="00AA3CFE">
              <w:rPr>
                <w:rFonts w:asciiTheme="minorHAnsi" w:hAnsiTheme="minorHAnsi" w:cstheme="minorHAnsi"/>
                <w:sz w:val="16"/>
              </w:rPr>
              <w:t>Board Approval</w:t>
            </w:r>
          </w:p>
          <w:p w:rsidR="006544BA" w:rsidRPr="00AA3CFE" w:rsidRDefault="006544BA" w:rsidP="008A40FB">
            <w:pPr>
              <w:jc w:val="both"/>
              <w:rPr>
                <w:rFonts w:asciiTheme="minorHAnsi" w:hAnsiTheme="minorHAnsi" w:cstheme="minorHAnsi"/>
              </w:rPr>
            </w:pPr>
            <w:r w:rsidRPr="00AA3CFE">
              <w:rPr>
                <w:rFonts w:asciiTheme="minorHAnsi" w:hAnsiTheme="minorHAnsi" w:cstheme="minorHAnsi"/>
              </w:rPr>
              <w:t>02/2018</w:t>
            </w:r>
          </w:p>
        </w:tc>
        <w:tc>
          <w:tcPr>
            <w:tcW w:w="2160" w:type="dxa"/>
            <w:hideMark/>
          </w:tcPr>
          <w:p w:rsidR="006544BA" w:rsidRPr="00AA3CFE" w:rsidRDefault="006544BA" w:rsidP="008A40FB">
            <w:pPr>
              <w:jc w:val="both"/>
              <w:rPr>
                <w:rFonts w:asciiTheme="minorHAnsi" w:hAnsiTheme="minorHAnsi" w:cstheme="minorHAnsi"/>
                <w:sz w:val="16"/>
              </w:rPr>
            </w:pPr>
            <w:r w:rsidRPr="00AA3CFE">
              <w:rPr>
                <w:rFonts w:asciiTheme="minorHAnsi" w:hAnsiTheme="minorHAnsi" w:cstheme="minorHAnsi"/>
                <w:sz w:val="16"/>
              </w:rPr>
              <w:t>Effective Date</w:t>
            </w:r>
          </w:p>
          <w:p w:rsidR="006544BA" w:rsidRPr="00AA3CFE" w:rsidRDefault="006544BA" w:rsidP="008A40FB">
            <w:pPr>
              <w:jc w:val="both"/>
              <w:rPr>
                <w:rFonts w:asciiTheme="minorHAnsi" w:hAnsiTheme="minorHAnsi" w:cstheme="minorHAnsi"/>
              </w:rPr>
            </w:pPr>
            <w:r w:rsidRPr="00AA3CFE">
              <w:rPr>
                <w:rFonts w:asciiTheme="minorHAnsi" w:hAnsiTheme="minorHAnsi" w:cstheme="minorHAnsi"/>
              </w:rPr>
              <w:t>03/01/2018</w:t>
            </w:r>
          </w:p>
        </w:tc>
        <w:tc>
          <w:tcPr>
            <w:tcW w:w="1980" w:type="dxa"/>
          </w:tcPr>
          <w:p w:rsidR="006544BA" w:rsidRDefault="006544BA" w:rsidP="008A40FB">
            <w:pPr>
              <w:jc w:val="both"/>
              <w:rPr>
                <w:rFonts w:asciiTheme="minorHAnsi" w:hAnsiTheme="minorHAnsi" w:cstheme="minorHAnsi"/>
                <w:sz w:val="16"/>
              </w:rPr>
            </w:pPr>
            <w:r>
              <w:rPr>
                <w:rFonts w:asciiTheme="minorHAnsi" w:hAnsiTheme="minorHAnsi" w:cstheme="minorHAnsi"/>
                <w:sz w:val="16"/>
              </w:rPr>
              <w:t>Revised Date</w:t>
            </w:r>
          </w:p>
          <w:p w:rsidR="006544BA" w:rsidRPr="0097189F" w:rsidRDefault="006544BA" w:rsidP="008A40FB">
            <w:pPr>
              <w:jc w:val="both"/>
              <w:rPr>
                <w:rFonts w:asciiTheme="minorHAnsi" w:hAnsiTheme="minorHAnsi" w:cstheme="minorHAnsi"/>
              </w:rPr>
            </w:pPr>
            <w:r>
              <w:rPr>
                <w:rFonts w:asciiTheme="minorHAnsi" w:hAnsiTheme="minorHAnsi" w:cstheme="minorHAnsi"/>
              </w:rPr>
              <w:t>05/2023</w:t>
            </w:r>
          </w:p>
        </w:tc>
        <w:tc>
          <w:tcPr>
            <w:tcW w:w="1803" w:type="dxa"/>
            <w:hideMark/>
          </w:tcPr>
          <w:p w:rsidR="006544BA" w:rsidRPr="00AA3CFE" w:rsidRDefault="006544BA" w:rsidP="008A40FB">
            <w:pPr>
              <w:jc w:val="both"/>
              <w:rPr>
                <w:rFonts w:asciiTheme="minorHAnsi" w:hAnsiTheme="minorHAnsi" w:cstheme="minorHAnsi"/>
                <w:sz w:val="16"/>
              </w:rPr>
            </w:pPr>
            <w:r w:rsidRPr="00AA3CFE">
              <w:rPr>
                <w:rFonts w:asciiTheme="minorHAnsi" w:hAnsiTheme="minorHAnsi" w:cstheme="minorHAnsi"/>
                <w:sz w:val="16"/>
              </w:rPr>
              <w:t>Page</w:t>
            </w:r>
          </w:p>
          <w:p w:rsidR="006544BA" w:rsidRPr="00AA3CFE" w:rsidRDefault="006544BA" w:rsidP="008A40FB">
            <w:pPr>
              <w:jc w:val="both"/>
              <w:rPr>
                <w:rFonts w:asciiTheme="minorHAnsi" w:hAnsiTheme="minorHAnsi" w:cstheme="minorHAnsi"/>
              </w:rPr>
            </w:pPr>
            <w:r w:rsidRPr="00AA3CFE">
              <w:rPr>
                <w:rFonts w:asciiTheme="minorHAnsi" w:hAnsiTheme="minorHAnsi" w:cstheme="minorHAnsi"/>
              </w:rPr>
              <w:t>1 of 1</w:t>
            </w:r>
          </w:p>
        </w:tc>
      </w:tr>
    </w:tbl>
    <w:p w:rsidR="006544BA" w:rsidRPr="00AA3CFE" w:rsidRDefault="006544BA" w:rsidP="006544BA">
      <w:pPr>
        <w:jc w:val="both"/>
        <w:rPr>
          <w:rFonts w:asciiTheme="minorHAnsi" w:hAnsiTheme="minorHAnsi" w:cstheme="minorHAnsi"/>
        </w:rPr>
      </w:pPr>
    </w:p>
    <w:p w:rsidR="006544BA" w:rsidRPr="00AA3CFE" w:rsidRDefault="006544BA" w:rsidP="006544BA">
      <w:pPr>
        <w:jc w:val="both"/>
        <w:rPr>
          <w:rFonts w:asciiTheme="minorHAnsi" w:hAnsiTheme="minorHAnsi" w:cstheme="minorHAnsi"/>
        </w:rPr>
      </w:pPr>
    </w:p>
    <w:p w:rsidR="006544BA" w:rsidRDefault="006544BA" w:rsidP="006544BA">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Tusculum University </w:t>
      </w:r>
      <w:r>
        <w:rPr>
          <w:rFonts w:asciiTheme="minorHAnsi" w:hAnsiTheme="minorHAnsi" w:cstheme="minorHAnsi"/>
          <w:sz w:val="22"/>
          <w:szCs w:val="22"/>
        </w:rPr>
        <w:t xml:space="preserve">is proud to </w:t>
      </w:r>
      <w:r w:rsidRPr="00AA3CFE">
        <w:rPr>
          <w:rFonts w:asciiTheme="minorHAnsi" w:hAnsiTheme="minorHAnsi" w:cstheme="minorHAnsi"/>
          <w:sz w:val="22"/>
          <w:szCs w:val="22"/>
        </w:rPr>
        <w:t xml:space="preserve">offer a </w:t>
      </w:r>
      <w:r>
        <w:rPr>
          <w:rFonts w:asciiTheme="minorHAnsi" w:hAnsiTheme="minorHAnsi" w:cstheme="minorHAnsi"/>
          <w:sz w:val="22"/>
          <w:szCs w:val="22"/>
        </w:rPr>
        <w:t xml:space="preserve">403(b) retirement plan </w:t>
      </w:r>
      <w:r w:rsidRPr="00AA3CFE">
        <w:rPr>
          <w:rFonts w:asciiTheme="minorHAnsi" w:hAnsiTheme="minorHAnsi" w:cstheme="minorHAnsi"/>
          <w:sz w:val="22"/>
          <w:szCs w:val="22"/>
        </w:rPr>
        <w:t xml:space="preserve">to all eligible employees.  </w:t>
      </w:r>
      <w:r>
        <w:rPr>
          <w:rFonts w:asciiTheme="minorHAnsi" w:hAnsiTheme="minorHAnsi" w:cstheme="minorHAnsi"/>
          <w:sz w:val="22"/>
          <w:szCs w:val="22"/>
        </w:rPr>
        <w:t>Although other specific Plan Sponsor rules may apply, e</w:t>
      </w:r>
      <w:r w:rsidRPr="00AA3CFE">
        <w:rPr>
          <w:rFonts w:asciiTheme="minorHAnsi" w:hAnsiTheme="minorHAnsi" w:cstheme="minorHAnsi"/>
          <w:sz w:val="22"/>
          <w:szCs w:val="22"/>
        </w:rPr>
        <w:t xml:space="preserve">ligibility </w:t>
      </w:r>
      <w:r>
        <w:rPr>
          <w:rFonts w:asciiTheme="minorHAnsi" w:hAnsiTheme="minorHAnsi" w:cstheme="minorHAnsi"/>
          <w:sz w:val="22"/>
          <w:szCs w:val="22"/>
        </w:rPr>
        <w:t xml:space="preserve">generally </w:t>
      </w:r>
      <w:r w:rsidRPr="00AA3CFE">
        <w:rPr>
          <w:rFonts w:asciiTheme="minorHAnsi" w:hAnsiTheme="minorHAnsi" w:cstheme="minorHAnsi"/>
          <w:sz w:val="22"/>
          <w:szCs w:val="22"/>
        </w:rPr>
        <w:t>occurs when</w:t>
      </w:r>
      <w:r>
        <w:rPr>
          <w:rFonts w:asciiTheme="minorHAnsi" w:hAnsiTheme="minorHAnsi" w:cstheme="minorHAnsi"/>
          <w:sz w:val="22"/>
          <w:szCs w:val="22"/>
        </w:rPr>
        <w:t xml:space="preserve"> the employee is scheduled to work a minimum of 1,000 hours in a calendar year or the employee changes status to full-time within the calendar year.</w:t>
      </w:r>
    </w:p>
    <w:p w:rsidR="006544BA" w:rsidRPr="00AA3CFE" w:rsidRDefault="006544BA" w:rsidP="006544BA">
      <w:pPr>
        <w:pStyle w:val="Default"/>
        <w:ind w:left="720"/>
        <w:jc w:val="both"/>
        <w:rPr>
          <w:rFonts w:asciiTheme="minorHAnsi" w:hAnsiTheme="minorHAnsi" w:cstheme="minorHAnsi"/>
          <w:sz w:val="22"/>
          <w:szCs w:val="22"/>
        </w:rPr>
      </w:pPr>
    </w:p>
    <w:p w:rsidR="006544BA" w:rsidRPr="00AA3CFE" w:rsidRDefault="006544BA" w:rsidP="006544BA">
      <w:pPr>
        <w:pStyle w:val="Default"/>
        <w:jc w:val="both"/>
        <w:rPr>
          <w:rFonts w:asciiTheme="minorHAnsi" w:hAnsiTheme="minorHAnsi" w:cstheme="minorHAnsi"/>
          <w:sz w:val="22"/>
          <w:szCs w:val="22"/>
        </w:rPr>
      </w:pPr>
      <w:r>
        <w:rPr>
          <w:rFonts w:asciiTheme="minorHAnsi" w:hAnsiTheme="minorHAnsi" w:cstheme="minorHAnsi"/>
          <w:sz w:val="22"/>
          <w:szCs w:val="22"/>
        </w:rPr>
        <w:t xml:space="preserve">An eligible </w:t>
      </w:r>
      <w:r w:rsidRPr="00AA3CFE">
        <w:rPr>
          <w:rFonts w:asciiTheme="minorHAnsi" w:hAnsiTheme="minorHAnsi" w:cstheme="minorHAnsi"/>
          <w:sz w:val="22"/>
          <w:szCs w:val="22"/>
        </w:rPr>
        <w:t xml:space="preserve">employee may enroll in </w:t>
      </w:r>
      <w:r>
        <w:rPr>
          <w:rFonts w:asciiTheme="minorHAnsi" w:hAnsiTheme="minorHAnsi" w:cstheme="minorHAnsi"/>
          <w:sz w:val="22"/>
          <w:szCs w:val="22"/>
        </w:rPr>
        <w:t xml:space="preserve">TU’s retirement plan on the first day for the month after 30-days of continuous employment.    </w:t>
      </w:r>
    </w:p>
    <w:p w:rsidR="006544BA" w:rsidRDefault="006544BA" w:rsidP="006544BA">
      <w:pPr>
        <w:pStyle w:val="Default"/>
        <w:jc w:val="both"/>
        <w:rPr>
          <w:rFonts w:asciiTheme="minorHAnsi" w:hAnsiTheme="minorHAnsi" w:cstheme="minorHAnsi"/>
          <w:sz w:val="22"/>
          <w:szCs w:val="22"/>
        </w:rPr>
      </w:pPr>
    </w:p>
    <w:p w:rsidR="006544BA" w:rsidRPr="00AA3CFE" w:rsidRDefault="006544BA" w:rsidP="006544BA">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An employee’s contribution to the Retirement Annuity Plan is a percentage of his or her salary and will be deducted from his or her salary on a tax deferred basis. “Salary” refers to the basic annual earnings excluding bonuses, stipends, adjunct pay and any other form of supplemental remuneration. Student </w:t>
      </w:r>
      <w:r>
        <w:rPr>
          <w:rFonts w:asciiTheme="minorHAnsi" w:hAnsiTheme="minorHAnsi" w:cstheme="minorHAnsi"/>
          <w:sz w:val="22"/>
          <w:szCs w:val="22"/>
        </w:rPr>
        <w:t>and/or temporary w</w:t>
      </w:r>
      <w:r w:rsidRPr="00AA3CFE">
        <w:rPr>
          <w:rFonts w:asciiTheme="minorHAnsi" w:hAnsiTheme="minorHAnsi" w:cstheme="minorHAnsi"/>
          <w:sz w:val="22"/>
          <w:szCs w:val="22"/>
        </w:rPr>
        <w:t xml:space="preserve">orkers are not eligible to participate in the University’s Retirement Plan. </w:t>
      </w:r>
    </w:p>
    <w:p w:rsidR="006544BA" w:rsidRPr="00AA3CFE" w:rsidRDefault="006544BA" w:rsidP="006544BA">
      <w:pPr>
        <w:pStyle w:val="Default"/>
        <w:jc w:val="both"/>
        <w:rPr>
          <w:rFonts w:asciiTheme="minorHAnsi" w:hAnsiTheme="minorHAnsi" w:cstheme="minorHAnsi"/>
          <w:sz w:val="22"/>
          <w:szCs w:val="22"/>
        </w:rPr>
      </w:pPr>
    </w:p>
    <w:p w:rsidR="006544BA" w:rsidRPr="00AA3CFE" w:rsidRDefault="006544BA" w:rsidP="006544BA">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University reserves the right to contribute toward employees’ retirement on a discretionary basis. </w:t>
      </w:r>
      <w:r>
        <w:rPr>
          <w:rFonts w:asciiTheme="minorHAnsi" w:hAnsiTheme="minorHAnsi" w:cstheme="minorHAnsi"/>
          <w:sz w:val="22"/>
          <w:szCs w:val="22"/>
        </w:rPr>
        <w:t xml:space="preserve">This may be awarded as a matching contribution or other award.  </w:t>
      </w:r>
      <w:r w:rsidRPr="00AA3CFE">
        <w:rPr>
          <w:rFonts w:asciiTheme="minorHAnsi" w:hAnsiTheme="minorHAnsi" w:cstheme="minorHAnsi"/>
          <w:sz w:val="22"/>
          <w:szCs w:val="22"/>
        </w:rPr>
        <w:t xml:space="preserve">An employee is fully and immediately vested in the benefits arising from contributions made to his or her </w:t>
      </w:r>
      <w:r>
        <w:rPr>
          <w:rFonts w:asciiTheme="minorHAnsi" w:hAnsiTheme="minorHAnsi" w:cstheme="minorHAnsi"/>
          <w:sz w:val="22"/>
          <w:szCs w:val="22"/>
        </w:rPr>
        <w:t>403(b) r</w:t>
      </w:r>
      <w:r w:rsidRPr="00AA3CFE">
        <w:rPr>
          <w:rFonts w:asciiTheme="minorHAnsi" w:hAnsiTheme="minorHAnsi" w:cstheme="minorHAnsi"/>
          <w:sz w:val="22"/>
          <w:szCs w:val="22"/>
        </w:rPr>
        <w:t xml:space="preserve">etirement </w:t>
      </w:r>
      <w:r>
        <w:rPr>
          <w:rFonts w:asciiTheme="minorHAnsi" w:hAnsiTheme="minorHAnsi" w:cstheme="minorHAnsi"/>
          <w:sz w:val="22"/>
          <w:szCs w:val="22"/>
        </w:rPr>
        <w:t>account</w:t>
      </w:r>
      <w:r w:rsidRPr="00AA3CFE">
        <w:rPr>
          <w:rFonts w:asciiTheme="minorHAnsi" w:hAnsiTheme="minorHAnsi" w:cstheme="minorHAnsi"/>
          <w:sz w:val="22"/>
          <w:szCs w:val="22"/>
        </w:rPr>
        <w:t>.</w:t>
      </w:r>
    </w:p>
    <w:p w:rsidR="006544BA" w:rsidRPr="00AA3CFE" w:rsidRDefault="006544BA" w:rsidP="006544BA">
      <w:pPr>
        <w:pStyle w:val="Default"/>
        <w:jc w:val="both"/>
        <w:rPr>
          <w:rFonts w:asciiTheme="minorHAnsi" w:hAnsiTheme="minorHAnsi" w:cstheme="minorHAnsi"/>
          <w:sz w:val="22"/>
          <w:szCs w:val="22"/>
        </w:rPr>
      </w:pPr>
    </w:p>
    <w:p w:rsidR="006544BA" w:rsidRPr="00AA3CFE" w:rsidRDefault="006544BA" w:rsidP="006544BA">
      <w:pPr>
        <w:jc w:val="both"/>
        <w:rPr>
          <w:rFonts w:asciiTheme="minorHAnsi" w:hAnsiTheme="minorHAnsi" w:cstheme="minorHAnsi"/>
          <w:spacing w:val="-3"/>
        </w:rPr>
      </w:pPr>
      <w:r w:rsidRPr="00AA3CFE">
        <w:rPr>
          <w:rFonts w:asciiTheme="minorHAnsi" w:hAnsiTheme="minorHAnsi" w:cstheme="minorHAnsi"/>
        </w:rPr>
        <w:t xml:space="preserve">The terms of </w:t>
      </w:r>
      <w:r>
        <w:rPr>
          <w:rFonts w:asciiTheme="minorHAnsi" w:hAnsiTheme="minorHAnsi" w:cstheme="minorHAnsi"/>
        </w:rPr>
        <w:t>TU’s 403(b) r</w:t>
      </w:r>
      <w:r w:rsidRPr="00AA3CFE">
        <w:rPr>
          <w:rFonts w:asciiTheme="minorHAnsi" w:hAnsiTheme="minorHAnsi" w:cstheme="minorHAnsi"/>
        </w:rPr>
        <w:t xml:space="preserve">etirement </w:t>
      </w:r>
      <w:r>
        <w:rPr>
          <w:rFonts w:asciiTheme="minorHAnsi" w:hAnsiTheme="minorHAnsi" w:cstheme="minorHAnsi"/>
        </w:rPr>
        <w:t>p</w:t>
      </w:r>
      <w:r w:rsidRPr="00AA3CFE">
        <w:rPr>
          <w:rFonts w:asciiTheme="minorHAnsi" w:hAnsiTheme="minorHAnsi" w:cstheme="minorHAnsi"/>
        </w:rPr>
        <w:t xml:space="preserve">lan as set forth in the Plan Document and Summary Plan Description will control the operation and administration of the Plan in all instances. Information about the University Retirement Plan can be obtained from the Human Resources Department or in the Tusculum University Employee Benefits Guide located on the University website. </w:t>
      </w:r>
    </w:p>
    <w:p w:rsidR="006544BA" w:rsidRPr="00AA3CFE" w:rsidRDefault="006544BA" w:rsidP="006544BA">
      <w:pPr>
        <w:rPr>
          <w:rFonts w:asciiTheme="minorHAnsi" w:hAnsiTheme="minorHAnsi" w:cstheme="minorHAnsi"/>
          <w:spacing w:val="-3"/>
        </w:rPr>
      </w:pPr>
    </w:p>
    <w:p w:rsidR="006544BA" w:rsidRPr="00AA3CFE" w:rsidRDefault="006544BA" w:rsidP="006544BA">
      <w:pPr>
        <w:rPr>
          <w:rFonts w:asciiTheme="minorHAnsi" w:hAnsiTheme="minorHAnsi" w:cstheme="minorHAnsi"/>
          <w:i/>
        </w:rPr>
      </w:pPr>
      <w:hyperlink w:anchor="Backtothetableofcontents" w:history="1">
        <w:r w:rsidRPr="00AA3CFE">
          <w:rPr>
            <w:rStyle w:val="Hyperlink"/>
            <w:rFonts w:asciiTheme="minorHAnsi" w:hAnsiTheme="minorHAnsi" w:cstheme="minorHAnsi"/>
            <w:i/>
          </w:rPr>
          <w:t>Return to the Table of Contents</w:t>
        </w:r>
      </w:hyperlink>
    </w:p>
    <w:p w:rsidR="00936BD5" w:rsidRPr="00AA3CFE" w:rsidRDefault="00936BD5" w:rsidP="00936BD5">
      <w:pPr>
        <w:pStyle w:val="Default"/>
        <w:rPr>
          <w:rFonts w:asciiTheme="minorHAnsi" w:hAnsiTheme="minorHAnsi" w:cstheme="minorHAnsi"/>
          <w:sz w:val="22"/>
          <w:szCs w:val="22"/>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42"/>
        <w:gridCol w:w="2352"/>
        <w:gridCol w:w="2328"/>
      </w:tblGrid>
      <w:tr w:rsidR="00936BD5" w:rsidRPr="00AA3CFE" w:rsidTr="008049D1">
        <w:trPr>
          <w:trHeight w:val="432"/>
          <w:jc w:val="center"/>
        </w:trPr>
        <w:tc>
          <w:tcPr>
            <w:tcW w:w="9558" w:type="dxa"/>
            <w:gridSpan w:val="4"/>
            <w:vAlign w:val="center"/>
            <w:hideMark/>
          </w:tcPr>
          <w:p w:rsidR="00936BD5" w:rsidRPr="00AA3CFE" w:rsidRDefault="00936BD5" w:rsidP="001449D8">
            <w:pPr>
              <w:rPr>
                <w:rFonts w:asciiTheme="minorHAnsi" w:hAnsiTheme="minorHAnsi" w:cstheme="minorHAnsi"/>
                <w:b/>
              </w:rPr>
            </w:pPr>
            <w:bookmarkStart w:id="24" w:name="WorkersCompensation"/>
            <w:r w:rsidRPr="00AA3CFE">
              <w:rPr>
                <w:rFonts w:asciiTheme="minorHAnsi" w:hAnsiTheme="minorHAnsi" w:cstheme="minorHAnsi"/>
                <w:b/>
                <w:sz w:val="24"/>
              </w:rPr>
              <w:t>Worker’s Compensation</w:t>
            </w:r>
            <w:bookmarkEnd w:id="24"/>
          </w:p>
        </w:tc>
      </w:tr>
      <w:tr w:rsidR="00936BD5" w:rsidRPr="00AA3CFE" w:rsidTr="008049D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6.04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02/2018</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03/01/2018</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ind w:left="-360" w:right="360"/>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carries insurance that provides benefits to any employee who is injured or suffers an occupational disease in the course of and arising out of employment with the </w:t>
      </w:r>
      <w:r w:rsidR="0048451E" w:rsidRPr="00AA3CFE">
        <w:rPr>
          <w:rFonts w:asciiTheme="minorHAnsi" w:hAnsiTheme="minorHAnsi" w:cstheme="minorHAnsi"/>
        </w:rPr>
        <w:t>University</w:t>
      </w:r>
      <w:r w:rsidRPr="00AA3CFE">
        <w:rPr>
          <w:rFonts w:asciiTheme="minorHAnsi" w:hAnsiTheme="minorHAnsi" w:cstheme="minorHAnsi"/>
        </w:rPr>
        <w:t xml:space="preserve">. The cost of this coverage is paid entirely by the </w:t>
      </w:r>
      <w:r w:rsidR="0048451E" w:rsidRPr="00AA3CFE">
        <w:rPr>
          <w:rFonts w:asciiTheme="minorHAnsi" w:hAnsiTheme="minorHAnsi" w:cstheme="minorHAnsi"/>
        </w:rPr>
        <w:t>University</w:t>
      </w:r>
      <w:r w:rsidRPr="00AA3CFE">
        <w:rPr>
          <w:rFonts w:asciiTheme="minorHAnsi" w:hAnsiTheme="minorHAnsi" w:cstheme="minorHAnsi"/>
        </w:rPr>
        <w:t xml:space="preserve">. Work-related injuries or disease are compensated in accordance with the provisions of any applicable workers’ compensation law.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It is the employee’s responsibility to provide immediate notice of any such injury or illness to a supervisor or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regardless of how minor the injury seems at the time. If the injury or illness occurs after 5:00 p.m. or on a weekend, or at other times when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is unavailable, the notice of injury or illness must be provided to Campus Safety.</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maintains a list of three (3) physicians from which the employee will select an attending physician. If the employee wishes to be examined by a physician not on the list, he or she must first obtain written permission from the </w:t>
      </w:r>
      <w:r w:rsidR="0048451E" w:rsidRPr="00AA3CFE">
        <w:rPr>
          <w:rFonts w:asciiTheme="minorHAnsi" w:hAnsiTheme="minorHAnsi" w:cstheme="minorHAnsi"/>
        </w:rPr>
        <w:t>University</w:t>
      </w:r>
      <w:r w:rsidRPr="00AA3CFE">
        <w:rPr>
          <w:rFonts w:asciiTheme="minorHAnsi" w:hAnsiTheme="minorHAnsi" w:cstheme="minorHAnsi"/>
        </w:rPr>
        <w:t xml:space="preserve">’s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in order for those costs to be covered.</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Qualifying Workers’ Compensation leave will run concurrently with and count against an employee’s FMLA leave entitlement. </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Any questions regarding worker’s compensation benefits should be directed to the </w:t>
      </w:r>
      <w:r w:rsidR="00E36939" w:rsidRPr="00AA3CFE">
        <w:rPr>
          <w:rFonts w:asciiTheme="minorHAnsi" w:hAnsiTheme="minorHAnsi" w:cstheme="minorHAnsi"/>
        </w:rPr>
        <w:t>Human Resources Department</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b/>
        </w:rPr>
      </w:pPr>
    </w:p>
    <w:p w:rsidR="00936BD5" w:rsidRPr="00AA3CFE" w:rsidRDefault="00936BD5" w:rsidP="00936BD5">
      <w:pPr>
        <w:rPr>
          <w:rFonts w:asciiTheme="minorHAnsi" w:hAnsiTheme="minorHAnsi" w:cstheme="minorHAnsi"/>
          <w:b/>
        </w:rPr>
      </w:pPr>
    </w:p>
    <w:p w:rsidR="00936BD5" w:rsidRPr="00AA3CFE" w:rsidRDefault="00936BD5" w:rsidP="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42"/>
        <w:gridCol w:w="2352"/>
        <w:gridCol w:w="2328"/>
      </w:tblGrid>
      <w:tr w:rsidR="00936BD5" w:rsidRPr="00AA3CFE" w:rsidTr="008049D1">
        <w:trPr>
          <w:trHeight w:val="432"/>
          <w:jc w:val="center"/>
        </w:trPr>
        <w:tc>
          <w:tcPr>
            <w:tcW w:w="9558" w:type="dxa"/>
            <w:gridSpan w:val="4"/>
            <w:vAlign w:val="center"/>
            <w:hideMark/>
          </w:tcPr>
          <w:p w:rsidR="00970FBE" w:rsidRPr="00AA3CFE" w:rsidRDefault="00936BD5">
            <w:pPr>
              <w:rPr>
                <w:rFonts w:asciiTheme="minorHAnsi" w:hAnsiTheme="minorHAnsi" w:cstheme="minorHAnsi"/>
                <w:b/>
              </w:rPr>
            </w:pPr>
            <w:bookmarkStart w:id="25" w:name="GroupMedicalandDentalInsurancePlans"/>
            <w:r w:rsidRPr="00AA3CFE">
              <w:rPr>
                <w:rFonts w:asciiTheme="minorHAnsi" w:hAnsiTheme="minorHAnsi" w:cstheme="minorHAnsi"/>
                <w:b/>
                <w:sz w:val="24"/>
              </w:rPr>
              <w:t xml:space="preserve">Group </w:t>
            </w:r>
            <w:r w:rsidR="00AC7B3C" w:rsidRPr="00AA3CFE">
              <w:rPr>
                <w:rFonts w:asciiTheme="minorHAnsi" w:hAnsiTheme="minorHAnsi" w:cstheme="minorHAnsi"/>
                <w:b/>
                <w:sz w:val="24"/>
              </w:rPr>
              <w:t>Health and Life</w:t>
            </w:r>
            <w:r w:rsidRPr="00AA3CFE">
              <w:rPr>
                <w:rFonts w:asciiTheme="minorHAnsi" w:hAnsiTheme="minorHAnsi" w:cstheme="minorHAnsi"/>
                <w:b/>
                <w:sz w:val="24"/>
              </w:rPr>
              <w:t xml:space="preserve"> Insurance Plans</w:t>
            </w:r>
            <w:bookmarkEnd w:id="25"/>
          </w:p>
        </w:tc>
      </w:tr>
      <w:tr w:rsidR="00936BD5" w:rsidRPr="00AA3CFE" w:rsidTr="008049D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6.05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02/2018</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03/01/2018</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All regular full-time employees become eligible for the </w:t>
      </w:r>
      <w:r w:rsidR="0048451E" w:rsidRPr="00AA3CFE">
        <w:rPr>
          <w:rFonts w:asciiTheme="minorHAnsi" w:hAnsiTheme="minorHAnsi" w:cstheme="minorHAnsi"/>
        </w:rPr>
        <w:t>University</w:t>
      </w:r>
      <w:r w:rsidRPr="00AA3CFE">
        <w:rPr>
          <w:rFonts w:asciiTheme="minorHAnsi" w:hAnsiTheme="minorHAnsi" w:cstheme="minorHAnsi"/>
        </w:rPr>
        <w:t>’s group medical</w:t>
      </w:r>
      <w:r w:rsidR="00AC7B3C" w:rsidRPr="00AA3CFE">
        <w:rPr>
          <w:rFonts w:asciiTheme="minorHAnsi" w:hAnsiTheme="minorHAnsi" w:cstheme="minorHAnsi"/>
        </w:rPr>
        <w:t>,</w:t>
      </w:r>
      <w:r w:rsidRPr="00AA3CFE">
        <w:rPr>
          <w:rFonts w:asciiTheme="minorHAnsi" w:hAnsiTheme="minorHAnsi" w:cstheme="minorHAnsi"/>
        </w:rPr>
        <w:t xml:space="preserve"> dental</w:t>
      </w:r>
      <w:r w:rsidR="00AC7B3C" w:rsidRPr="00AA3CFE">
        <w:rPr>
          <w:rFonts w:asciiTheme="minorHAnsi" w:hAnsiTheme="minorHAnsi" w:cstheme="minorHAnsi"/>
        </w:rPr>
        <w:t>,</w:t>
      </w:r>
      <w:r w:rsidR="00E6276E" w:rsidRPr="00AA3CFE">
        <w:rPr>
          <w:rFonts w:asciiTheme="minorHAnsi" w:hAnsiTheme="minorHAnsi" w:cstheme="minorHAnsi"/>
        </w:rPr>
        <w:t xml:space="preserve"> </w:t>
      </w:r>
      <w:r w:rsidR="00AC7B3C" w:rsidRPr="00AA3CFE">
        <w:rPr>
          <w:rFonts w:asciiTheme="minorHAnsi" w:hAnsiTheme="minorHAnsi" w:cstheme="minorHAnsi"/>
        </w:rPr>
        <w:t xml:space="preserve">other health and wellbeing and life </w:t>
      </w:r>
      <w:r w:rsidRPr="00AA3CFE">
        <w:rPr>
          <w:rFonts w:asciiTheme="minorHAnsi" w:hAnsiTheme="minorHAnsi" w:cstheme="minorHAnsi"/>
        </w:rPr>
        <w:t xml:space="preserve">insurance plan following any applicable waiting period. </w:t>
      </w:r>
      <w:r w:rsidR="00E6276E" w:rsidRPr="00AA3CFE">
        <w:rPr>
          <w:rFonts w:asciiTheme="minorHAnsi" w:hAnsiTheme="minorHAnsi" w:cstheme="minorHAnsi"/>
        </w:rPr>
        <w:t xml:space="preserve">  </w:t>
      </w:r>
      <w:r w:rsidRPr="00AA3CFE">
        <w:rPr>
          <w:rFonts w:asciiTheme="minorHAnsi" w:hAnsiTheme="minorHAnsi" w:cstheme="minorHAnsi"/>
        </w:rPr>
        <w:t xml:space="preserve">For additional information regarding this plan and its eligibility requirements, please see the Tusculum </w:t>
      </w:r>
      <w:r w:rsidR="0048451E" w:rsidRPr="00AA3CFE">
        <w:rPr>
          <w:rFonts w:asciiTheme="minorHAnsi" w:hAnsiTheme="minorHAnsi" w:cstheme="minorHAnsi"/>
        </w:rPr>
        <w:t>University</w:t>
      </w:r>
      <w:r w:rsidRPr="00AA3CFE">
        <w:rPr>
          <w:rFonts w:asciiTheme="minorHAnsi" w:hAnsiTheme="minorHAnsi" w:cstheme="minorHAnsi"/>
        </w:rPr>
        <w:t xml:space="preserve"> Employee Benefits Guide and the Evidence of Coverage (EOC) located on the </w:t>
      </w:r>
      <w:r w:rsidR="0048451E" w:rsidRPr="00AA3CFE">
        <w:rPr>
          <w:rFonts w:asciiTheme="minorHAnsi" w:hAnsiTheme="minorHAnsi" w:cstheme="minorHAnsi"/>
        </w:rPr>
        <w:t>University</w:t>
      </w:r>
      <w:r w:rsidRPr="00AA3CFE">
        <w:rPr>
          <w:rFonts w:asciiTheme="minorHAnsi" w:hAnsiTheme="minorHAnsi" w:cstheme="minorHAnsi"/>
        </w:rPr>
        <w:t xml:space="preserve"> website under Human Resources. All questions regarding these Plans should be directed to the </w:t>
      </w:r>
      <w:r w:rsidR="00E36939" w:rsidRPr="00AA3CFE">
        <w:rPr>
          <w:rFonts w:asciiTheme="minorHAnsi" w:hAnsiTheme="minorHAnsi" w:cstheme="minorHAnsi"/>
        </w:rPr>
        <w:t>Human Resources Department</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D37B3B" w:rsidP="002315C4">
      <w:pPr>
        <w:rPr>
          <w:rFonts w:asciiTheme="minorHAnsi" w:hAnsiTheme="minorHAnsi" w:cstheme="minorHAnsi"/>
        </w:rPr>
      </w:pPr>
      <w:r w:rsidRPr="00AA3CFE">
        <w:rPr>
          <w:rFonts w:asciiTheme="minorHAnsi" w:hAnsiTheme="minorHAnsi" w:cstheme="minorHAnsi"/>
        </w:rPr>
        <w:br w:type="page"/>
      </w:r>
      <w:r w:rsidR="00936BD5" w:rsidRPr="00AA3CFE">
        <w:rPr>
          <w:rFonts w:asciiTheme="minorHAnsi" w:hAnsiTheme="minorHAnsi" w:cstheme="minorHAnsi"/>
        </w:rPr>
        <w:t xml:space="preserve">TUSCULUM </w:t>
      </w:r>
      <w:r w:rsidR="0048451E" w:rsidRPr="00AA3CFE">
        <w:rPr>
          <w:rFonts w:asciiTheme="minorHAnsi" w:hAnsiTheme="minorHAnsi" w:cstheme="minorHAnsi"/>
        </w:rPr>
        <w:t>UNIVERSITY</w:t>
      </w:r>
      <w:r w:rsidR="00936BD5" w:rsidRPr="00AA3CFE">
        <w:rPr>
          <w:rFonts w:asciiTheme="minorHAnsi" w:hAnsiTheme="minorHAnsi" w:cstheme="minorHAnsi"/>
        </w:rPr>
        <w:tab/>
      </w:r>
      <w:r w:rsidR="00936BD5" w:rsidRPr="00AA3CFE">
        <w:rPr>
          <w:rFonts w:asciiTheme="minorHAnsi" w:hAnsiTheme="minorHAnsi" w:cstheme="minorHAnsi"/>
        </w:rPr>
        <w:tab/>
      </w:r>
      <w:r w:rsidR="00936BD5" w:rsidRPr="00AA3CFE">
        <w:rPr>
          <w:rFonts w:asciiTheme="minorHAnsi" w:hAnsiTheme="minorHAnsi" w:cstheme="minorHAnsi"/>
        </w:rPr>
        <w:tab/>
      </w:r>
      <w:r w:rsidR="00936BD5" w:rsidRPr="00AA3CFE">
        <w:rPr>
          <w:rFonts w:asciiTheme="minorHAnsi" w:hAnsiTheme="minorHAnsi" w:cstheme="minorHAnsi"/>
        </w:rPr>
        <w:tab/>
      </w:r>
      <w:r w:rsidR="00936BD5"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0"/>
        <w:gridCol w:w="2352"/>
        <w:gridCol w:w="2329"/>
      </w:tblGrid>
      <w:tr w:rsidR="00936BD5" w:rsidRPr="00AA3CFE" w:rsidTr="008049D1">
        <w:trPr>
          <w:trHeight w:val="432"/>
          <w:jc w:val="center"/>
        </w:trPr>
        <w:tc>
          <w:tcPr>
            <w:tcW w:w="9558" w:type="dxa"/>
            <w:gridSpan w:val="4"/>
            <w:vAlign w:val="center"/>
            <w:hideMark/>
          </w:tcPr>
          <w:p w:rsidR="00936BD5" w:rsidRPr="00AA3CFE" w:rsidRDefault="00936BD5" w:rsidP="00191F1F">
            <w:pPr>
              <w:rPr>
                <w:rFonts w:asciiTheme="minorHAnsi" w:hAnsiTheme="minorHAnsi" w:cstheme="minorHAnsi"/>
                <w:b/>
              </w:rPr>
            </w:pPr>
            <w:bookmarkStart w:id="26" w:name="TuitionRemissionProgram"/>
            <w:r w:rsidRPr="00AA3CFE">
              <w:rPr>
                <w:rFonts w:asciiTheme="minorHAnsi" w:hAnsiTheme="minorHAnsi" w:cstheme="minorHAnsi"/>
                <w:b/>
                <w:sz w:val="24"/>
              </w:rPr>
              <w:t>Tuition Remission Program</w:t>
            </w:r>
            <w:bookmarkEnd w:id="26"/>
          </w:p>
        </w:tc>
      </w:tr>
      <w:tr w:rsidR="00936BD5" w:rsidRPr="00AA3CFE" w:rsidTr="008049D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6.06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3B7323">
            <w:pPr>
              <w:jc w:val="both"/>
              <w:rPr>
                <w:rFonts w:asciiTheme="minorHAnsi" w:hAnsiTheme="minorHAnsi" w:cstheme="minorHAnsi"/>
              </w:rPr>
            </w:pPr>
            <w:r w:rsidRPr="00AA3CFE">
              <w:rPr>
                <w:rFonts w:asciiTheme="minorHAnsi" w:hAnsiTheme="minorHAnsi" w:cstheme="minorHAnsi"/>
              </w:rPr>
              <w:t>5/</w:t>
            </w:r>
            <w:r w:rsidR="00936BD5" w:rsidRPr="00AA3CFE">
              <w:rPr>
                <w:rFonts w:asciiTheme="minorHAnsi" w:hAnsiTheme="minorHAnsi" w:cstheme="minorHAnsi"/>
              </w:rPr>
              <w:t>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8F4B65">
            <w:pPr>
              <w:jc w:val="both"/>
              <w:rPr>
                <w:rFonts w:asciiTheme="minorHAnsi" w:hAnsiTheme="minorHAnsi" w:cstheme="minorHAnsi"/>
              </w:rPr>
            </w:pPr>
            <w:r w:rsidRPr="00AA3CFE">
              <w:rPr>
                <w:rFonts w:asciiTheme="minorHAnsi" w:hAnsiTheme="minorHAnsi" w:cstheme="minorHAnsi"/>
              </w:rPr>
              <w:t xml:space="preserve"> 07/01/2020</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offers tuition remission (free tuition) to eligible </w:t>
      </w:r>
      <w:r w:rsidR="0048451E" w:rsidRPr="00AA3CFE">
        <w:rPr>
          <w:rFonts w:asciiTheme="minorHAnsi" w:hAnsiTheme="minorHAnsi" w:cstheme="minorHAnsi"/>
        </w:rPr>
        <w:t>University</w:t>
      </w:r>
      <w:r w:rsidRPr="00AA3CFE">
        <w:rPr>
          <w:rFonts w:asciiTheme="minorHAnsi" w:hAnsiTheme="minorHAnsi" w:cstheme="minorHAnsi"/>
        </w:rPr>
        <w:t xml:space="preserve"> employees and their spouse and/or IRS dependents. </w:t>
      </w:r>
      <w:r w:rsidR="002315C4" w:rsidRPr="00AA3CFE">
        <w:rPr>
          <w:rFonts w:asciiTheme="minorHAnsi" w:hAnsiTheme="minorHAnsi" w:cstheme="minorHAnsi"/>
        </w:rPr>
        <w:t xml:space="preserve"> </w:t>
      </w:r>
      <w:r w:rsidR="008F4B65" w:rsidRPr="00AA3CFE">
        <w:rPr>
          <w:rFonts w:asciiTheme="minorHAnsi" w:hAnsiTheme="minorHAnsi" w:cstheme="minorHAnsi"/>
        </w:rPr>
        <w:t xml:space="preserve">This policy does not cover fees, books, other program/course costs, or doctoral programs/courses.  </w:t>
      </w:r>
      <w:r w:rsidRPr="00AA3CFE">
        <w:rPr>
          <w:rFonts w:asciiTheme="minorHAnsi" w:hAnsiTheme="minorHAnsi" w:cstheme="minorHAnsi"/>
        </w:rPr>
        <w:t>Dependent for purposes of qualifying for the Tuition Remission Program is defined as an individual who:</w:t>
      </w:r>
    </w:p>
    <w:p w:rsidR="00936BD5" w:rsidRPr="00AA3CFE" w:rsidRDefault="00936BD5" w:rsidP="00CA073A">
      <w:pPr>
        <w:jc w:val="both"/>
        <w:rPr>
          <w:rFonts w:asciiTheme="minorHAnsi" w:hAnsiTheme="minorHAnsi" w:cstheme="minorHAnsi"/>
        </w:rPr>
      </w:pPr>
    </w:p>
    <w:p w:rsidR="002315C4" w:rsidRPr="00AA3CFE" w:rsidRDefault="00B24F02" w:rsidP="0066699A">
      <w:pPr>
        <w:pStyle w:val="ListParagraph"/>
        <w:numPr>
          <w:ilvl w:val="0"/>
          <w:numId w:val="4"/>
        </w:numPr>
        <w:ind w:left="1080"/>
        <w:rPr>
          <w:rFonts w:asciiTheme="minorHAnsi" w:hAnsiTheme="minorHAnsi" w:cstheme="minorHAnsi"/>
        </w:rPr>
      </w:pPr>
      <w:r w:rsidRPr="00AA3CFE">
        <w:rPr>
          <w:rFonts w:asciiTheme="minorHAnsi" w:hAnsiTheme="minorHAnsi" w:cstheme="minorHAnsi"/>
        </w:rPr>
        <w:t>is a son, daughter, stepchild, foster child,</w:t>
      </w:r>
      <w:r w:rsidR="008F4B65" w:rsidRPr="00AA3CFE">
        <w:rPr>
          <w:rFonts w:asciiTheme="minorHAnsi" w:hAnsiTheme="minorHAnsi" w:cstheme="minorHAnsi"/>
        </w:rPr>
        <w:t xml:space="preserve"> or anyone else qualifying as an IRS dependent on the most recent tax return</w:t>
      </w:r>
      <w:r w:rsidRPr="00AA3CFE">
        <w:rPr>
          <w:rFonts w:asciiTheme="minorHAnsi" w:hAnsiTheme="minorHAnsi" w:cstheme="minorHAnsi"/>
        </w:rPr>
        <w:t>; and</w:t>
      </w:r>
      <w:r w:rsidR="002315C4" w:rsidRPr="00AA3CFE">
        <w:rPr>
          <w:rFonts w:asciiTheme="minorHAnsi" w:hAnsiTheme="minorHAnsi" w:cstheme="minorHAnsi"/>
        </w:rPr>
        <w:br/>
      </w:r>
    </w:p>
    <w:p w:rsidR="00936BD5" w:rsidRPr="00AA3CFE" w:rsidRDefault="00B24F02" w:rsidP="00CA073A">
      <w:pPr>
        <w:pStyle w:val="ListParagraph"/>
        <w:numPr>
          <w:ilvl w:val="0"/>
          <w:numId w:val="4"/>
        </w:numPr>
        <w:ind w:left="1080"/>
        <w:jc w:val="both"/>
        <w:rPr>
          <w:rFonts w:asciiTheme="minorHAnsi" w:hAnsiTheme="minorHAnsi" w:cstheme="minorHAnsi"/>
        </w:rPr>
      </w:pPr>
      <w:r w:rsidRPr="00AA3CFE">
        <w:rPr>
          <w:rFonts w:asciiTheme="minorHAnsi" w:hAnsiTheme="minorHAnsi" w:cstheme="minorHAnsi"/>
        </w:rPr>
        <w:t xml:space="preserve"> </w:t>
      </w:r>
      <w:r w:rsidR="00936BD5" w:rsidRPr="00AA3CFE">
        <w:rPr>
          <w:rFonts w:asciiTheme="minorHAnsi" w:hAnsiTheme="minorHAnsi" w:cstheme="minorHAnsi"/>
        </w:rPr>
        <w:t>is under the age 19, or a full-time student under the age of 24 or any age and permanently and totally disabled</w:t>
      </w:r>
      <w:r w:rsidR="008F4B65" w:rsidRPr="00AA3CFE">
        <w:rPr>
          <w:rFonts w:asciiTheme="minorHAnsi" w:hAnsiTheme="minorHAnsi" w:cstheme="minorHAnsi"/>
        </w:rPr>
        <w:t>.</w:t>
      </w:r>
      <w:r w:rsidR="00936BD5" w:rsidRPr="00AA3CFE">
        <w:rPr>
          <w:rFonts w:asciiTheme="minorHAnsi" w:hAnsiTheme="minorHAnsi" w:cstheme="minorHAnsi"/>
        </w:rPr>
        <w:t xml:space="preserve"> </w:t>
      </w:r>
    </w:p>
    <w:p w:rsidR="00576FF6" w:rsidRPr="00AA3CFE" w:rsidRDefault="00576FF6" w:rsidP="00CA073A">
      <w:pPr>
        <w:pStyle w:val="ListParagraph"/>
        <w:ind w:left="1080"/>
        <w:jc w:val="both"/>
        <w:rPr>
          <w:rFonts w:asciiTheme="minorHAnsi" w:hAnsiTheme="minorHAnsi" w:cstheme="minorHAnsi"/>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rPr>
        <w:t xml:space="preserve">Tuition remission is awarded based on employee eligibility and length of service with the </w:t>
      </w:r>
      <w:r w:rsidR="0048451E" w:rsidRPr="00AA3CFE">
        <w:rPr>
          <w:rFonts w:asciiTheme="minorHAnsi" w:hAnsiTheme="minorHAnsi" w:cstheme="minorHAnsi"/>
        </w:rPr>
        <w:t>University</w:t>
      </w:r>
      <w:r w:rsidRPr="00AA3CFE">
        <w:rPr>
          <w:rFonts w:asciiTheme="minorHAnsi" w:hAnsiTheme="minorHAnsi" w:cstheme="minorHAnsi"/>
        </w:rPr>
        <w:t xml:space="preserve">, as well as budget and funding considerations. </w:t>
      </w:r>
      <w:r w:rsidR="008F4B65" w:rsidRPr="00AA3CFE">
        <w:rPr>
          <w:rFonts w:asciiTheme="minorHAnsi" w:hAnsiTheme="minorHAnsi" w:cstheme="minorHAnsi"/>
        </w:rPr>
        <w:t xml:space="preserve">  Those enrolled in programs eligible for tuition remission under the prior policy will continue to receive tuition remission benefits according to the prior policy through completion of the degree program in which they are enrolled.   Fees, books, </w:t>
      </w:r>
      <w:r w:rsidR="0021299A" w:rsidRPr="00AA3CFE">
        <w:rPr>
          <w:rFonts w:asciiTheme="minorHAnsi" w:hAnsiTheme="minorHAnsi" w:cstheme="minorHAnsi"/>
        </w:rPr>
        <w:t>other program</w:t>
      </w:r>
      <w:r w:rsidR="008F4B65" w:rsidRPr="00AA3CFE">
        <w:rPr>
          <w:rFonts w:asciiTheme="minorHAnsi" w:hAnsiTheme="minorHAnsi" w:cstheme="minorHAnsi"/>
        </w:rPr>
        <w:t xml:space="preserve">/course costs </w:t>
      </w:r>
      <w:r w:rsidR="0021299A" w:rsidRPr="00AA3CFE">
        <w:rPr>
          <w:rFonts w:asciiTheme="minorHAnsi" w:hAnsiTheme="minorHAnsi" w:cstheme="minorHAnsi"/>
        </w:rPr>
        <w:t>are</w:t>
      </w:r>
      <w:r w:rsidR="008F4B65" w:rsidRPr="00AA3CFE">
        <w:rPr>
          <w:rFonts w:asciiTheme="minorHAnsi" w:hAnsiTheme="minorHAnsi" w:cstheme="minorHAnsi"/>
        </w:rPr>
        <w:t xml:space="preserve"> not covered.</w:t>
      </w:r>
    </w:p>
    <w:p w:rsidR="0021299A" w:rsidRPr="00AA3CFE" w:rsidRDefault="0021299A" w:rsidP="00CA073A">
      <w:pPr>
        <w:jc w:val="both"/>
        <w:rPr>
          <w:rFonts w:asciiTheme="minorHAnsi" w:hAnsiTheme="minorHAnsi" w:cstheme="minorHAnsi"/>
        </w:rPr>
      </w:pPr>
    </w:p>
    <w:p w:rsidR="0021299A" w:rsidRPr="00AA3CFE" w:rsidRDefault="0021299A" w:rsidP="00CA073A">
      <w:pPr>
        <w:jc w:val="both"/>
        <w:rPr>
          <w:rFonts w:asciiTheme="minorHAnsi" w:hAnsiTheme="minorHAnsi" w:cstheme="minorHAnsi"/>
        </w:rPr>
      </w:pPr>
      <w:r w:rsidRPr="00AA3CFE">
        <w:rPr>
          <w:rFonts w:asciiTheme="minorHAnsi" w:hAnsiTheme="minorHAnsi" w:cstheme="minorHAnsi"/>
        </w:rPr>
        <w:t>Classes with less than eight (8) students are ineligible for tuition remission.  University employees must obtain prior, written approval from their supervisor each semester to verify that enrollment does not interfere with the employee’s work schedule or performance.  If class or classwork is scheduled during work hours, the employee must make up missed time that week or take PTO.</w:t>
      </w:r>
    </w:p>
    <w:p w:rsidR="0021299A" w:rsidRPr="00AA3CFE" w:rsidRDefault="0021299A" w:rsidP="00CA073A">
      <w:pPr>
        <w:jc w:val="both"/>
        <w:rPr>
          <w:rFonts w:asciiTheme="minorHAnsi" w:hAnsiTheme="minorHAnsi" w:cstheme="minorHAnsi"/>
        </w:rPr>
      </w:pPr>
    </w:p>
    <w:p w:rsidR="0021299A" w:rsidRPr="00AA3CFE" w:rsidRDefault="0021299A" w:rsidP="00CA073A">
      <w:pPr>
        <w:jc w:val="both"/>
        <w:rPr>
          <w:rFonts w:asciiTheme="minorHAnsi" w:hAnsiTheme="minorHAnsi" w:cstheme="minorHAnsi"/>
        </w:rPr>
      </w:pPr>
      <w:r w:rsidRPr="00AA3CFE">
        <w:rPr>
          <w:rFonts w:asciiTheme="minorHAnsi" w:hAnsiTheme="minorHAnsi" w:cstheme="minorHAnsi"/>
        </w:rPr>
        <w:t>Associate’s, bachelor’s or master’s tuition remission is available for the employee.   Associate’s, first bachelor’s degree, and master’s tuition remission is available for the spouse.  Associate’s, first bachelor’s degree, and dual enrollment tuition remission is available for eligible dependents.  Tuition remission will cover 100% of tuition for eligible persons and programs for undergraduate courses.  Tuition remission will cover 50% of tuition for eligible person for master’s degree courses.</w:t>
      </w:r>
    </w:p>
    <w:p w:rsidR="00936BD5" w:rsidRPr="00AA3CFE" w:rsidRDefault="00936BD5" w:rsidP="00CA073A">
      <w:pPr>
        <w:jc w:val="both"/>
        <w:rPr>
          <w:rFonts w:asciiTheme="minorHAnsi" w:hAnsiTheme="minorHAnsi" w:cstheme="minorHAnsi"/>
        </w:rPr>
      </w:pPr>
    </w:p>
    <w:p w:rsidR="00936BD5" w:rsidRPr="00AA3CFE" w:rsidRDefault="00936BD5" w:rsidP="00CA073A">
      <w:pPr>
        <w:jc w:val="both"/>
        <w:rPr>
          <w:rFonts w:asciiTheme="minorHAnsi" w:hAnsiTheme="minorHAnsi" w:cstheme="minorHAnsi"/>
        </w:rPr>
      </w:pPr>
      <w:r w:rsidRPr="00AA3CFE">
        <w:rPr>
          <w:rFonts w:asciiTheme="minorHAnsi" w:hAnsiTheme="minorHAnsi" w:cstheme="minorHAnsi"/>
        </w:rPr>
        <w:t xml:space="preserve">To be eligible for </w:t>
      </w:r>
      <w:r w:rsidR="0021299A" w:rsidRPr="00AA3CFE">
        <w:rPr>
          <w:rFonts w:asciiTheme="minorHAnsi" w:hAnsiTheme="minorHAnsi" w:cstheme="minorHAnsi"/>
        </w:rPr>
        <w:t xml:space="preserve">participation in this </w:t>
      </w:r>
      <w:r w:rsidRPr="00AA3CFE">
        <w:rPr>
          <w:rFonts w:asciiTheme="minorHAnsi" w:hAnsiTheme="minorHAnsi" w:cstheme="minorHAnsi"/>
        </w:rPr>
        <w:t>tuition remission</w:t>
      </w:r>
      <w:r w:rsidR="0021299A" w:rsidRPr="00AA3CFE">
        <w:rPr>
          <w:rFonts w:asciiTheme="minorHAnsi" w:hAnsiTheme="minorHAnsi" w:cstheme="minorHAnsi"/>
        </w:rPr>
        <w:t xml:space="preserve"> program</w:t>
      </w:r>
      <w:r w:rsidRPr="00AA3CFE">
        <w:rPr>
          <w:rFonts w:asciiTheme="minorHAnsi" w:hAnsiTheme="minorHAnsi" w:cstheme="minorHAnsi"/>
        </w:rPr>
        <w:t xml:space="preserve">, the employee must be a full-time employee and have completed one year of consecutive, full-time service with the </w:t>
      </w:r>
      <w:r w:rsidR="0048451E" w:rsidRPr="00AA3CFE">
        <w:rPr>
          <w:rFonts w:asciiTheme="minorHAnsi" w:hAnsiTheme="minorHAnsi" w:cstheme="minorHAnsi"/>
        </w:rPr>
        <w:t>University</w:t>
      </w:r>
      <w:r w:rsidRPr="00AA3CFE">
        <w:rPr>
          <w:rFonts w:asciiTheme="minorHAnsi" w:hAnsiTheme="minorHAnsi" w:cstheme="minorHAnsi"/>
        </w:rPr>
        <w:t xml:space="preserve">. </w:t>
      </w:r>
      <w:r w:rsidR="0020265F" w:rsidRPr="00AA3CFE">
        <w:rPr>
          <w:rFonts w:asciiTheme="minorHAnsi" w:hAnsiTheme="minorHAnsi" w:cstheme="minorHAnsi"/>
        </w:rPr>
        <w:t>Q</w:t>
      </w:r>
      <w:r w:rsidRPr="00AA3CFE">
        <w:rPr>
          <w:rFonts w:asciiTheme="minorHAnsi" w:hAnsiTheme="minorHAnsi" w:cstheme="minorHAnsi"/>
        </w:rPr>
        <w:t>ualifying family member</w:t>
      </w:r>
      <w:r w:rsidR="004C549D" w:rsidRPr="00AA3CFE">
        <w:rPr>
          <w:rFonts w:asciiTheme="minorHAnsi" w:hAnsiTheme="minorHAnsi" w:cstheme="minorHAnsi"/>
        </w:rPr>
        <w:t>s</w:t>
      </w:r>
      <w:r w:rsidRPr="00AA3CFE">
        <w:rPr>
          <w:rFonts w:asciiTheme="minorHAnsi" w:hAnsiTheme="minorHAnsi" w:cstheme="minorHAnsi"/>
        </w:rPr>
        <w:t xml:space="preserve"> must produce proof of his or her immediate relationship with the </w:t>
      </w:r>
      <w:r w:rsidR="0048451E" w:rsidRPr="00AA3CFE">
        <w:rPr>
          <w:rFonts w:asciiTheme="minorHAnsi" w:hAnsiTheme="minorHAnsi" w:cstheme="minorHAnsi"/>
        </w:rPr>
        <w:t>University</w:t>
      </w:r>
      <w:r w:rsidRPr="00AA3CFE">
        <w:rPr>
          <w:rFonts w:asciiTheme="minorHAnsi" w:hAnsiTheme="minorHAnsi" w:cstheme="minorHAnsi"/>
        </w:rPr>
        <w:t xml:space="preserve"> employee. The applicant must also meet all current admission requirements of the </w:t>
      </w:r>
      <w:r w:rsidR="0048451E" w:rsidRPr="00AA3CFE">
        <w:rPr>
          <w:rFonts w:asciiTheme="minorHAnsi" w:hAnsiTheme="minorHAnsi" w:cstheme="minorHAnsi"/>
        </w:rPr>
        <w:t>University</w:t>
      </w:r>
      <w:r w:rsidRPr="00AA3CFE">
        <w:rPr>
          <w:rFonts w:asciiTheme="minorHAnsi" w:hAnsiTheme="minorHAnsi" w:cstheme="minorHAnsi"/>
        </w:rPr>
        <w:t xml:space="preserve"> program and have completed a FAFSA (Free Application for Federal Student Aid).</w:t>
      </w:r>
      <w:r w:rsidR="004C549D" w:rsidRPr="00AA3CFE">
        <w:rPr>
          <w:rFonts w:asciiTheme="minorHAnsi" w:hAnsiTheme="minorHAnsi" w:cstheme="minorHAnsi"/>
        </w:rPr>
        <w:t xml:space="preserve">  Any grants or scholarships available to the applicant will be applied first and the remaining amount will be covered under tuition remission.</w:t>
      </w:r>
    </w:p>
    <w:p w:rsidR="004C549D" w:rsidRPr="00AA3CFE" w:rsidRDefault="004C549D" w:rsidP="00CA073A">
      <w:pPr>
        <w:jc w:val="both"/>
        <w:rPr>
          <w:rFonts w:asciiTheme="minorHAnsi" w:hAnsiTheme="minorHAnsi" w:cstheme="minorHAnsi"/>
        </w:rPr>
      </w:pPr>
    </w:p>
    <w:p w:rsidR="004C549D" w:rsidRPr="00AA3CFE" w:rsidRDefault="004C549D" w:rsidP="00CA073A">
      <w:pPr>
        <w:jc w:val="both"/>
        <w:rPr>
          <w:rFonts w:asciiTheme="minorHAnsi" w:hAnsiTheme="minorHAnsi" w:cstheme="minorHAnsi"/>
        </w:rPr>
      </w:pPr>
      <w:r w:rsidRPr="00AA3CFE">
        <w:rPr>
          <w:rFonts w:asciiTheme="minorHAnsi" w:hAnsiTheme="minorHAnsi" w:cstheme="minorHAnsi"/>
        </w:rPr>
        <w:t>The employee must fulfill two (2) years of full-time employment upon completion of the tuition remission benefit period.  If the employee voluntarily resigns, retires, or is involuntarily terminated for misconduct, insufficient work performance, and/or violation of University policies prior to the two years of service after the completion of the benefit, the employee will be required to reimburse the University for the pro-rated portion of the tuition benefit.  If the employee is laid off, the requirement of two years of post-completion full-time employment will be waived.</w:t>
      </w:r>
    </w:p>
    <w:p w:rsidR="00936BD5" w:rsidRPr="00AA3CFE" w:rsidRDefault="00936BD5" w:rsidP="00CA073A">
      <w:pPr>
        <w:jc w:val="both"/>
        <w:rPr>
          <w:rFonts w:asciiTheme="minorHAnsi" w:hAnsiTheme="minorHAnsi" w:cstheme="minorHAnsi"/>
        </w:rPr>
      </w:pPr>
    </w:p>
    <w:p w:rsidR="007D54BB" w:rsidRPr="00AA3CFE" w:rsidRDefault="00936BD5" w:rsidP="00CA073A">
      <w:pPr>
        <w:jc w:val="both"/>
        <w:rPr>
          <w:rFonts w:asciiTheme="minorHAnsi" w:hAnsiTheme="minorHAnsi" w:cstheme="minorHAnsi"/>
        </w:rPr>
      </w:pPr>
      <w:r w:rsidRPr="00AA3CFE">
        <w:rPr>
          <w:rFonts w:asciiTheme="minorHAnsi" w:hAnsiTheme="minorHAnsi" w:cstheme="minorHAnsi"/>
        </w:rPr>
        <w:t xml:space="preserve">In order to apply for tuition remission, the employee, spouse and/or dependent must file an application with the Financial Aid Office prior to starting class. Applications and information regarding the documents to be submitted can be obtained from the Financial Aid Office or the Tusculum website </w:t>
      </w:r>
      <w:r w:rsidR="008D1E76" w:rsidRPr="00AA3CFE">
        <w:rPr>
          <w:rFonts w:asciiTheme="minorHAnsi" w:hAnsiTheme="minorHAnsi" w:cstheme="minorHAnsi"/>
        </w:rPr>
        <w:t>at</w:t>
      </w:r>
      <w:r w:rsidR="00A64122" w:rsidRPr="00AA3CFE">
        <w:rPr>
          <w:rFonts w:asciiTheme="minorHAnsi" w:hAnsiTheme="minorHAnsi" w:cstheme="minorHAnsi"/>
        </w:rPr>
        <w:t>:</w:t>
      </w:r>
    </w:p>
    <w:p w:rsidR="007D54BB" w:rsidRPr="00AA3CFE" w:rsidRDefault="001F0E7E" w:rsidP="00CA073A">
      <w:pPr>
        <w:jc w:val="both"/>
        <w:rPr>
          <w:rStyle w:val="Hyperlink"/>
          <w:rFonts w:asciiTheme="minorHAnsi" w:hAnsiTheme="minorHAnsi" w:cstheme="minorHAnsi"/>
        </w:rPr>
      </w:pPr>
      <w:hyperlink r:id="rId18" w:history="1">
        <w:r w:rsidR="00A64122" w:rsidRPr="00AA3CFE">
          <w:rPr>
            <w:rStyle w:val="Hyperlink"/>
            <w:rFonts w:asciiTheme="minorHAnsi" w:hAnsiTheme="minorHAnsi" w:cstheme="minorHAnsi"/>
          </w:rPr>
          <w:t>http://web.tusculum.edu/hr/pdf/Tuition_Remission</w:t>
        </w:r>
        <w:r w:rsidR="007D54BB" w:rsidRPr="00AA3CFE">
          <w:rPr>
            <w:rStyle w:val="Hyperlink"/>
            <w:rFonts w:asciiTheme="minorHAnsi" w:hAnsiTheme="minorHAnsi" w:cstheme="minorHAnsi"/>
          </w:rPr>
          <w:t>_</w:t>
        </w:r>
        <w:r w:rsidR="00A64122" w:rsidRPr="00AA3CFE">
          <w:rPr>
            <w:rStyle w:val="Hyperlink"/>
            <w:rFonts w:asciiTheme="minorHAnsi" w:hAnsiTheme="minorHAnsi" w:cstheme="minorHAnsi"/>
          </w:rPr>
          <w:t>Application_Faculty_and_Staff.pdf</w:t>
        </w:r>
      </w:hyperlink>
      <w:r w:rsidR="007D54BB" w:rsidRPr="00AA3CFE">
        <w:rPr>
          <w:rFonts w:asciiTheme="minorHAnsi" w:hAnsiTheme="minorHAnsi" w:cstheme="minorHAnsi"/>
        </w:rPr>
        <w:t xml:space="preserve"> </w:t>
      </w:r>
      <w:r w:rsidR="00A64122" w:rsidRPr="00AA3CFE">
        <w:rPr>
          <w:rFonts w:asciiTheme="minorHAnsi" w:hAnsiTheme="minorHAnsi" w:cstheme="minorHAnsi"/>
        </w:rPr>
        <w:t>for staff and faculty; and</w:t>
      </w:r>
      <w:r w:rsidR="007D54BB" w:rsidRPr="00AA3CFE">
        <w:rPr>
          <w:rFonts w:asciiTheme="minorHAnsi" w:hAnsiTheme="minorHAnsi" w:cstheme="minorHAnsi"/>
        </w:rPr>
        <w:t xml:space="preserve"> </w:t>
      </w:r>
      <w:r w:rsidR="00A64122" w:rsidRPr="00AA3CFE">
        <w:rPr>
          <w:rStyle w:val="Hyperlink"/>
          <w:rFonts w:asciiTheme="minorHAnsi" w:hAnsiTheme="minorHAnsi" w:cstheme="minorHAnsi"/>
        </w:rPr>
        <w:t>http://web.tusculum.edu/hr/pdf/Tuition_Remission_Application_Dependant_Spouse.pdf</w:t>
      </w:r>
    </w:p>
    <w:p w:rsidR="007D54BB" w:rsidRPr="00AA3CFE" w:rsidRDefault="00A64122" w:rsidP="00CA073A">
      <w:pPr>
        <w:jc w:val="both"/>
        <w:rPr>
          <w:rFonts w:asciiTheme="minorHAnsi" w:hAnsiTheme="minorHAnsi" w:cstheme="minorHAnsi"/>
        </w:rPr>
      </w:pPr>
      <w:r w:rsidRPr="00AA3CFE">
        <w:rPr>
          <w:rFonts w:asciiTheme="minorHAnsi" w:hAnsiTheme="minorHAnsi" w:cstheme="minorHAnsi"/>
        </w:rPr>
        <w:t>for dependents and spouses.</w:t>
      </w:r>
    </w:p>
    <w:p w:rsidR="00936BD5" w:rsidRPr="00AA3CFE" w:rsidRDefault="00936BD5" w:rsidP="00CA073A">
      <w:pPr>
        <w:jc w:val="both"/>
        <w:rPr>
          <w:rFonts w:asciiTheme="minorHAnsi" w:hAnsiTheme="minorHAnsi" w:cstheme="minorHAnsi"/>
          <w:color w:val="365F91" w:themeColor="accent1" w:themeShade="BF"/>
        </w:rPr>
      </w:pPr>
    </w:p>
    <w:p w:rsidR="00CA073A" w:rsidRDefault="00072C6F" w:rsidP="00CA073A">
      <w:pPr>
        <w:jc w:val="both"/>
        <w:rPr>
          <w:rFonts w:asciiTheme="minorHAnsi" w:hAnsiTheme="minorHAnsi" w:cstheme="minorHAnsi"/>
          <w:spacing w:val="-3"/>
        </w:rPr>
      </w:pPr>
      <w:r w:rsidRPr="00AA3CFE">
        <w:rPr>
          <w:rFonts w:asciiTheme="minorHAnsi" w:hAnsiTheme="minorHAnsi" w:cstheme="minorHAnsi"/>
          <w:spacing w:val="-3"/>
        </w:rPr>
        <w:t>Employees participating in tuition remission must sign an agreement at the time of approval setting forth the terms and conditions of the tuition remission.</w:t>
      </w:r>
    </w:p>
    <w:p w:rsidR="004C549D" w:rsidRPr="00AA3CFE" w:rsidRDefault="007F5854" w:rsidP="00CA073A">
      <w:pPr>
        <w:jc w:val="both"/>
        <w:rPr>
          <w:rFonts w:asciiTheme="minorHAnsi" w:hAnsiTheme="minorHAnsi" w:cstheme="minorHAnsi"/>
        </w:rPr>
      </w:pPr>
      <w:r w:rsidRPr="00AA3CFE">
        <w:rPr>
          <w:rFonts w:asciiTheme="minorHAnsi" w:hAnsiTheme="minorHAnsi" w:cstheme="minorHAnsi"/>
        </w:rPr>
        <w:br/>
      </w:r>
    </w:p>
    <w:p w:rsidR="004C549D" w:rsidRPr="00AA3CFE" w:rsidRDefault="001F0E7E" w:rsidP="00054031">
      <w:pPr>
        <w:rPr>
          <w:rFonts w:asciiTheme="minorHAnsi" w:hAnsiTheme="minorHAnsi" w:cstheme="minorHAnsi"/>
        </w:rPr>
      </w:pPr>
      <w:hyperlink w:anchor="Backtothetableofcontents" w:history="1">
        <w:r w:rsidR="007F5854" w:rsidRPr="00AA3CFE">
          <w:rPr>
            <w:rStyle w:val="Hyperlink"/>
            <w:rFonts w:asciiTheme="minorHAnsi" w:hAnsiTheme="minorHAnsi" w:cstheme="minorHAnsi"/>
            <w:i/>
          </w:rPr>
          <w:t>Return to the Table of Contents</w:t>
        </w:r>
      </w:hyperlink>
      <w:r w:rsidR="007F5854" w:rsidRPr="00AA3CFE">
        <w:rPr>
          <w:rStyle w:val="Hyperlink"/>
          <w:rFonts w:asciiTheme="minorHAnsi" w:hAnsiTheme="minorHAnsi" w:cstheme="minorHAnsi"/>
          <w:i/>
        </w:rPr>
        <w:br/>
      </w:r>
      <w:r w:rsidR="007F5854" w:rsidRPr="00AA3CFE">
        <w:rPr>
          <w:rFonts w:asciiTheme="minorHAnsi" w:hAnsiTheme="minorHAnsi" w:cstheme="minorHAnsi"/>
        </w:rPr>
        <w:br/>
      </w: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4C549D" w:rsidRPr="00AA3CFE" w:rsidRDefault="004C549D" w:rsidP="00054031">
      <w:pPr>
        <w:rPr>
          <w:rFonts w:asciiTheme="minorHAnsi" w:hAnsiTheme="minorHAnsi" w:cstheme="minorHAnsi"/>
        </w:rPr>
      </w:pPr>
    </w:p>
    <w:p w:rsidR="00D31C05" w:rsidRPr="00AA3CFE" w:rsidRDefault="00D31C05" w:rsidP="00054031">
      <w:pPr>
        <w:rPr>
          <w:rFonts w:asciiTheme="minorHAnsi" w:hAnsiTheme="minorHAnsi" w:cstheme="minorHAnsi"/>
        </w:rPr>
      </w:pPr>
    </w:p>
    <w:p w:rsidR="001D7AAE" w:rsidRPr="00AA3CFE" w:rsidRDefault="001D7AAE">
      <w:pPr>
        <w:rPr>
          <w:rFonts w:asciiTheme="minorHAnsi" w:hAnsiTheme="minorHAnsi" w:cstheme="minorHAnsi"/>
        </w:rPr>
      </w:pPr>
      <w:r w:rsidRPr="00AA3CFE">
        <w:rPr>
          <w:rFonts w:asciiTheme="minorHAnsi" w:hAnsiTheme="minorHAnsi" w:cstheme="minorHAnsi"/>
        </w:rPr>
        <w:br w:type="page"/>
      </w:r>
    </w:p>
    <w:p w:rsidR="00CB5EF3" w:rsidRPr="00AA3CFE" w:rsidRDefault="00936BD5" w:rsidP="00054031">
      <w:pPr>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39"/>
        <w:gridCol w:w="2347"/>
        <w:gridCol w:w="2334"/>
      </w:tblGrid>
      <w:tr w:rsidR="00936BD5" w:rsidRPr="00AA3CFE" w:rsidTr="008049D1">
        <w:trPr>
          <w:trHeight w:val="432"/>
          <w:jc w:val="center"/>
        </w:trPr>
        <w:tc>
          <w:tcPr>
            <w:tcW w:w="9468" w:type="dxa"/>
            <w:gridSpan w:val="4"/>
            <w:vAlign w:val="center"/>
            <w:hideMark/>
          </w:tcPr>
          <w:p w:rsidR="00936BD5" w:rsidRPr="00AA3CFE" w:rsidRDefault="00936BD5" w:rsidP="004C549D">
            <w:pPr>
              <w:rPr>
                <w:rFonts w:asciiTheme="minorHAnsi" w:hAnsiTheme="minorHAnsi" w:cstheme="minorHAnsi"/>
                <w:b/>
              </w:rPr>
            </w:pPr>
            <w:bookmarkStart w:id="27" w:name="TuitionScholarshipProgram"/>
            <w:r w:rsidRPr="00AA3CFE">
              <w:rPr>
                <w:rFonts w:asciiTheme="minorHAnsi" w:hAnsiTheme="minorHAnsi" w:cstheme="minorHAnsi"/>
                <w:b/>
                <w:sz w:val="24"/>
              </w:rPr>
              <w:t xml:space="preserve">Tuition </w:t>
            </w:r>
            <w:r w:rsidR="004C549D" w:rsidRPr="00AA3CFE">
              <w:rPr>
                <w:rFonts w:asciiTheme="minorHAnsi" w:hAnsiTheme="minorHAnsi" w:cstheme="minorHAnsi"/>
                <w:b/>
                <w:sz w:val="24"/>
              </w:rPr>
              <w:t xml:space="preserve"> Exchange </w:t>
            </w:r>
            <w:r w:rsidRPr="00AA3CFE">
              <w:rPr>
                <w:rFonts w:asciiTheme="minorHAnsi" w:hAnsiTheme="minorHAnsi" w:cstheme="minorHAnsi"/>
                <w:b/>
                <w:sz w:val="24"/>
              </w:rPr>
              <w:t>Program</w:t>
            </w:r>
            <w:bookmarkEnd w:id="27"/>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6.07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4C549D">
            <w:pPr>
              <w:jc w:val="both"/>
              <w:rPr>
                <w:rFonts w:asciiTheme="minorHAnsi" w:hAnsiTheme="minorHAnsi" w:cstheme="minorHAnsi"/>
              </w:rPr>
            </w:pPr>
            <w:r w:rsidRPr="00AA3CFE">
              <w:rPr>
                <w:rFonts w:asciiTheme="minorHAnsi" w:hAnsiTheme="minorHAnsi" w:cstheme="minorHAnsi"/>
              </w:rPr>
              <w:t xml:space="preserve">  07/01/2020</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ind w:left="1440" w:hanging="1440"/>
        <w:jc w:val="both"/>
        <w:rPr>
          <w:rFonts w:asciiTheme="minorHAnsi" w:hAnsiTheme="minorHAnsi" w:cstheme="minorHAnsi"/>
          <w:b/>
        </w:rPr>
      </w:pPr>
    </w:p>
    <w:p w:rsidR="00936BD5" w:rsidRPr="00AA3CFE" w:rsidRDefault="00936BD5" w:rsidP="009B45D4">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offers tuition scholarships to eligible </w:t>
      </w:r>
      <w:r w:rsidR="0048451E" w:rsidRPr="00AA3CFE">
        <w:rPr>
          <w:rFonts w:asciiTheme="minorHAnsi" w:hAnsiTheme="minorHAnsi" w:cstheme="minorHAnsi"/>
        </w:rPr>
        <w:t>University</w:t>
      </w:r>
      <w:r w:rsidRPr="00AA3CFE">
        <w:rPr>
          <w:rFonts w:asciiTheme="minorHAnsi" w:hAnsiTheme="minorHAnsi" w:cstheme="minorHAnsi"/>
        </w:rPr>
        <w:t xml:space="preserve"> employees and their spouse and/or IRS dependents to enroll in courses at other participating educational institutions. </w:t>
      </w:r>
    </w:p>
    <w:p w:rsidR="00936BD5" w:rsidRPr="00AA3CFE" w:rsidRDefault="00936BD5" w:rsidP="009B45D4">
      <w:pPr>
        <w:jc w:val="both"/>
        <w:rPr>
          <w:rFonts w:asciiTheme="minorHAnsi" w:hAnsiTheme="minorHAnsi" w:cstheme="minorHAnsi"/>
        </w:rPr>
      </w:pPr>
    </w:p>
    <w:p w:rsidR="00936BD5" w:rsidRPr="00AA3CFE" w:rsidRDefault="00936BD5" w:rsidP="009B45D4">
      <w:pPr>
        <w:jc w:val="both"/>
        <w:rPr>
          <w:rFonts w:asciiTheme="minorHAnsi" w:hAnsiTheme="minorHAnsi" w:cstheme="minorHAnsi"/>
        </w:rPr>
      </w:pPr>
      <w:r w:rsidRPr="00AA3CFE">
        <w:rPr>
          <w:rFonts w:asciiTheme="minorHAnsi" w:hAnsiTheme="minorHAnsi" w:cstheme="minorHAnsi"/>
        </w:rPr>
        <w:t>Dependent for purposes of qualifying for the Tuition Scholarship program is defined as an individual who:</w:t>
      </w:r>
    </w:p>
    <w:p w:rsidR="00936BD5" w:rsidRPr="00AA3CFE" w:rsidRDefault="00936BD5" w:rsidP="009B45D4">
      <w:pPr>
        <w:pStyle w:val="ListParagraph"/>
        <w:ind w:left="600" w:right="360"/>
        <w:jc w:val="both"/>
        <w:rPr>
          <w:rFonts w:asciiTheme="minorHAnsi" w:hAnsiTheme="minorHAnsi" w:cstheme="minorHAnsi"/>
        </w:rPr>
      </w:pPr>
    </w:p>
    <w:p w:rsidR="009B45D4" w:rsidRDefault="00A64122" w:rsidP="009B45D4">
      <w:pPr>
        <w:pStyle w:val="ListParagraph"/>
        <w:numPr>
          <w:ilvl w:val="0"/>
          <w:numId w:val="62"/>
        </w:numPr>
        <w:ind w:right="360"/>
        <w:jc w:val="both"/>
        <w:rPr>
          <w:rFonts w:asciiTheme="minorHAnsi" w:hAnsiTheme="minorHAnsi" w:cstheme="minorHAnsi"/>
        </w:rPr>
      </w:pPr>
      <w:r w:rsidRPr="009B45D4">
        <w:rPr>
          <w:rFonts w:asciiTheme="minorHAnsi" w:hAnsiTheme="minorHAnsi" w:cstheme="minorHAnsi"/>
        </w:rPr>
        <w:t xml:space="preserve">is a son, daughter, stepchild, foster </w:t>
      </w:r>
      <w:r w:rsidR="00072C6F" w:rsidRPr="009B45D4">
        <w:rPr>
          <w:rFonts w:asciiTheme="minorHAnsi" w:hAnsiTheme="minorHAnsi" w:cstheme="minorHAnsi"/>
        </w:rPr>
        <w:t>child or</w:t>
      </w:r>
      <w:r w:rsidR="004C549D" w:rsidRPr="009B45D4">
        <w:rPr>
          <w:rFonts w:asciiTheme="minorHAnsi" w:hAnsiTheme="minorHAnsi" w:cstheme="minorHAnsi"/>
        </w:rPr>
        <w:t xml:space="preserve"> anyone else who was claimed as an IRS dependent</w:t>
      </w:r>
      <w:r w:rsidRPr="009B45D4">
        <w:rPr>
          <w:rFonts w:asciiTheme="minorHAnsi" w:hAnsiTheme="minorHAnsi" w:cstheme="minorHAnsi"/>
        </w:rPr>
        <w:t>; and</w:t>
      </w:r>
      <w:r w:rsidR="009B45D4">
        <w:rPr>
          <w:rFonts w:asciiTheme="minorHAnsi" w:hAnsiTheme="minorHAnsi" w:cstheme="minorHAnsi"/>
        </w:rPr>
        <w:t>,</w:t>
      </w:r>
    </w:p>
    <w:p w:rsidR="00936BD5" w:rsidRPr="00CF61D2" w:rsidRDefault="00A64122" w:rsidP="009B45D4">
      <w:pPr>
        <w:pStyle w:val="ListParagraph"/>
        <w:numPr>
          <w:ilvl w:val="0"/>
          <w:numId w:val="62"/>
        </w:numPr>
        <w:ind w:right="360"/>
        <w:jc w:val="both"/>
        <w:rPr>
          <w:rFonts w:asciiTheme="minorHAnsi" w:hAnsiTheme="minorHAnsi" w:cstheme="minorHAnsi"/>
        </w:rPr>
      </w:pPr>
      <w:r w:rsidRPr="00CF61D2">
        <w:rPr>
          <w:rFonts w:asciiTheme="minorHAnsi" w:hAnsiTheme="minorHAnsi" w:cstheme="minorHAnsi"/>
        </w:rPr>
        <w:t xml:space="preserve"> </w:t>
      </w:r>
      <w:r w:rsidR="00936BD5" w:rsidRPr="00CF61D2">
        <w:rPr>
          <w:rFonts w:asciiTheme="minorHAnsi" w:hAnsiTheme="minorHAnsi" w:cstheme="minorHAnsi"/>
        </w:rPr>
        <w:t>is under the age 19, or a full-time student under the age of 24</w:t>
      </w:r>
      <w:r w:rsidR="004C549D" w:rsidRPr="00CF61D2">
        <w:rPr>
          <w:rFonts w:asciiTheme="minorHAnsi" w:hAnsiTheme="minorHAnsi" w:cstheme="minorHAnsi"/>
        </w:rPr>
        <w:t xml:space="preserve">. </w:t>
      </w:r>
    </w:p>
    <w:p w:rsidR="00246901" w:rsidRPr="00AA3CFE" w:rsidRDefault="00246901" w:rsidP="00CF61D2">
      <w:pPr>
        <w:ind w:left="-180" w:right="360"/>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scholarship will be awarded by the participating CIC (Council of Independent </w:t>
      </w:r>
      <w:r w:rsidR="00663C3B" w:rsidRPr="00AA3CFE">
        <w:rPr>
          <w:rFonts w:asciiTheme="minorHAnsi" w:hAnsiTheme="minorHAnsi" w:cstheme="minorHAnsi"/>
        </w:rPr>
        <w:t>Colleges</w:t>
      </w:r>
      <w:r w:rsidRPr="00AA3CFE">
        <w:rPr>
          <w:rFonts w:asciiTheme="minorHAnsi" w:hAnsiTheme="minorHAnsi" w:cstheme="minorHAnsi"/>
        </w:rPr>
        <w:t xml:space="preserve">) or the APCU (Association of Presbyterian </w:t>
      </w:r>
      <w:r w:rsidR="0048451E" w:rsidRPr="00AA3CFE">
        <w:rPr>
          <w:rFonts w:asciiTheme="minorHAnsi" w:hAnsiTheme="minorHAnsi" w:cstheme="minorHAnsi"/>
        </w:rPr>
        <w:t>College</w:t>
      </w:r>
      <w:r w:rsidRPr="00AA3CFE">
        <w:rPr>
          <w:rFonts w:asciiTheme="minorHAnsi" w:hAnsiTheme="minorHAnsi" w:cstheme="minorHAnsi"/>
        </w:rPr>
        <w:t xml:space="preserve"> and Universities) </w:t>
      </w:r>
      <w:r w:rsidR="00871711" w:rsidRPr="00AA3CFE">
        <w:rPr>
          <w:rFonts w:asciiTheme="minorHAnsi" w:hAnsiTheme="minorHAnsi" w:cstheme="minorHAnsi"/>
        </w:rPr>
        <w:t>institution.</w:t>
      </w:r>
      <w:r w:rsidR="00AB10C3" w:rsidRPr="00AA3CFE">
        <w:rPr>
          <w:rFonts w:asciiTheme="minorHAnsi" w:hAnsiTheme="minorHAnsi" w:cstheme="minorHAnsi"/>
        </w:rPr>
        <w:t xml:space="preserve"> University employees must obtain prior, written approval from their supervisor each semester to verify that enrollment does not interfere with the employee’s work schedule or performance.  If class or classwork is scheduled during work hours, the employee must make up missed time that week or take PTO.</w:t>
      </w:r>
    </w:p>
    <w:p w:rsidR="00246901" w:rsidRPr="00AA3CFE" w:rsidRDefault="00246901"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To be eligible, the employee must be a full-time employee and have completed one year of consecutive, full-time service with the </w:t>
      </w:r>
      <w:r w:rsidR="0048451E" w:rsidRPr="00AA3CFE">
        <w:rPr>
          <w:rFonts w:asciiTheme="minorHAnsi" w:hAnsiTheme="minorHAnsi" w:cstheme="minorHAnsi"/>
        </w:rPr>
        <w:t>University</w:t>
      </w:r>
      <w:r w:rsidRPr="00AA3CFE">
        <w:rPr>
          <w:rFonts w:asciiTheme="minorHAnsi" w:hAnsiTheme="minorHAnsi" w:cstheme="minorHAnsi"/>
        </w:rPr>
        <w:t xml:space="preserve">. </w:t>
      </w:r>
      <w:r w:rsidR="00AB10C3" w:rsidRPr="00AA3CFE">
        <w:rPr>
          <w:rFonts w:asciiTheme="minorHAnsi" w:hAnsiTheme="minorHAnsi" w:cstheme="minorHAnsi"/>
        </w:rPr>
        <w:t xml:space="preserve"> Q</w:t>
      </w:r>
      <w:r w:rsidRPr="00AA3CFE">
        <w:rPr>
          <w:rFonts w:asciiTheme="minorHAnsi" w:hAnsiTheme="minorHAnsi" w:cstheme="minorHAnsi"/>
        </w:rPr>
        <w:t>ualifying family member</w:t>
      </w:r>
      <w:r w:rsidR="00AB10C3" w:rsidRPr="00AA3CFE">
        <w:rPr>
          <w:rFonts w:asciiTheme="minorHAnsi" w:hAnsiTheme="minorHAnsi" w:cstheme="minorHAnsi"/>
        </w:rPr>
        <w:t>s</w:t>
      </w:r>
      <w:r w:rsidRPr="00AA3CFE">
        <w:rPr>
          <w:rFonts w:asciiTheme="minorHAnsi" w:hAnsiTheme="minorHAnsi" w:cstheme="minorHAnsi"/>
        </w:rPr>
        <w:t xml:space="preserve"> must produce proof of his or her </w:t>
      </w:r>
      <w:r w:rsidR="00AB10C3" w:rsidRPr="00AA3CFE">
        <w:rPr>
          <w:rFonts w:asciiTheme="minorHAnsi" w:hAnsiTheme="minorHAnsi" w:cstheme="minorHAnsi"/>
        </w:rPr>
        <w:t xml:space="preserve">qualifying </w:t>
      </w:r>
      <w:r w:rsidRPr="00AA3CFE">
        <w:rPr>
          <w:rFonts w:asciiTheme="minorHAnsi" w:hAnsiTheme="minorHAnsi" w:cstheme="minorHAnsi"/>
        </w:rPr>
        <w:t xml:space="preserve">relationship with the </w:t>
      </w:r>
      <w:r w:rsidR="0048451E" w:rsidRPr="00AA3CFE">
        <w:rPr>
          <w:rFonts w:asciiTheme="minorHAnsi" w:hAnsiTheme="minorHAnsi" w:cstheme="minorHAnsi"/>
        </w:rPr>
        <w:t>University</w:t>
      </w:r>
      <w:r w:rsidRPr="00AA3CFE">
        <w:rPr>
          <w:rFonts w:asciiTheme="minorHAnsi" w:hAnsiTheme="minorHAnsi" w:cstheme="minorHAnsi"/>
        </w:rPr>
        <w:t xml:space="preserve"> employee. </w:t>
      </w:r>
      <w:r w:rsidR="00AB10C3" w:rsidRPr="00AA3CFE">
        <w:rPr>
          <w:rFonts w:asciiTheme="minorHAnsi" w:hAnsiTheme="minorHAnsi" w:cstheme="minorHAnsi"/>
        </w:rPr>
        <w:t xml:space="preserve"> A</w:t>
      </w:r>
      <w:r w:rsidRPr="00AA3CFE">
        <w:rPr>
          <w:rFonts w:asciiTheme="minorHAnsi" w:hAnsiTheme="minorHAnsi" w:cstheme="minorHAnsi"/>
        </w:rPr>
        <w:t>pplicant</w:t>
      </w:r>
      <w:r w:rsidR="00AB10C3" w:rsidRPr="00AA3CFE">
        <w:rPr>
          <w:rFonts w:asciiTheme="minorHAnsi" w:hAnsiTheme="minorHAnsi" w:cstheme="minorHAnsi"/>
        </w:rPr>
        <w:t>s</w:t>
      </w:r>
      <w:r w:rsidRPr="00AA3CFE">
        <w:rPr>
          <w:rFonts w:asciiTheme="minorHAnsi" w:hAnsiTheme="minorHAnsi" w:cstheme="minorHAnsi"/>
        </w:rPr>
        <w:t xml:space="preserve"> must also meet all current criteria for admittance to the participating CIC or APCU institution, </w:t>
      </w:r>
      <w:r w:rsidR="00AB10C3" w:rsidRPr="00AA3CFE">
        <w:rPr>
          <w:rFonts w:asciiTheme="minorHAnsi" w:hAnsiTheme="minorHAnsi" w:cstheme="minorHAnsi"/>
        </w:rPr>
        <w:t xml:space="preserve">must apply and be accepted for admission to the participating CIC or APCU institution, </w:t>
      </w:r>
      <w:r w:rsidRPr="00AA3CFE">
        <w:rPr>
          <w:rFonts w:asciiTheme="minorHAnsi" w:hAnsiTheme="minorHAnsi" w:cstheme="minorHAnsi"/>
        </w:rPr>
        <w:t xml:space="preserve">and maintain good academic standing and satisfactory academic progress.  </w:t>
      </w:r>
    </w:p>
    <w:p w:rsidR="00936BD5" w:rsidRPr="00AA3CFE" w:rsidRDefault="00936BD5" w:rsidP="00CF61D2">
      <w:pPr>
        <w:jc w:val="both"/>
        <w:rPr>
          <w:rFonts w:asciiTheme="minorHAnsi" w:hAnsiTheme="minorHAnsi" w:cstheme="minorHAnsi"/>
        </w:rPr>
      </w:pPr>
    </w:p>
    <w:p w:rsidR="00970FBE"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Application and additional information regarding applying for a Tuition Scholarship can be obtained from the </w:t>
      </w:r>
      <w:r w:rsidR="00A64122" w:rsidRPr="00AA3CFE">
        <w:rPr>
          <w:rFonts w:asciiTheme="minorHAnsi" w:hAnsiTheme="minorHAnsi" w:cstheme="minorHAnsi"/>
        </w:rPr>
        <w:t>Tusculum website</w:t>
      </w:r>
      <w:r w:rsidR="00970FBE" w:rsidRPr="00AA3CFE">
        <w:rPr>
          <w:rFonts w:asciiTheme="minorHAnsi" w:hAnsiTheme="minorHAnsi" w:cstheme="minorHAnsi"/>
        </w:rPr>
        <w:t xml:space="preserve"> </w:t>
      </w:r>
      <w:r w:rsidR="00A64122" w:rsidRPr="00AA3CFE">
        <w:rPr>
          <w:rFonts w:asciiTheme="minorHAnsi" w:hAnsiTheme="minorHAnsi" w:cstheme="minorHAnsi"/>
        </w:rPr>
        <w:t>at</w:t>
      </w:r>
      <w:r w:rsidR="00246901" w:rsidRPr="00AA3CFE">
        <w:rPr>
          <w:rFonts w:asciiTheme="minorHAnsi" w:hAnsiTheme="minorHAnsi" w:cstheme="minorHAnsi"/>
        </w:rPr>
        <w:t>:</w:t>
      </w:r>
    </w:p>
    <w:p w:rsidR="00246901" w:rsidRPr="00AA3CFE" w:rsidRDefault="00246901" w:rsidP="00CF61D2">
      <w:pPr>
        <w:jc w:val="both"/>
        <w:rPr>
          <w:rFonts w:asciiTheme="minorHAnsi" w:hAnsiTheme="minorHAnsi" w:cstheme="minorHAnsi"/>
        </w:rPr>
      </w:pPr>
    </w:p>
    <w:p w:rsidR="00970FBE" w:rsidRPr="00AA3CFE" w:rsidRDefault="001F0E7E" w:rsidP="0053619C">
      <w:pPr>
        <w:rPr>
          <w:rFonts w:asciiTheme="minorHAnsi" w:hAnsiTheme="minorHAnsi" w:cstheme="minorHAnsi"/>
        </w:rPr>
      </w:pPr>
      <w:hyperlink r:id="rId19" w:history="1">
        <w:r w:rsidR="00AB10C3" w:rsidRPr="00AA3CFE">
          <w:rPr>
            <w:rStyle w:val="Hyperlink"/>
            <w:rFonts w:asciiTheme="minorHAnsi" w:hAnsiTheme="minorHAnsi" w:cstheme="minorHAnsi"/>
          </w:rPr>
          <w:t>http://www3.tusculum.edu/hr/wp-content/uploads/2012/03/Counsel-of-Independant-Colleges-Tuition-Form.pdf</w:t>
        </w:r>
      </w:hyperlink>
      <w:r w:rsidR="00AB10C3" w:rsidRPr="00AA3CFE">
        <w:rPr>
          <w:rStyle w:val="Hyperlink"/>
          <w:rFonts w:asciiTheme="minorHAnsi" w:hAnsiTheme="minorHAnsi" w:cstheme="minorHAnsi"/>
        </w:rPr>
        <w:t xml:space="preserve"> for CIC</w:t>
      </w:r>
      <w:r w:rsidR="00A64122" w:rsidRPr="00AA3CFE">
        <w:rPr>
          <w:rFonts w:asciiTheme="minorHAnsi" w:hAnsiTheme="minorHAnsi" w:cstheme="minorHAnsi"/>
        </w:rPr>
        <w:t>; and</w:t>
      </w:r>
      <w:r w:rsidR="007D54BB" w:rsidRPr="00AA3CFE">
        <w:rPr>
          <w:rFonts w:asciiTheme="minorHAnsi" w:hAnsiTheme="minorHAnsi" w:cstheme="minorHAnsi"/>
        </w:rPr>
        <w:t xml:space="preserve"> </w:t>
      </w:r>
      <w:hyperlink r:id="rId20" w:history="1">
        <w:r w:rsidR="00A64122" w:rsidRPr="00AA3CFE">
          <w:rPr>
            <w:rStyle w:val="Hyperlink"/>
            <w:rFonts w:asciiTheme="minorHAnsi" w:hAnsiTheme="minorHAnsi" w:cstheme="minorHAnsi"/>
          </w:rPr>
          <w:t>http://www3.tusculum.edu/hr/wp-content/uploads/2012/03/Associated-Presbyterian-Colleges-and-Universities-Tuition-Form.pdf</w:t>
        </w:r>
      </w:hyperlink>
      <w:r w:rsidR="007D54BB" w:rsidRPr="00AA3CFE">
        <w:rPr>
          <w:rFonts w:asciiTheme="minorHAnsi" w:hAnsiTheme="minorHAnsi" w:cstheme="minorHAnsi"/>
        </w:rPr>
        <w:t xml:space="preserve"> </w:t>
      </w:r>
      <w:r w:rsidR="00A64122" w:rsidRPr="00AA3CFE">
        <w:rPr>
          <w:rFonts w:asciiTheme="minorHAnsi" w:hAnsiTheme="minorHAnsi" w:cstheme="minorHAnsi"/>
        </w:rPr>
        <w:t>for APCU.</w:t>
      </w:r>
    </w:p>
    <w:p w:rsidR="00AB10C3" w:rsidRPr="00AA3CFE" w:rsidRDefault="00AB10C3" w:rsidP="00CF61D2">
      <w:pPr>
        <w:jc w:val="both"/>
        <w:rPr>
          <w:rFonts w:asciiTheme="minorHAnsi" w:hAnsiTheme="minorHAnsi" w:cstheme="minorHAnsi"/>
        </w:rPr>
      </w:pPr>
    </w:p>
    <w:p w:rsidR="00AB10C3" w:rsidRPr="00AA3CFE" w:rsidRDefault="00AB10C3" w:rsidP="00CF61D2">
      <w:pPr>
        <w:jc w:val="both"/>
        <w:rPr>
          <w:rFonts w:asciiTheme="minorHAnsi" w:hAnsiTheme="minorHAnsi" w:cstheme="minorHAnsi"/>
        </w:rPr>
      </w:pPr>
      <w:r w:rsidRPr="00AA3CFE">
        <w:rPr>
          <w:rFonts w:asciiTheme="minorHAnsi" w:hAnsiTheme="minorHAnsi" w:cstheme="minorHAnsi"/>
        </w:rPr>
        <w:t>Tusculum University will accept up to three (3) students per academic year from another institution at the discretion of the President.  If the three spots have already been filled, the applicant will be placed on a waiting list for subsequent semesters within the academic year.  The tuition scholarship will cover all remaining tuition after all grants and scholarships have been applied to the student account.  The tuition scholarship will not cover fees, books, or any other associated costs.</w:t>
      </w:r>
    </w:p>
    <w:p w:rsidR="002315C4" w:rsidRPr="00AA3CFE" w:rsidRDefault="002315C4" w:rsidP="00054031">
      <w:pPr>
        <w:rPr>
          <w:rFonts w:asciiTheme="minorHAnsi" w:hAnsiTheme="minorHAnsi" w:cstheme="minorHAnsi"/>
        </w:rPr>
      </w:pPr>
    </w:p>
    <w:p w:rsidR="002315C4" w:rsidRPr="00AA3CFE" w:rsidRDefault="002315C4" w:rsidP="00054031">
      <w:pPr>
        <w:rPr>
          <w:rFonts w:asciiTheme="minorHAnsi" w:hAnsiTheme="minorHAnsi" w:cstheme="minorHAnsi"/>
        </w:rPr>
      </w:pPr>
    </w:p>
    <w:p w:rsidR="001E3143" w:rsidRPr="00AA3CFE" w:rsidRDefault="007F5854" w:rsidP="00054031">
      <w:pPr>
        <w:rPr>
          <w:rStyle w:val="Hyperlink"/>
          <w:rFonts w:asciiTheme="minorHAnsi" w:hAnsiTheme="minorHAnsi" w:cstheme="minorHAnsi"/>
          <w:i/>
        </w:rPr>
      </w:pPr>
      <w:r w:rsidRPr="00AA3CFE">
        <w:rPr>
          <w:rFonts w:asciiTheme="minorHAnsi" w:hAnsiTheme="minorHAnsi" w:cstheme="minorHAnsi"/>
        </w:rPr>
        <w:br/>
      </w:r>
      <w:hyperlink w:anchor="Backtothetableofcontents" w:history="1">
        <w:r w:rsidR="008D1E76" w:rsidRPr="00AA3CFE">
          <w:rPr>
            <w:rStyle w:val="Hyperlink"/>
            <w:rFonts w:asciiTheme="minorHAnsi" w:hAnsiTheme="minorHAnsi" w:cstheme="minorHAnsi"/>
            <w:i/>
          </w:rPr>
          <w:t>Return to the Table of Contents</w:t>
        </w:r>
      </w:hyperlink>
      <w:r w:rsidRPr="00AA3CFE">
        <w:rPr>
          <w:rStyle w:val="Hyperlink"/>
          <w:rFonts w:asciiTheme="minorHAnsi" w:hAnsiTheme="minorHAnsi" w:cstheme="minorHAnsi"/>
          <w:i/>
        </w:rPr>
        <w:br/>
      </w:r>
      <w:r w:rsidRPr="00AA3CFE">
        <w:rPr>
          <w:rStyle w:val="Hyperlink"/>
          <w:rFonts w:asciiTheme="minorHAnsi" w:hAnsiTheme="minorHAnsi" w:cstheme="minorHAnsi"/>
          <w:i/>
        </w:rPr>
        <w:br/>
      </w:r>
    </w:p>
    <w:p w:rsidR="001E3143" w:rsidRPr="00AA3CFE" w:rsidRDefault="001E3143" w:rsidP="00054031">
      <w:pPr>
        <w:rPr>
          <w:rStyle w:val="Hyperlink"/>
          <w:rFonts w:asciiTheme="minorHAnsi" w:hAnsiTheme="minorHAnsi" w:cstheme="minorHAnsi"/>
          <w:i/>
        </w:rPr>
      </w:pPr>
    </w:p>
    <w:p w:rsidR="00CB5EF3" w:rsidRPr="00AA3CFE" w:rsidRDefault="00936BD5" w:rsidP="00054031">
      <w:pPr>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0"/>
        <w:gridCol w:w="2352"/>
        <w:gridCol w:w="2329"/>
      </w:tblGrid>
      <w:tr w:rsidR="00936BD5" w:rsidRPr="00AA3CFE" w:rsidTr="008049D1">
        <w:trPr>
          <w:trHeight w:val="432"/>
          <w:jc w:val="center"/>
        </w:trPr>
        <w:tc>
          <w:tcPr>
            <w:tcW w:w="9558" w:type="dxa"/>
            <w:gridSpan w:val="4"/>
            <w:vAlign w:val="center"/>
            <w:hideMark/>
          </w:tcPr>
          <w:p w:rsidR="00936BD5" w:rsidRPr="00AA3CFE" w:rsidRDefault="00936BD5" w:rsidP="00191F1F">
            <w:pPr>
              <w:spacing w:line="276" w:lineRule="auto"/>
              <w:rPr>
                <w:rFonts w:asciiTheme="minorHAnsi" w:hAnsiTheme="minorHAnsi" w:cstheme="minorHAnsi"/>
                <w:b/>
                <w:sz w:val="24"/>
              </w:rPr>
            </w:pPr>
            <w:bookmarkStart w:id="28" w:name="FacultyTuitionReimbursement"/>
            <w:r w:rsidRPr="00AA3CFE">
              <w:rPr>
                <w:rFonts w:asciiTheme="minorHAnsi" w:hAnsiTheme="minorHAnsi" w:cstheme="minorHAnsi"/>
                <w:b/>
                <w:sz w:val="24"/>
              </w:rPr>
              <w:t>Faculty Tuition Reimbursement</w:t>
            </w:r>
            <w:bookmarkEnd w:id="28"/>
          </w:p>
        </w:tc>
      </w:tr>
      <w:tr w:rsidR="00936BD5" w:rsidRPr="00AA3CFE" w:rsidTr="008049D1">
        <w:trPr>
          <w:jc w:val="center"/>
        </w:trPr>
        <w:tc>
          <w:tcPr>
            <w:tcW w:w="2389" w:type="dxa"/>
            <w:hideMark/>
          </w:tcPr>
          <w:p w:rsidR="00936BD5" w:rsidRPr="00AA3CFE" w:rsidRDefault="00936BD5">
            <w:pPr>
              <w:spacing w:line="276" w:lineRule="auto"/>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pPr>
              <w:spacing w:line="276" w:lineRule="auto"/>
              <w:rPr>
                <w:rFonts w:asciiTheme="minorHAnsi" w:hAnsiTheme="minorHAnsi" w:cstheme="minorHAnsi"/>
              </w:rPr>
            </w:pPr>
            <w:r w:rsidRPr="00AA3CFE">
              <w:rPr>
                <w:rFonts w:asciiTheme="minorHAnsi" w:hAnsiTheme="minorHAnsi" w:cstheme="minorHAnsi"/>
              </w:rPr>
              <w:t xml:space="preserve">6.08 </w:t>
            </w:r>
          </w:p>
        </w:tc>
        <w:tc>
          <w:tcPr>
            <w:tcW w:w="2390" w:type="dxa"/>
            <w:hideMark/>
          </w:tcPr>
          <w:p w:rsidR="00936BD5" w:rsidRPr="00AA3CFE" w:rsidRDefault="00936BD5">
            <w:pPr>
              <w:spacing w:line="276" w:lineRule="auto"/>
              <w:jc w:val="both"/>
              <w:rPr>
                <w:rFonts w:asciiTheme="minorHAnsi" w:hAnsiTheme="minorHAnsi" w:cstheme="minorHAnsi"/>
                <w:sz w:val="16"/>
              </w:rPr>
            </w:pPr>
            <w:r w:rsidRPr="00AA3CFE">
              <w:rPr>
                <w:rFonts w:asciiTheme="minorHAnsi" w:hAnsiTheme="minorHAnsi" w:cstheme="minorHAnsi"/>
                <w:sz w:val="16"/>
              </w:rPr>
              <w:t>Board Approval</w:t>
            </w:r>
          </w:p>
          <w:p w:rsidR="003B7323" w:rsidRPr="00AA3CFE" w:rsidRDefault="003B7323">
            <w:pPr>
              <w:spacing w:line="276" w:lineRule="auto"/>
              <w:jc w:val="both"/>
              <w:rPr>
                <w:rFonts w:asciiTheme="minorHAnsi" w:hAnsiTheme="minorHAnsi" w:cstheme="minorHAnsi"/>
              </w:rPr>
            </w:pPr>
            <w:r w:rsidRPr="00AA3CFE">
              <w:rPr>
                <w:rFonts w:asciiTheme="minorHAnsi" w:hAnsiTheme="minorHAnsi" w:cstheme="minorHAnsi"/>
              </w:rPr>
              <w:t>5/2012</w:t>
            </w:r>
          </w:p>
        </w:tc>
        <w:tc>
          <w:tcPr>
            <w:tcW w:w="2389" w:type="dxa"/>
            <w:hideMark/>
          </w:tcPr>
          <w:p w:rsidR="00936BD5" w:rsidRPr="00AA3CFE" w:rsidRDefault="00936BD5">
            <w:pPr>
              <w:spacing w:line="276" w:lineRule="auto"/>
              <w:jc w:val="both"/>
              <w:rPr>
                <w:rFonts w:asciiTheme="minorHAnsi" w:hAnsiTheme="minorHAnsi" w:cstheme="minorHAnsi"/>
                <w:sz w:val="16"/>
              </w:rPr>
            </w:pPr>
            <w:r w:rsidRPr="00AA3CFE">
              <w:rPr>
                <w:rFonts w:asciiTheme="minorHAnsi" w:hAnsiTheme="minorHAnsi" w:cstheme="minorHAnsi"/>
                <w:sz w:val="16"/>
              </w:rPr>
              <w:t>Effective Date</w:t>
            </w:r>
          </w:p>
          <w:p w:rsidR="003B7323" w:rsidRPr="00AA3CFE" w:rsidRDefault="001E3143">
            <w:pPr>
              <w:spacing w:line="276" w:lineRule="auto"/>
              <w:jc w:val="both"/>
              <w:rPr>
                <w:rFonts w:asciiTheme="minorHAnsi" w:hAnsiTheme="minorHAnsi" w:cstheme="minorHAnsi"/>
              </w:rPr>
            </w:pPr>
            <w:r w:rsidRPr="00AA3CFE">
              <w:rPr>
                <w:rFonts w:asciiTheme="minorHAnsi" w:hAnsiTheme="minorHAnsi" w:cstheme="minorHAnsi"/>
              </w:rPr>
              <w:t xml:space="preserve"> 07/01/2020</w:t>
            </w:r>
          </w:p>
        </w:tc>
        <w:tc>
          <w:tcPr>
            <w:tcW w:w="2390" w:type="dxa"/>
            <w:hideMark/>
          </w:tcPr>
          <w:p w:rsidR="00936BD5" w:rsidRPr="00AA3CFE" w:rsidRDefault="00936BD5">
            <w:pPr>
              <w:spacing w:line="276" w:lineRule="auto"/>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spacing w:line="276" w:lineRule="auto"/>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B45D4">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supports faculty professional growth.  Faculty members employed full-time by Tusculum </w:t>
      </w:r>
      <w:r w:rsidR="0048451E" w:rsidRPr="00AA3CFE">
        <w:rPr>
          <w:rFonts w:asciiTheme="minorHAnsi" w:hAnsiTheme="minorHAnsi" w:cstheme="minorHAnsi"/>
        </w:rPr>
        <w:t>University</w:t>
      </w:r>
      <w:r w:rsidRPr="00AA3CFE">
        <w:rPr>
          <w:rFonts w:asciiTheme="minorHAnsi" w:hAnsiTheme="minorHAnsi" w:cstheme="minorHAnsi"/>
        </w:rPr>
        <w:t xml:space="preserve"> who wish to obtain a terminal degree may be considered for financial support from the </w:t>
      </w:r>
      <w:r w:rsidR="0048451E" w:rsidRPr="00AA3CFE">
        <w:rPr>
          <w:rFonts w:asciiTheme="minorHAnsi" w:hAnsiTheme="minorHAnsi" w:cstheme="minorHAnsi"/>
        </w:rPr>
        <w:t>University</w:t>
      </w:r>
      <w:r w:rsidRPr="00AA3CFE">
        <w:rPr>
          <w:rFonts w:asciiTheme="minorHAnsi" w:hAnsiTheme="minorHAnsi" w:cstheme="minorHAnsi"/>
        </w:rPr>
        <w:t xml:space="preserve"> depending upon budgetary resources and priorities.  This support will be provided as a reimbursement for tuition paid by the faculty member per semester of full-time course work.  A maximum of four semesters will be supported.  Tusculum </w:t>
      </w:r>
      <w:r w:rsidR="0048451E" w:rsidRPr="00AA3CFE">
        <w:rPr>
          <w:rFonts w:asciiTheme="minorHAnsi" w:hAnsiTheme="minorHAnsi" w:cstheme="minorHAnsi"/>
        </w:rPr>
        <w:t>University</w:t>
      </w:r>
      <w:r w:rsidRPr="00AA3CFE">
        <w:rPr>
          <w:rFonts w:asciiTheme="minorHAnsi" w:hAnsiTheme="minorHAnsi" w:cstheme="minorHAnsi"/>
        </w:rPr>
        <w:t xml:space="preserve"> may provide up to $1,000.00 per semester as tuition reimbursement.  </w:t>
      </w:r>
    </w:p>
    <w:p w:rsidR="00936BD5" w:rsidRPr="00AA3CFE" w:rsidRDefault="00936BD5" w:rsidP="009B45D4">
      <w:pPr>
        <w:jc w:val="both"/>
        <w:rPr>
          <w:rFonts w:asciiTheme="minorHAnsi" w:hAnsiTheme="minorHAnsi" w:cstheme="minorHAnsi"/>
        </w:rPr>
      </w:pPr>
    </w:p>
    <w:p w:rsidR="00936BD5" w:rsidRPr="00AA3CFE" w:rsidRDefault="00936BD5" w:rsidP="009B45D4">
      <w:pPr>
        <w:jc w:val="both"/>
        <w:rPr>
          <w:rFonts w:asciiTheme="minorHAnsi" w:hAnsiTheme="minorHAnsi" w:cstheme="minorHAnsi"/>
        </w:rPr>
      </w:pPr>
      <w:r w:rsidRPr="00AA3CFE">
        <w:rPr>
          <w:rFonts w:asciiTheme="minorHAnsi" w:hAnsiTheme="minorHAnsi" w:cstheme="minorHAnsi"/>
        </w:rPr>
        <w:t xml:space="preserve">Faculty member must submit a request for tuition reimbursement to his or her Dean, who will forward a recommendation regarding the tuition reimbursement to the </w:t>
      </w:r>
      <w:r w:rsidR="00FF17F0" w:rsidRPr="00AA3CFE">
        <w:rPr>
          <w:rFonts w:asciiTheme="minorHAnsi" w:hAnsiTheme="minorHAnsi" w:cstheme="minorHAnsi"/>
        </w:rPr>
        <w:t>Provost/</w:t>
      </w:r>
      <w:r w:rsidRPr="00AA3CFE">
        <w:rPr>
          <w:rFonts w:asciiTheme="minorHAnsi" w:hAnsiTheme="minorHAnsi" w:cstheme="minorHAnsi"/>
        </w:rPr>
        <w:t xml:space="preserve">Vice President of Academic Affairs.  The </w:t>
      </w:r>
      <w:r w:rsidR="00FF17F0" w:rsidRPr="00AA3CFE">
        <w:rPr>
          <w:rFonts w:asciiTheme="minorHAnsi" w:hAnsiTheme="minorHAnsi" w:cstheme="minorHAnsi"/>
        </w:rPr>
        <w:t>Provost/</w:t>
      </w:r>
      <w:r w:rsidRPr="00AA3CFE">
        <w:rPr>
          <w:rFonts w:asciiTheme="minorHAnsi" w:hAnsiTheme="minorHAnsi" w:cstheme="minorHAnsi"/>
        </w:rPr>
        <w:t>Vice President of Academic Affairs will make a recommendation to the President, taking into consideration, among other things, the academic discipline of greatest need.</w:t>
      </w:r>
    </w:p>
    <w:p w:rsidR="00936BD5" w:rsidRPr="00AA3CFE" w:rsidRDefault="00936BD5" w:rsidP="009B45D4">
      <w:pPr>
        <w:jc w:val="both"/>
        <w:rPr>
          <w:rFonts w:asciiTheme="minorHAnsi" w:hAnsiTheme="minorHAnsi" w:cstheme="minorHAnsi"/>
        </w:rPr>
      </w:pPr>
    </w:p>
    <w:p w:rsidR="00936BD5" w:rsidRPr="00AA3CFE" w:rsidRDefault="00936BD5" w:rsidP="009B45D4">
      <w:pPr>
        <w:jc w:val="both"/>
        <w:rPr>
          <w:rFonts w:asciiTheme="minorHAnsi" w:hAnsiTheme="minorHAnsi" w:cstheme="minorHAnsi"/>
        </w:rPr>
      </w:pPr>
      <w:r w:rsidRPr="00AA3CFE">
        <w:rPr>
          <w:rFonts w:asciiTheme="minorHAnsi" w:hAnsiTheme="minorHAnsi" w:cstheme="minorHAnsi"/>
        </w:rPr>
        <w:t>The following criteria must guide the tuition reimbursement process:</w:t>
      </w:r>
    </w:p>
    <w:p w:rsidR="00936BD5" w:rsidRPr="00AA3CFE" w:rsidRDefault="00936BD5" w:rsidP="009B45D4">
      <w:pPr>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 xml:space="preserve">The terminal degree area must be in the area of primary teaching responsibility and be a priority area for the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9B45D4">
      <w:pPr>
        <w:pStyle w:val="ListParagraph"/>
        <w:tabs>
          <w:tab w:val="left" w:pos="720"/>
        </w:tabs>
        <w:ind w:left="450" w:hanging="270"/>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The Faculty member must provide printed receipts of registration and payment to the institution where degree work is being completed.</w:t>
      </w:r>
    </w:p>
    <w:p w:rsidR="00936BD5" w:rsidRPr="00AA3CFE" w:rsidRDefault="00936BD5" w:rsidP="009B45D4">
      <w:pPr>
        <w:pStyle w:val="ListParagraph"/>
        <w:tabs>
          <w:tab w:val="left" w:pos="720"/>
        </w:tabs>
        <w:ind w:left="450" w:hanging="270"/>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Faculty will be reimbursed at the pre-negotiated amount upon documentation of successful course completion and submission of original transcripts.</w:t>
      </w:r>
    </w:p>
    <w:p w:rsidR="00936BD5" w:rsidRPr="00AA3CFE" w:rsidRDefault="00936BD5" w:rsidP="009B45D4">
      <w:pPr>
        <w:pStyle w:val="ListParagraph"/>
        <w:tabs>
          <w:tab w:val="left" w:pos="720"/>
        </w:tabs>
        <w:ind w:left="450" w:hanging="270"/>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A Faculty member seeking sabbatical leave or external support (e.g., from the Appalachian College Association or others) for degree completion may qualify for tuition reimbursement as long as the total amount of the reimbursement does not exceed actual expenditures.</w:t>
      </w:r>
    </w:p>
    <w:p w:rsidR="00936BD5" w:rsidRPr="00AA3CFE" w:rsidRDefault="00936BD5" w:rsidP="009B45D4">
      <w:pPr>
        <w:pStyle w:val="ListParagraph"/>
        <w:tabs>
          <w:tab w:val="left" w:pos="720"/>
        </w:tabs>
        <w:ind w:left="450" w:hanging="270"/>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 xml:space="preserve">Faculty members receiving tuition reimbursement under this policy must </w:t>
      </w:r>
      <w:r w:rsidR="001E3143" w:rsidRPr="00AA3CFE">
        <w:rPr>
          <w:rFonts w:asciiTheme="minorHAnsi" w:hAnsiTheme="minorHAnsi" w:cstheme="minorHAnsi"/>
        </w:rPr>
        <w:t xml:space="preserve">fulfill two (2) years of full-time employment upon completion of the tuition reimbursement period.  If the employee voluntarily resigns, retires, or is involuntarily terminated for misconduct insufficient work performance, and/or violation of University policies prior to two (2) years of service after the completion of the benefit, the employee will be required to reimburse the University for the pro-rated portion of the tuition reimbursement.  If the employee is laid off by the employer, the </w:t>
      </w:r>
      <w:r w:rsidR="00072C6F" w:rsidRPr="00AA3CFE">
        <w:rPr>
          <w:rFonts w:asciiTheme="minorHAnsi" w:hAnsiTheme="minorHAnsi" w:cstheme="minorHAnsi"/>
        </w:rPr>
        <w:t>requirement</w:t>
      </w:r>
      <w:r w:rsidR="001E3143" w:rsidRPr="00AA3CFE">
        <w:rPr>
          <w:rFonts w:asciiTheme="minorHAnsi" w:hAnsiTheme="minorHAnsi" w:cstheme="minorHAnsi"/>
        </w:rPr>
        <w:t xml:space="preserve"> of two (2) years of post-completion full-time employment will be waived.  </w:t>
      </w:r>
    </w:p>
    <w:p w:rsidR="00246901" w:rsidRPr="00AA3CFE" w:rsidRDefault="00246901" w:rsidP="009B45D4">
      <w:pPr>
        <w:pStyle w:val="ListParagraph"/>
        <w:ind w:left="450" w:hanging="270"/>
        <w:jc w:val="both"/>
        <w:rPr>
          <w:rFonts w:asciiTheme="minorHAnsi" w:hAnsiTheme="minorHAnsi" w:cstheme="minorHAnsi"/>
        </w:rPr>
      </w:pPr>
    </w:p>
    <w:p w:rsidR="00936BD5" w:rsidRPr="00AA3CFE" w:rsidRDefault="00936BD5" w:rsidP="009B45D4">
      <w:pPr>
        <w:pStyle w:val="ListParagraph"/>
        <w:numPr>
          <w:ilvl w:val="0"/>
          <w:numId w:val="6"/>
        </w:numPr>
        <w:tabs>
          <w:tab w:val="left" w:pos="720"/>
        </w:tabs>
        <w:spacing w:after="200"/>
        <w:ind w:left="450" w:hanging="270"/>
        <w:jc w:val="both"/>
        <w:rPr>
          <w:rFonts w:asciiTheme="minorHAnsi" w:hAnsiTheme="minorHAnsi" w:cstheme="minorHAnsi"/>
        </w:rPr>
      </w:pPr>
      <w:r w:rsidRPr="00AA3CFE">
        <w:rPr>
          <w:rFonts w:asciiTheme="minorHAnsi" w:hAnsiTheme="minorHAnsi" w:cstheme="minorHAnsi"/>
        </w:rPr>
        <w:t>Any amount of reimbursement and/or interest not paid back within the allotted time may be deducted from future wages.</w:t>
      </w:r>
    </w:p>
    <w:p w:rsidR="0078000B" w:rsidRDefault="00936BD5" w:rsidP="009B45D4">
      <w:pPr>
        <w:jc w:val="both"/>
        <w:rPr>
          <w:rFonts w:asciiTheme="minorHAnsi" w:hAnsiTheme="minorHAnsi" w:cstheme="minorHAnsi"/>
          <w:spacing w:val="-3"/>
        </w:rPr>
      </w:pPr>
      <w:r w:rsidRPr="00AA3CFE">
        <w:rPr>
          <w:rFonts w:asciiTheme="minorHAnsi" w:hAnsiTheme="minorHAnsi" w:cstheme="minorHAnsi"/>
        </w:rPr>
        <w:t>Faculty members receiving tuition reimbursement must sign a promissory note at the time of reimbursement setting forth the terms and conditions of the tuition reimbursement.</w:t>
      </w:r>
      <w:r w:rsidR="0078000B" w:rsidRPr="00AA3CFE">
        <w:rPr>
          <w:rFonts w:asciiTheme="minorHAnsi" w:hAnsiTheme="minorHAnsi" w:cstheme="minorHAnsi"/>
          <w:spacing w:val="-3"/>
        </w:rPr>
        <w:t xml:space="preserve"> </w:t>
      </w:r>
    </w:p>
    <w:p w:rsidR="009B45D4" w:rsidRDefault="009B45D4" w:rsidP="009B45D4">
      <w:pPr>
        <w:jc w:val="both"/>
        <w:rPr>
          <w:rFonts w:asciiTheme="minorHAnsi" w:hAnsiTheme="minorHAnsi" w:cstheme="minorHAnsi"/>
          <w:spacing w:val="-3"/>
        </w:rPr>
      </w:pPr>
    </w:p>
    <w:p w:rsidR="009B45D4" w:rsidRDefault="001F0E7E" w:rsidP="009B45D4">
      <w:pPr>
        <w:rPr>
          <w:rStyle w:val="Hyperlink"/>
          <w:rFonts w:asciiTheme="minorHAnsi" w:hAnsiTheme="minorHAnsi" w:cstheme="minorHAnsi"/>
          <w:i/>
        </w:rPr>
      </w:pPr>
      <w:hyperlink w:anchor="Backtothetableofcontents" w:history="1">
        <w:r w:rsidR="009B45D4" w:rsidRPr="00AA3CFE">
          <w:rPr>
            <w:rStyle w:val="Hyperlink"/>
            <w:rFonts w:asciiTheme="minorHAnsi" w:hAnsiTheme="minorHAnsi" w:cstheme="minorHAnsi"/>
            <w:i/>
          </w:rPr>
          <w:t>Return to the Table of Contents</w:t>
        </w:r>
      </w:hyperlink>
    </w:p>
    <w:p w:rsidR="001D45CB" w:rsidRPr="00AA3CFE" w:rsidRDefault="009B45D4" w:rsidP="009B45D4">
      <w:pPr>
        <w:rPr>
          <w:rFonts w:asciiTheme="minorHAnsi" w:hAnsiTheme="minorHAnsi" w:cstheme="minorHAnsi"/>
          <w:spacing w:val="-3"/>
        </w:rPr>
      </w:pPr>
      <w:r w:rsidRPr="00AA3CFE">
        <w:rPr>
          <w:rFonts w:asciiTheme="minorHAnsi" w:hAnsiTheme="minorHAnsi" w:cstheme="minorHAnsi"/>
        </w:rPr>
        <w:t>TUSCULUM 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t>HUMAN RESOURCES POLICY</w:t>
      </w:r>
    </w:p>
    <w:tbl>
      <w:tblPr>
        <w:tblpPr w:leftFromText="180" w:rightFromText="180" w:vertAnchor="page" w:horzAnchor="margin" w:tblpY="1785"/>
        <w:tblW w:w="9360" w:type="dxa"/>
        <w:tblLayout w:type="fixed"/>
        <w:tblCellMar>
          <w:left w:w="115" w:type="dxa"/>
          <w:right w:w="0" w:type="dxa"/>
        </w:tblCellMar>
        <w:tblLook w:val="01E0" w:firstRow="1" w:lastRow="1" w:firstColumn="1" w:lastColumn="1" w:noHBand="0" w:noVBand="0"/>
      </w:tblPr>
      <w:tblGrid>
        <w:gridCol w:w="2340"/>
        <w:gridCol w:w="2340"/>
        <w:gridCol w:w="2340"/>
        <w:gridCol w:w="2340"/>
      </w:tblGrid>
      <w:tr w:rsidR="00B33A53" w:rsidRPr="00AA3CFE" w:rsidTr="00B33A53">
        <w:trPr>
          <w:trHeight w:val="432"/>
        </w:trPr>
        <w:tc>
          <w:tcPr>
            <w:tcW w:w="9360" w:type="dxa"/>
            <w:gridSpan w:val="4"/>
            <w:tcBorders>
              <w:top w:val="single" w:sz="4" w:space="0" w:color="000000"/>
              <w:left w:val="single" w:sz="4" w:space="0" w:color="000000"/>
              <w:bottom w:val="single" w:sz="4" w:space="0" w:color="auto"/>
              <w:right w:val="single" w:sz="4" w:space="0" w:color="000000"/>
            </w:tcBorders>
            <w:hideMark/>
          </w:tcPr>
          <w:p w:rsidR="00B33A53" w:rsidRPr="00AA3CFE" w:rsidRDefault="00B33A53" w:rsidP="00B33A53">
            <w:pPr>
              <w:spacing w:line="319" w:lineRule="exact"/>
              <w:rPr>
                <w:rFonts w:asciiTheme="minorHAnsi" w:hAnsiTheme="minorHAnsi" w:cstheme="minorHAnsi"/>
              </w:rPr>
            </w:pPr>
            <w:r w:rsidRPr="00AA3CFE">
              <w:rPr>
                <w:rFonts w:asciiTheme="minorHAnsi" w:hAnsiTheme="minorHAnsi" w:cstheme="minorHAnsi"/>
                <w:b/>
                <w:bCs/>
                <w:sz w:val="24"/>
              </w:rPr>
              <w:t>Family and Medical Leave</w:t>
            </w:r>
          </w:p>
        </w:tc>
      </w:tr>
      <w:tr w:rsidR="00B33A53" w:rsidRPr="00AA3CFE" w:rsidTr="00B33A53">
        <w:trPr>
          <w:trHeight w:hRule="exact" w:val="461"/>
        </w:trPr>
        <w:tc>
          <w:tcPr>
            <w:tcW w:w="2340" w:type="dxa"/>
            <w:tcBorders>
              <w:top w:val="single" w:sz="4" w:space="0" w:color="auto"/>
              <w:left w:val="single" w:sz="4" w:space="0" w:color="auto"/>
              <w:bottom w:val="single" w:sz="4" w:space="0" w:color="auto"/>
              <w:right w:val="single" w:sz="4" w:space="0" w:color="auto"/>
            </w:tcBorders>
            <w:hideMark/>
          </w:tcPr>
          <w:p w:rsidR="00B33A53" w:rsidRPr="00AA3CFE" w:rsidRDefault="00B33A53" w:rsidP="00B33A53">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B33A53" w:rsidRPr="00AA3CFE" w:rsidRDefault="00B33A53" w:rsidP="00B33A53">
            <w:pPr>
              <w:spacing w:line="274" w:lineRule="exact"/>
              <w:rPr>
                <w:rFonts w:asciiTheme="minorHAnsi" w:hAnsiTheme="minorHAnsi" w:cstheme="minorHAnsi"/>
              </w:rPr>
            </w:pPr>
            <w:r w:rsidRPr="00AA3CFE">
              <w:rPr>
                <w:rFonts w:asciiTheme="minorHAnsi" w:hAnsiTheme="minorHAnsi" w:cstheme="minorHAnsi"/>
              </w:rPr>
              <w:t xml:space="preserve">7.01 </w:t>
            </w:r>
          </w:p>
          <w:p w:rsidR="00B33A53" w:rsidRPr="00AA3CFE" w:rsidRDefault="00B33A53" w:rsidP="00B33A53">
            <w:pPr>
              <w:spacing w:line="274" w:lineRule="exact"/>
              <w:rPr>
                <w:rFonts w:asciiTheme="minorHAnsi" w:hAnsiTheme="minorHAnsi" w:cstheme="minorHAnsi"/>
              </w:rPr>
            </w:pPr>
          </w:p>
          <w:p w:rsidR="00B33A53" w:rsidRPr="00AA3CFE" w:rsidRDefault="00B33A53" w:rsidP="00B33A53">
            <w:pPr>
              <w:spacing w:line="274" w:lineRule="exact"/>
              <w:rPr>
                <w:rFonts w:asciiTheme="minorHAnsi" w:hAnsiTheme="minorHAnsi" w:cstheme="minorHAnsi"/>
              </w:rPr>
            </w:pPr>
          </w:p>
          <w:p w:rsidR="00B33A53" w:rsidRPr="00AA3CFE" w:rsidRDefault="00B33A53" w:rsidP="00B33A53">
            <w:pPr>
              <w:spacing w:line="274" w:lineRule="exact"/>
              <w:rPr>
                <w:rFonts w:asciiTheme="minorHAnsi" w:hAnsiTheme="minorHAnsi" w:cstheme="minorHAnsi"/>
              </w:rPr>
            </w:pPr>
          </w:p>
          <w:p w:rsidR="00B33A53" w:rsidRPr="00AA3CFE" w:rsidRDefault="00B33A53" w:rsidP="00B33A53">
            <w:pPr>
              <w:spacing w:line="274" w:lineRule="exact"/>
              <w:rPr>
                <w:rFonts w:asciiTheme="minorHAnsi" w:hAnsiTheme="minorHAnsi" w:cstheme="minorHAnsi"/>
              </w:rPr>
            </w:pPr>
          </w:p>
        </w:tc>
        <w:tc>
          <w:tcPr>
            <w:tcW w:w="2340" w:type="dxa"/>
            <w:tcBorders>
              <w:top w:val="single" w:sz="4" w:space="0" w:color="auto"/>
              <w:left w:val="single" w:sz="4" w:space="0" w:color="auto"/>
              <w:bottom w:val="single" w:sz="4" w:space="0" w:color="auto"/>
              <w:right w:val="single" w:sz="4" w:space="0" w:color="auto"/>
            </w:tcBorders>
            <w:hideMark/>
          </w:tcPr>
          <w:p w:rsidR="00B33A53" w:rsidRPr="00AA3CFE" w:rsidRDefault="00B33A53" w:rsidP="00B33A53">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B33A53" w:rsidRPr="00AA3CFE" w:rsidRDefault="00B33A53" w:rsidP="00B33A53">
            <w:pPr>
              <w:spacing w:line="274" w:lineRule="exact"/>
              <w:rPr>
                <w:rFonts w:asciiTheme="minorHAnsi" w:hAnsiTheme="minorHAnsi" w:cstheme="minorHAnsi"/>
              </w:rPr>
            </w:pPr>
            <w:r w:rsidRPr="00AA3CFE">
              <w:rPr>
                <w:rFonts w:asciiTheme="minorHAnsi" w:hAnsiTheme="minorHAnsi" w:cstheme="minorHAnsi"/>
              </w:rPr>
              <w:t>02/2018</w:t>
            </w:r>
          </w:p>
        </w:tc>
        <w:tc>
          <w:tcPr>
            <w:tcW w:w="2340" w:type="dxa"/>
            <w:tcBorders>
              <w:top w:val="single" w:sz="4" w:space="0" w:color="auto"/>
              <w:left w:val="single" w:sz="4" w:space="0" w:color="auto"/>
              <w:bottom w:val="single" w:sz="4" w:space="0" w:color="auto"/>
              <w:right w:val="single" w:sz="4" w:space="0" w:color="auto"/>
            </w:tcBorders>
            <w:hideMark/>
          </w:tcPr>
          <w:p w:rsidR="00B33A53" w:rsidRPr="00AA3CFE" w:rsidRDefault="00B33A53" w:rsidP="00B33A53">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B33A53" w:rsidRPr="00AA3CFE" w:rsidRDefault="00B33A53" w:rsidP="00B33A53">
            <w:pPr>
              <w:spacing w:line="274" w:lineRule="exact"/>
              <w:rPr>
                <w:rFonts w:asciiTheme="minorHAnsi" w:hAnsiTheme="minorHAnsi" w:cstheme="minorHAnsi"/>
              </w:rPr>
            </w:pPr>
            <w:r w:rsidRPr="00AA3CFE">
              <w:rPr>
                <w:rFonts w:asciiTheme="minorHAnsi" w:hAnsiTheme="minorHAnsi" w:cstheme="minorHAnsi"/>
              </w:rPr>
              <w:t>03/01/2018</w:t>
            </w:r>
          </w:p>
        </w:tc>
        <w:tc>
          <w:tcPr>
            <w:tcW w:w="2340" w:type="dxa"/>
            <w:tcBorders>
              <w:top w:val="single" w:sz="4" w:space="0" w:color="auto"/>
              <w:left w:val="single" w:sz="4" w:space="0" w:color="auto"/>
              <w:bottom w:val="single" w:sz="4" w:space="0" w:color="auto"/>
              <w:right w:val="single" w:sz="4" w:space="0" w:color="auto"/>
            </w:tcBorders>
            <w:hideMark/>
          </w:tcPr>
          <w:p w:rsidR="00B33A53" w:rsidRPr="00AA3CFE" w:rsidRDefault="00B33A53" w:rsidP="00B33A53">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B33A53" w:rsidRPr="00AA3CFE" w:rsidRDefault="00B33A53" w:rsidP="00B33A53">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6</w:t>
            </w:r>
          </w:p>
        </w:tc>
      </w:tr>
    </w:tbl>
    <w:p w:rsidR="00B33A53" w:rsidRDefault="00B33A53" w:rsidP="00936BD5">
      <w:pPr>
        <w:tabs>
          <w:tab w:val="left" w:pos="9360"/>
        </w:tabs>
        <w:rPr>
          <w:rFonts w:asciiTheme="minorHAnsi" w:hAnsiTheme="minorHAnsi" w:cstheme="minorHAnsi"/>
          <w:bCs/>
        </w:rPr>
      </w:pPr>
    </w:p>
    <w:p w:rsidR="00936BD5" w:rsidRPr="00AA3CFE" w:rsidRDefault="00936BD5" w:rsidP="00B33A53">
      <w:pPr>
        <w:tabs>
          <w:tab w:val="left" w:pos="9360"/>
        </w:tabs>
        <w:jc w:val="both"/>
        <w:rPr>
          <w:rFonts w:asciiTheme="minorHAnsi" w:hAnsiTheme="minorHAnsi" w:cstheme="minorHAnsi"/>
          <w:bCs/>
        </w:rPr>
      </w:pPr>
      <w:r w:rsidRPr="00AA3CFE">
        <w:rPr>
          <w:rFonts w:asciiTheme="minorHAnsi" w:hAnsiTheme="minorHAnsi" w:cstheme="minorHAnsi"/>
          <w:bCs/>
        </w:rPr>
        <w:t xml:space="preserve">Tusculum </w:t>
      </w:r>
      <w:r w:rsidR="0048451E" w:rsidRPr="00AA3CFE">
        <w:rPr>
          <w:rFonts w:asciiTheme="minorHAnsi" w:hAnsiTheme="minorHAnsi" w:cstheme="minorHAnsi"/>
          <w:bCs/>
        </w:rPr>
        <w:t>University</w:t>
      </w:r>
      <w:r w:rsidRPr="00AA3CFE">
        <w:rPr>
          <w:rFonts w:asciiTheme="minorHAnsi" w:hAnsiTheme="minorHAnsi" w:cstheme="minorHAnsi"/>
          <w:bCs/>
        </w:rPr>
        <w:t xml:space="preserve"> recognizes that employees may sometimes face conditions beyond their control that require them to be temporarily absent from their jobs, and that employees should be granted a leave of absence for qualified reasons without having to worry about job security or choose between their jobs and family. Therefore, the </w:t>
      </w:r>
      <w:r w:rsidR="0048451E" w:rsidRPr="00AA3CFE">
        <w:rPr>
          <w:rFonts w:asciiTheme="minorHAnsi" w:hAnsiTheme="minorHAnsi" w:cstheme="minorHAnsi"/>
          <w:bCs/>
        </w:rPr>
        <w:t>University</w:t>
      </w:r>
      <w:r w:rsidRPr="00AA3CFE">
        <w:rPr>
          <w:rFonts w:asciiTheme="minorHAnsi" w:hAnsiTheme="minorHAnsi" w:cstheme="minorHAnsi"/>
          <w:bCs/>
        </w:rPr>
        <w:t xml:space="preserve"> has developed this policy to address these concerns, while also accommodating the </w:t>
      </w:r>
      <w:r w:rsidR="0048451E" w:rsidRPr="00AA3CFE">
        <w:rPr>
          <w:rFonts w:asciiTheme="minorHAnsi" w:hAnsiTheme="minorHAnsi" w:cstheme="minorHAnsi"/>
          <w:bCs/>
        </w:rPr>
        <w:t>University</w:t>
      </w:r>
      <w:r w:rsidRPr="00AA3CFE">
        <w:rPr>
          <w:rFonts w:asciiTheme="minorHAnsi" w:hAnsiTheme="minorHAnsi" w:cstheme="minorHAnsi"/>
          <w:bCs/>
        </w:rPr>
        <w:t xml:space="preserve">’s interest in providing quality and efficient service to students. This policy is intended to comply with the Family and Medical Leave Act of 1993 (FMLA), as amended, and sets forth the terms, conditions, and procedures under which an employee may be granted a family or medical leave of absence in accordance with the FMLA. </w:t>
      </w:r>
    </w:p>
    <w:p w:rsidR="00936BD5" w:rsidRPr="00AA3CFE" w:rsidRDefault="00936BD5" w:rsidP="00B33A53">
      <w:pPr>
        <w:tabs>
          <w:tab w:val="left" w:pos="9360"/>
        </w:tabs>
        <w:jc w:val="both"/>
        <w:rPr>
          <w:rFonts w:asciiTheme="minorHAnsi" w:hAnsiTheme="minorHAnsi" w:cstheme="minorHAnsi"/>
          <w:bCs/>
        </w:rPr>
      </w:pPr>
    </w:p>
    <w:p w:rsidR="00936BD5" w:rsidRPr="00AA3CFE" w:rsidRDefault="00002796" w:rsidP="00B33A53">
      <w:pPr>
        <w:tabs>
          <w:tab w:val="left" w:pos="9360"/>
        </w:tabs>
        <w:jc w:val="both"/>
        <w:rPr>
          <w:rFonts w:asciiTheme="minorHAnsi" w:hAnsiTheme="minorHAnsi" w:cstheme="minorHAnsi"/>
        </w:rPr>
      </w:pPr>
      <w:r w:rsidRPr="00AA3CFE">
        <w:rPr>
          <w:rFonts w:asciiTheme="minorHAnsi" w:hAnsiTheme="minorHAnsi" w:cstheme="minorHAnsi"/>
          <w:b/>
        </w:rPr>
        <w:t>Eligibility</w:t>
      </w:r>
      <w:r w:rsidR="00936BD5" w:rsidRPr="00AA3CFE">
        <w:rPr>
          <w:rFonts w:asciiTheme="minorHAnsi" w:hAnsiTheme="minorHAnsi" w:cstheme="minorHAnsi"/>
        </w:rPr>
        <w:t xml:space="preserve"> – Employees who have been employed by Tusculum </w:t>
      </w:r>
      <w:r w:rsidR="0048451E" w:rsidRPr="00AA3CFE">
        <w:rPr>
          <w:rFonts w:asciiTheme="minorHAnsi" w:hAnsiTheme="minorHAnsi" w:cstheme="minorHAnsi"/>
        </w:rPr>
        <w:t>University</w:t>
      </w:r>
      <w:r w:rsidR="00936BD5" w:rsidRPr="00AA3CFE">
        <w:rPr>
          <w:rFonts w:asciiTheme="minorHAnsi" w:hAnsiTheme="minorHAnsi" w:cstheme="minorHAnsi"/>
        </w:rPr>
        <w:t xml:space="preserve"> for at least 12 months and who have worked at least 1,250 hours during the preceding 12 month period (an average of 24 hours per week) are eligible for unpaid leave up to 12 weeks under the FMLA.</w:t>
      </w:r>
    </w:p>
    <w:p w:rsidR="00936BD5" w:rsidRPr="00AA3CFE" w:rsidRDefault="00936BD5" w:rsidP="00B33A53">
      <w:pPr>
        <w:tabs>
          <w:tab w:val="left" w:pos="9360"/>
        </w:tabs>
        <w:jc w:val="both"/>
        <w:rPr>
          <w:rFonts w:asciiTheme="minorHAnsi" w:hAnsiTheme="minorHAnsi" w:cstheme="minorHAnsi"/>
        </w:rPr>
      </w:pPr>
    </w:p>
    <w:p w:rsidR="00936BD5" w:rsidRPr="00AA3CFE" w:rsidRDefault="00936BD5" w:rsidP="00B33A53">
      <w:pPr>
        <w:tabs>
          <w:tab w:val="left" w:pos="9360"/>
        </w:tabs>
        <w:jc w:val="both"/>
        <w:rPr>
          <w:rFonts w:asciiTheme="minorHAnsi" w:hAnsiTheme="minorHAnsi" w:cstheme="minorHAnsi"/>
        </w:rPr>
      </w:pPr>
      <w:r w:rsidRPr="00AA3CFE">
        <w:rPr>
          <w:rFonts w:asciiTheme="minorHAnsi" w:hAnsiTheme="minorHAnsi" w:cstheme="minorHAnsi"/>
        </w:rPr>
        <w:t xml:space="preserve">Faculty, who are not eligible for Personal Time Off, will receive pay for the first 30 days of FMLA leave. </w:t>
      </w:r>
    </w:p>
    <w:p w:rsidR="00002796" w:rsidRPr="00AA3CFE" w:rsidRDefault="00002796" w:rsidP="00B33A53">
      <w:pPr>
        <w:tabs>
          <w:tab w:val="left" w:pos="9360"/>
        </w:tabs>
        <w:jc w:val="both"/>
        <w:rPr>
          <w:rFonts w:asciiTheme="minorHAnsi" w:hAnsiTheme="minorHAnsi" w:cstheme="minorHAnsi"/>
        </w:rPr>
      </w:pPr>
    </w:p>
    <w:p w:rsidR="00936BD5" w:rsidRPr="00AA3CFE" w:rsidRDefault="00002796" w:rsidP="00B33A53">
      <w:pPr>
        <w:tabs>
          <w:tab w:val="left" w:pos="9360"/>
        </w:tabs>
        <w:jc w:val="both"/>
        <w:rPr>
          <w:rFonts w:asciiTheme="minorHAnsi" w:hAnsiTheme="minorHAnsi" w:cstheme="minorHAnsi"/>
        </w:rPr>
      </w:pPr>
      <w:r w:rsidRPr="00AA3CFE">
        <w:rPr>
          <w:rFonts w:asciiTheme="minorHAnsi" w:hAnsiTheme="minorHAnsi" w:cstheme="minorHAnsi"/>
          <w:b/>
        </w:rPr>
        <w:t>Reason for Leave</w:t>
      </w:r>
      <w:r w:rsidR="00936BD5" w:rsidRPr="00AA3CFE">
        <w:rPr>
          <w:rFonts w:asciiTheme="minorHAnsi" w:hAnsiTheme="minorHAnsi" w:cstheme="minorHAnsi"/>
        </w:rPr>
        <w:t xml:space="preserve"> -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allows for three types of leave for eligible employees:</w:t>
      </w:r>
    </w:p>
    <w:p w:rsidR="00002796" w:rsidRPr="00AA3CFE" w:rsidRDefault="00002796" w:rsidP="00936BD5">
      <w:pPr>
        <w:tabs>
          <w:tab w:val="left" w:pos="9360"/>
        </w:tabs>
        <w:rPr>
          <w:rFonts w:asciiTheme="minorHAnsi" w:hAnsiTheme="minorHAnsi" w:cstheme="minorHAnsi"/>
        </w:rPr>
      </w:pPr>
    </w:p>
    <w:p w:rsidR="00936BD5" w:rsidRPr="00AA3CFE" w:rsidRDefault="00936BD5" w:rsidP="00B33A53">
      <w:pPr>
        <w:tabs>
          <w:tab w:val="left" w:pos="360"/>
          <w:tab w:val="left" w:pos="9360"/>
        </w:tabs>
        <w:ind w:left="1080" w:hanging="900"/>
        <w:rPr>
          <w:rFonts w:asciiTheme="minorHAnsi" w:hAnsiTheme="minorHAnsi" w:cstheme="minorHAnsi"/>
          <w:u w:val="single" w:color="000000"/>
        </w:rPr>
      </w:pPr>
      <w:r w:rsidRPr="00AA3CFE">
        <w:rPr>
          <w:rFonts w:asciiTheme="minorHAnsi" w:hAnsiTheme="minorHAnsi" w:cstheme="minorHAnsi"/>
          <w:u w:val="single" w:color="000000"/>
        </w:rPr>
        <w:t>Family Leave</w:t>
      </w:r>
    </w:p>
    <w:p w:rsidR="00936BD5" w:rsidRPr="00AA3CFE" w:rsidRDefault="00936BD5" w:rsidP="00B33A53">
      <w:pPr>
        <w:tabs>
          <w:tab w:val="left" w:pos="360"/>
          <w:tab w:val="left" w:pos="720"/>
          <w:tab w:val="left" w:pos="9360"/>
        </w:tabs>
        <w:ind w:left="720" w:hanging="270"/>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rPr>
        <w:tab/>
        <w:t>Birth of and care for the employee’s newborn child.</w:t>
      </w:r>
    </w:p>
    <w:p w:rsidR="00936BD5" w:rsidRPr="00AA3CFE" w:rsidRDefault="00936BD5" w:rsidP="00B33A53">
      <w:pPr>
        <w:tabs>
          <w:tab w:val="left" w:pos="360"/>
          <w:tab w:val="left" w:pos="720"/>
          <w:tab w:val="left" w:pos="9360"/>
        </w:tabs>
        <w:ind w:left="720" w:hanging="270"/>
        <w:rPr>
          <w:rFonts w:asciiTheme="minorHAnsi" w:hAnsiTheme="minorHAnsi" w:cstheme="minorHAnsi"/>
        </w:rPr>
      </w:pPr>
      <w:r w:rsidRPr="00AA3CFE">
        <w:rPr>
          <w:rFonts w:asciiTheme="minorHAnsi" w:hAnsiTheme="minorHAnsi" w:cstheme="minorHAnsi"/>
        </w:rPr>
        <w:t>2.</w:t>
      </w:r>
      <w:r w:rsidRPr="00AA3CFE">
        <w:rPr>
          <w:rFonts w:asciiTheme="minorHAnsi" w:hAnsiTheme="minorHAnsi" w:cstheme="minorHAnsi"/>
        </w:rPr>
        <w:tab/>
        <w:t>Placement with the employee of a child for adoption or foster care.</w:t>
      </w:r>
    </w:p>
    <w:p w:rsidR="00936BD5" w:rsidRPr="00AA3CFE" w:rsidRDefault="00936BD5" w:rsidP="00B33A53">
      <w:pPr>
        <w:tabs>
          <w:tab w:val="left" w:pos="360"/>
          <w:tab w:val="left" w:pos="9360"/>
        </w:tabs>
        <w:ind w:left="720" w:hanging="270"/>
        <w:rPr>
          <w:rFonts w:asciiTheme="minorHAnsi" w:hAnsiTheme="minorHAnsi" w:cstheme="minorHAnsi"/>
        </w:rPr>
      </w:pPr>
      <w:r w:rsidRPr="00AA3CFE">
        <w:rPr>
          <w:rFonts w:asciiTheme="minorHAnsi" w:hAnsiTheme="minorHAnsi" w:cstheme="minorHAnsi"/>
        </w:rPr>
        <w:t>3.</w:t>
      </w:r>
      <w:r w:rsidRPr="00AA3CFE">
        <w:rPr>
          <w:rFonts w:asciiTheme="minorHAnsi" w:hAnsiTheme="minorHAnsi" w:cstheme="minorHAnsi"/>
        </w:rPr>
        <w:tab/>
        <w:t>Care for the employee’s immediate family member (spouse, child, or parent) who has a serious health condition.</w:t>
      </w:r>
    </w:p>
    <w:p w:rsidR="00936BD5" w:rsidRPr="00AA3CFE" w:rsidRDefault="00936BD5" w:rsidP="00B33A53">
      <w:pPr>
        <w:tabs>
          <w:tab w:val="left" w:pos="360"/>
          <w:tab w:val="left" w:pos="9360"/>
        </w:tabs>
        <w:ind w:left="1080" w:hanging="900"/>
        <w:rPr>
          <w:rFonts w:asciiTheme="minorHAnsi" w:hAnsiTheme="minorHAnsi" w:cstheme="minorHAnsi"/>
          <w:u w:val="single" w:color="000000"/>
        </w:rPr>
      </w:pPr>
    </w:p>
    <w:p w:rsidR="00936BD5" w:rsidRPr="00AA3CFE" w:rsidRDefault="00936BD5" w:rsidP="00B33A53">
      <w:pPr>
        <w:tabs>
          <w:tab w:val="left" w:pos="360"/>
          <w:tab w:val="left" w:pos="9360"/>
        </w:tabs>
        <w:ind w:left="1080" w:hanging="900"/>
        <w:rPr>
          <w:rFonts w:asciiTheme="minorHAnsi" w:hAnsiTheme="minorHAnsi" w:cstheme="minorHAnsi"/>
        </w:rPr>
      </w:pPr>
      <w:r w:rsidRPr="00AA3CFE">
        <w:rPr>
          <w:rFonts w:asciiTheme="minorHAnsi" w:hAnsiTheme="minorHAnsi" w:cstheme="minorHAnsi"/>
          <w:u w:val="single" w:color="000000"/>
        </w:rPr>
        <w:t>Medical Leave</w:t>
      </w:r>
    </w:p>
    <w:p w:rsidR="00936BD5" w:rsidRPr="00AA3CFE" w:rsidRDefault="00936BD5" w:rsidP="00B33A53">
      <w:pPr>
        <w:tabs>
          <w:tab w:val="left" w:pos="360"/>
          <w:tab w:val="left" w:pos="720"/>
          <w:tab w:val="left" w:pos="9360"/>
        </w:tabs>
        <w:ind w:left="720" w:hanging="270"/>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rPr>
        <w:tab/>
        <w:t>Employee’s serious health condition (both occupational and non-occupational) that renders him or her unable to perform the functions of the job.</w:t>
      </w:r>
    </w:p>
    <w:p w:rsidR="00936BD5" w:rsidRPr="00AA3CFE" w:rsidRDefault="00936BD5" w:rsidP="00B33A53">
      <w:pPr>
        <w:tabs>
          <w:tab w:val="left" w:pos="360"/>
          <w:tab w:val="left" w:pos="9360"/>
        </w:tabs>
        <w:ind w:left="1080" w:hanging="900"/>
        <w:rPr>
          <w:rFonts w:asciiTheme="minorHAnsi" w:hAnsiTheme="minorHAnsi" w:cstheme="minorHAnsi"/>
          <w:u w:val="single" w:color="000000"/>
        </w:rPr>
      </w:pPr>
    </w:p>
    <w:p w:rsidR="00936BD5" w:rsidRPr="00AA3CFE" w:rsidRDefault="00936BD5" w:rsidP="00B33A53">
      <w:pPr>
        <w:tabs>
          <w:tab w:val="left" w:pos="360"/>
          <w:tab w:val="left" w:pos="9360"/>
        </w:tabs>
        <w:ind w:left="1080" w:hanging="900"/>
        <w:rPr>
          <w:rFonts w:asciiTheme="minorHAnsi" w:hAnsiTheme="minorHAnsi" w:cstheme="minorHAnsi"/>
        </w:rPr>
      </w:pPr>
      <w:r w:rsidRPr="00AA3CFE">
        <w:rPr>
          <w:rFonts w:asciiTheme="minorHAnsi" w:hAnsiTheme="minorHAnsi" w:cstheme="minorHAnsi"/>
          <w:u w:val="single" w:color="000000"/>
        </w:rPr>
        <w:t>Military Family Leave</w:t>
      </w:r>
    </w:p>
    <w:p w:rsidR="00936BD5" w:rsidRPr="00AA3CFE" w:rsidRDefault="00936BD5" w:rsidP="00B33A53">
      <w:pPr>
        <w:tabs>
          <w:tab w:val="left" w:pos="360"/>
          <w:tab w:val="left" w:pos="720"/>
          <w:tab w:val="left" w:pos="9360"/>
        </w:tabs>
        <w:ind w:left="810" w:hanging="360"/>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rPr>
        <w:tab/>
        <w:t xml:space="preserve">Care for employee’s spouse, child or parent who is a covered service member and needs care for a “serious illness or injury” that renders him or her unfit to perform the duties of his or her military position. </w:t>
      </w:r>
    </w:p>
    <w:p w:rsidR="00936BD5" w:rsidRPr="00AA3CFE" w:rsidRDefault="00936BD5" w:rsidP="00B33A53">
      <w:pPr>
        <w:tabs>
          <w:tab w:val="left" w:pos="360"/>
          <w:tab w:val="left" w:pos="720"/>
          <w:tab w:val="left" w:pos="9360"/>
        </w:tabs>
        <w:ind w:left="810" w:hanging="360"/>
        <w:rPr>
          <w:rFonts w:asciiTheme="minorHAnsi" w:hAnsiTheme="minorHAnsi" w:cstheme="minorHAnsi"/>
        </w:rPr>
      </w:pPr>
      <w:r w:rsidRPr="00AA3CFE">
        <w:rPr>
          <w:rFonts w:asciiTheme="minorHAnsi" w:hAnsiTheme="minorHAnsi" w:cstheme="minorHAnsi"/>
        </w:rPr>
        <w:t xml:space="preserve">2. </w:t>
      </w:r>
      <w:r w:rsidRPr="00AA3CFE">
        <w:rPr>
          <w:rFonts w:asciiTheme="minorHAnsi" w:hAnsiTheme="minorHAnsi" w:cstheme="minorHAnsi"/>
        </w:rPr>
        <w:tab/>
        <w:t xml:space="preserve">Deal with certain “qualifying exigencies” arising out of a covered service member's actual or impending call to duty. </w:t>
      </w:r>
    </w:p>
    <w:p w:rsidR="00936BD5" w:rsidRPr="00AA3CFE" w:rsidRDefault="00936BD5" w:rsidP="00002796">
      <w:pPr>
        <w:tabs>
          <w:tab w:val="left" w:pos="720"/>
          <w:tab w:val="left" w:pos="9360"/>
        </w:tabs>
        <w:ind w:hanging="360"/>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bCs/>
        </w:rPr>
        <w:t>In general, a “serious health condition”</w:t>
      </w:r>
      <w:r w:rsidRPr="00AA3CFE">
        <w:rPr>
          <w:rFonts w:asciiTheme="minorHAnsi" w:hAnsiTheme="minorHAnsi" w:cstheme="minorHAnsi"/>
        </w:rPr>
        <w:t xml:space="preserve"> means an illness, injury, impairment or physical or mental condition that involves (1) any period of incapacity or treatment in conjunction with, or as a consequence of in-patient care in a hospital, hospice or residential medical care facility; or (2) continuing treatment by a health care provider within the meaning of controlling FMLA regulations. Treatment includes examinations to determine if a serious health condition exists and re-evaluations of the condition. Treatment does not include routine physical examinations, eye examinations, or dental examinations. Cosmetic treatments, the common cold, the flu, ear aches, upset stomachs, minor ulcers, headaches other than migraine, routine dental or orthodontic problems, periodontal disease, and the like are not serious health conditions, unless inpatient hospital care is required or unless complications develop.</w:t>
      </w:r>
    </w:p>
    <w:p w:rsidR="00936BD5" w:rsidRPr="00AA3CFE" w:rsidRDefault="00936BD5" w:rsidP="00CF61D2">
      <w:pPr>
        <w:tabs>
          <w:tab w:val="left" w:pos="720"/>
        </w:tabs>
        <w:jc w:val="both"/>
        <w:rPr>
          <w:rFonts w:asciiTheme="minorHAnsi" w:hAnsiTheme="minorHAnsi" w:cstheme="minorHAnsi"/>
          <w:b/>
        </w:rPr>
      </w:pPr>
    </w:p>
    <w:p w:rsidR="00936BD5" w:rsidRPr="00AA3CFE" w:rsidRDefault="00002796" w:rsidP="00CF61D2">
      <w:pPr>
        <w:tabs>
          <w:tab w:val="left" w:pos="720"/>
        </w:tabs>
        <w:jc w:val="both"/>
        <w:rPr>
          <w:rFonts w:asciiTheme="minorHAnsi" w:hAnsiTheme="minorHAnsi" w:cstheme="minorHAnsi"/>
        </w:rPr>
      </w:pPr>
      <w:r w:rsidRPr="00AA3CFE">
        <w:rPr>
          <w:rFonts w:asciiTheme="minorHAnsi" w:hAnsiTheme="minorHAnsi" w:cstheme="minorHAnsi"/>
          <w:b/>
        </w:rPr>
        <w:t>Amount of Leave</w:t>
      </w:r>
      <w:r w:rsidR="00936BD5" w:rsidRPr="00AA3CFE">
        <w:rPr>
          <w:rFonts w:asciiTheme="minorHAnsi" w:hAnsiTheme="minorHAnsi" w:cstheme="minorHAnsi"/>
        </w:rPr>
        <w:t xml:space="preserve"> – With the exception of military family leave taken to care for a covered service member, eligible employees are entitled to a total of 12 weeks of medical leave, family leave, or a combination of both during a 12 month period under the FMLA.</w:t>
      </w:r>
    </w:p>
    <w:p w:rsidR="00936BD5" w:rsidRPr="00AA3CFE" w:rsidRDefault="00936BD5" w:rsidP="00CF61D2">
      <w:pPr>
        <w:tabs>
          <w:tab w:val="left" w:pos="720"/>
        </w:tabs>
        <w:jc w:val="both"/>
        <w:rPr>
          <w:rFonts w:asciiTheme="minorHAnsi" w:hAnsiTheme="minorHAnsi" w:cstheme="minorHAnsi"/>
        </w:rPr>
      </w:pPr>
    </w:p>
    <w:p w:rsidR="00936BD5" w:rsidRPr="00AA3CFE" w:rsidRDefault="00936BD5" w:rsidP="00CF61D2">
      <w:pPr>
        <w:tabs>
          <w:tab w:val="left" w:pos="720"/>
        </w:tabs>
        <w:jc w:val="both"/>
        <w:rPr>
          <w:rFonts w:asciiTheme="minorHAnsi" w:hAnsiTheme="minorHAnsi" w:cstheme="minorHAnsi"/>
        </w:rPr>
      </w:pPr>
      <w:r w:rsidRPr="00AA3CFE">
        <w:rPr>
          <w:rFonts w:asciiTheme="minorHAnsi" w:hAnsiTheme="minorHAnsi" w:cstheme="minorHAnsi"/>
        </w:rPr>
        <w:t>An employee may take up to 26 weeks of leave in a single 12 month period to care for a covered service member. However, any leave taken under the employee’s regular FMLA entitlement will count toward the 26 week total.</w:t>
      </w:r>
    </w:p>
    <w:p w:rsidR="00936BD5" w:rsidRPr="00AA3CFE" w:rsidRDefault="00936BD5" w:rsidP="00CF61D2">
      <w:pPr>
        <w:tabs>
          <w:tab w:val="left" w:pos="720"/>
        </w:tabs>
        <w:jc w:val="both"/>
        <w:rPr>
          <w:rFonts w:asciiTheme="minorHAnsi" w:hAnsiTheme="minorHAnsi" w:cstheme="minorHAnsi"/>
        </w:rPr>
      </w:pPr>
    </w:p>
    <w:p w:rsidR="00936BD5" w:rsidRPr="00AA3CFE" w:rsidRDefault="00936BD5" w:rsidP="00CF61D2">
      <w:pPr>
        <w:tabs>
          <w:tab w:val="left" w:pos="720"/>
        </w:tabs>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uses a “rolling” 12 month period measured backward from the first day an employee takes the leave.  Any FMLA leave taken by an employee during the preceding 12 month period will be used to determine the amount of available leave pursuant to the FMLA. </w:t>
      </w:r>
    </w:p>
    <w:p w:rsidR="00936BD5" w:rsidRPr="00AA3CFE" w:rsidRDefault="00936BD5" w:rsidP="00CF61D2">
      <w:pPr>
        <w:tabs>
          <w:tab w:val="left" w:pos="720"/>
        </w:tabs>
        <w:jc w:val="both"/>
        <w:rPr>
          <w:rFonts w:asciiTheme="minorHAnsi" w:hAnsiTheme="minorHAnsi" w:cstheme="minorHAnsi"/>
        </w:rPr>
      </w:pPr>
    </w:p>
    <w:p w:rsidR="00936BD5" w:rsidRPr="00AA3CFE" w:rsidRDefault="00936BD5" w:rsidP="00CF61D2">
      <w:pPr>
        <w:tabs>
          <w:tab w:val="left" w:pos="720"/>
        </w:tabs>
        <w:jc w:val="both"/>
        <w:rPr>
          <w:rFonts w:asciiTheme="minorHAnsi" w:hAnsiTheme="minorHAnsi" w:cstheme="minorHAnsi"/>
        </w:rPr>
      </w:pPr>
      <w:r w:rsidRPr="00AA3CFE">
        <w:rPr>
          <w:rFonts w:asciiTheme="minorHAnsi" w:hAnsiTheme="minorHAnsi" w:cstheme="minorHAnsi"/>
        </w:rPr>
        <w:t>Under certain circumstances, FMLA leave may be taken intermittently or on a reduced (part-time) basis when medically necessary. In such cases, the employee may be transferred temporarily to an available alternate position or part-time position that better accommodates such recurring periods of leave. The employee will continue to receive equivalent pay per hour and benefits as he or she previously received.</w:t>
      </w:r>
    </w:p>
    <w:p w:rsidR="00936BD5" w:rsidRPr="00AA3CFE" w:rsidRDefault="00936BD5" w:rsidP="00CF61D2">
      <w:pPr>
        <w:tabs>
          <w:tab w:val="left" w:pos="720"/>
        </w:tabs>
        <w:jc w:val="both"/>
        <w:rPr>
          <w:rFonts w:asciiTheme="minorHAnsi" w:hAnsiTheme="minorHAnsi" w:cstheme="minorHAnsi"/>
        </w:rPr>
      </w:pPr>
    </w:p>
    <w:p w:rsidR="00936BD5" w:rsidRPr="00AA3CFE" w:rsidRDefault="00936BD5" w:rsidP="00CF61D2">
      <w:pPr>
        <w:tabs>
          <w:tab w:val="left" w:pos="720"/>
        </w:tabs>
        <w:jc w:val="both"/>
        <w:rPr>
          <w:rFonts w:asciiTheme="minorHAnsi" w:hAnsiTheme="minorHAnsi" w:cstheme="minorHAnsi"/>
        </w:rPr>
      </w:pPr>
      <w:r w:rsidRPr="00AA3CFE">
        <w:rPr>
          <w:rFonts w:asciiTheme="minorHAnsi" w:hAnsiTheme="minorHAnsi" w:cstheme="minorHAnsi"/>
        </w:rPr>
        <w:t>The entitlement to family leave for the birth or placement of a child for adoption or foster care will expire 12 months from the date of placement.</w:t>
      </w:r>
    </w:p>
    <w:p w:rsidR="00936BD5" w:rsidRPr="00AA3CFE" w:rsidRDefault="00936BD5" w:rsidP="00CF61D2">
      <w:pPr>
        <w:tabs>
          <w:tab w:val="left" w:pos="720"/>
        </w:tabs>
        <w:jc w:val="both"/>
        <w:rPr>
          <w:rFonts w:asciiTheme="minorHAnsi" w:hAnsiTheme="minorHAnsi" w:cstheme="minorHAnsi"/>
        </w:rPr>
      </w:pPr>
    </w:p>
    <w:p w:rsidR="00936BD5" w:rsidRPr="00AA3CFE" w:rsidRDefault="00936BD5" w:rsidP="00CF61D2">
      <w:pPr>
        <w:ind w:right="390"/>
        <w:jc w:val="both"/>
        <w:rPr>
          <w:rFonts w:asciiTheme="minorHAnsi" w:hAnsiTheme="minorHAnsi" w:cstheme="minorHAnsi"/>
        </w:rPr>
      </w:pPr>
      <w:r w:rsidRPr="00AA3CFE">
        <w:rPr>
          <w:rFonts w:asciiTheme="minorHAnsi" w:hAnsiTheme="minorHAnsi" w:cstheme="minorHAnsi"/>
        </w:rPr>
        <w:t xml:space="preserve">Spouses employed by the </w:t>
      </w:r>
      <w:r w:rsidR="0048451E" w:rsidRPr="00AA3CFE">
        <w:rPr>
          <w:rFonts w:asciiTheme="minorHAnsi" w:hAnsiTheme="minorHAnsi" w:cstheme="minorHAnsi"/>
        </w:rPr>
        <w:t>University</w:t>
      </w:r>
      <w:r w:rsidRPr="00AA3CFE">
        <w:rPr>
          <w:rFonts w:asciiTheme="minorHAnsi" w:hAnsiTheme="minorHAnsi" w:cstheme="minorHAnsi"/>
        </w:rPr>
        <w:t xml:space="preserve"> may be limited to a </w:t>
      </w:r>
      <w:r w:rsidRPr="00AA3CFE">
        <w:rPr>
          <w:rFonts w:asciiTheme="minorHAnsi" w:hAnsiTheme="minorHAnsi" w:cstheme="minorHAnsi"/>
          <w:bCs/>
        </w:rPr>
        <w:t>combined</w:t>
      </w:r>
      <w:r w:rsidRPr="00AA3CFE">
        <w:rPr>
          <w:rFonts w:asciiTheme="minorHAnsi" w:hAnsiTheme="minorHAnsi" w:cstheme="minorHAnsi"/>
          <w:b/>
          <w:bCs/>
        </w:rPr>
        <w:t xml:space="preserve"> </w:t>
      </w:r>
      <w:r w:rsidRPr="00AA3CFE">
        <w:rPr>
          <w:rFonts w:asciiTheme="minorHAnsi" w:hAnsiTheme="minorHAnsi" w:cstheme="minorHAnsi"/>
        </w:rPr>
        <w:t>total of 12 weeks of family and medical leave.</w:t>
      </w:r>
    </w:p>
    <w:p w:rsidR="00936BD5" w:rsidRPr="00AA3CFE" w:rsidRDefault="00936BD5" w:rsidP="00CF61D2">
      <w:pPr>
        <w:jc w:val="both"/>
        <w:rPr>
          <w:rFonts w:asciiTheme="minorHAnsi" w:hAnsiTheme="minorHAnsi" w:cstheme="minorHAnsi"/>
        </w:rPr>
      </w:pPr>
    </w:p>
    <w:p w:rsidR="00936BD5" w:rsidRPr="00AA3CFE" w:rsidRDefault="00936BD5" w:rsidP="00CF61D2">
      <w:pPr>
        <w:ind w:right="165"/>
        <w:jc w:val="both"/>
        <w:rPr>
          <w:rFonts w:asciiTheme="minorHAnsi" w:hAnsiTheme="minorHAnsi" w:cstheme="minorHAnsi"/>
        </w:rPr>
      </w:pPr>
      <w:r w:rsidRPr="00AA3CFE">
        <w:rPr>
          <w:rFonts w:asciiTheme="minorHAnsi" w:hAnsiTheme="minorHAnsi" w:cstheme="minorHAnsi"/>
        </w:rPr>
        <w:t xml:space="preserve">Qualifying Workers’ Compensation leave will run concurrently and count against an employee’s FMLA leave entitlement. </w:t>
      </w:r>
    </w:p>
    <w:p w:rsidR="00936BD5" w:rsidRPr="00AA3CFE" w:rsidRDefault="00936BD5" w:rsidP="00CF61D2">
      <w:pPr>
        <w:jc w:val="both"/>
        <w:rPr>
          <w:rFonts w:asciiTheme="minorHAnsi" w:hAnsiTheme="minorHAnsi" w:cstheme="minorHAnsi"/>
        </w:rPr>
      </w:pPr>
    </w:p>
    <w:p w:rsidR="009F452E" w:rsidRPr="00AA3CFE" w:rsidRDefault="009F452E" w:rsidP="00CF61D2">
      <w:pPr>
        <w:ind w:right="165"/>
        <w:jc w:val="both"/>
        <w:rPr>
          <w:rFonts w:asciiTheme="minorHAnsi" w:hAnsiTheme="minorHAnsi" w:cstheme="minorHAnsi"/>
        </w:rPr>
      </w:pPr>
      <w:r w:rsidRPr="00AA3CFE">
        <w:rPr>
          <w:rFonts w:asciiTheme="minorHAnsi" w:hAnsiTheme="minorHAnsi" w:cstheme="minorHAnsi"/>
        </w:rPr>
        <w:t xml:space="preserve">In the event that a holiday falls during a week when an exempt employee is out on FMLA leave, that entire week will count toward the 12 weeks of available FMLA leave. However, if the </w:t>
      </w:r>
      <w:r w:rsidR="0048451E" w:rsidRPr="00AA3CFE">
        <w:rPr>
          <w:rFonts w:asciiTheme="minorHAnsi" w:hAnsiTheme="minorHAnsi" w:cstheme="minorHAnsi"/>
        </w:rPr>
        <w:t>University</w:t>
      </w:r>
      <w:r w:rsidRPr="00AA3CFE">
        <w:rPr>
          <w:rFonts w:asciiTheme="minorHAnsi" w:hAnsiTheme="minorHAnsi" w:cstheme="minorHAnsi"/>
        </w:rPr>
        <w:t xml:space="preserve"> is closed for the entire week, and the employee would not have otherwise been required to work, that week will not count toward the 12 weeks of available FMLA leave. Of note, Tusculum </w:t>
      </w:r>
      <w:r w:rsidR="0048451E" w:rsidRPr="00AA3CFE">
        <w:rPr>
          <w:rFonts w:asciiTheme="minorHAnsi" w:hAnsiTheme="minorHAnsi" w:cstheme="minorHAnsi"/>
        </w:rPr>
        <w:t>University</w:t>
      </w:r>
      <w:r w:rsidRPr="00AA3CFE">
        <w:rPr>
          <w:rFonts w:asciiTheme="minorHAnsi" w:hAnsiTheme="minorHAnsi" w:cstheme="minorHAnsi"/>
        </w:rPr>
        <w:t xml:space="preserve"> generally operates on a reduced schedule during the two weeks its students are out for Christmas break. Although the </w:t>
      </w:r>
      <w:r w:rsidR="0048451E" w:rsidRPr="00AA3CFE">
        <w:rPr>
          <w:rFonts w:asciiTheme="minorHAnsi" w:hAnsiTheme="minorHAnsi" w:cstheme="minorHAnsi"/>
        </w:rPr>
        <w:t>University</w:t>
      </w:r>
      <w:r w:rsidRPr="00AA3CFE">
        <w:rPr>
          <w:rFonts w:asciiTheme="minorHAnsi" w:hAnsiTheme="minorHAnsi" w:cstheme="minorHAnsi"/>
        </w:rPr>
        <w:t xml:space="preserve"> is not officially closed, that two week period will not count toward the 12 weeks of available FMLA leave (although the time will be unpaid unless PTO is used, and no PTO will accrue during that time).</w:t>
      </w:r>
    </w:p>
    <w:p w:rsidR="009F452E" w:rsidRPr="00AA3CFE" w:rsidRDefault="009F452E" w:rsidP="00CF61D2">
      <w:pPr>
        <w:jc w:val="both"/>
        <w:rPr>
          <w:rFonts w:asciiTheme="minorHAnsi" w:hAnsiTheme="minorHAnsi" w:cstheme="minorHAnsi"/>
        </w:rPr>
      </w:pPr>
    </w:p>
    <w:p w:rsidR="00936BD5" w:rsidRPr="00AA3CFE" w:rsidRDefault="00002796" w:rsidP="00CF61D2">
      <w:pPr>
        <w:ind w:right="165"/>
        <w:jc w:val="both"/>
        <w:rPr>
          <w:rFonts w:asciiTheme="minorHAnsi" w:hAnsiTheme="minorHAnsi" w:cstheme="minorHAnsi"/>
        </w:rPr>
      </w:pPr>
      <w:r w:rsidRPr="00AA3CFE">
        <w:rPr>
          <w:rFonts w:asciiTheme="minorHAnsi" w:hAnsiTheme="minorHAnsi" w:cstheme="minorHAnsi"/>
          <w:b/>
          <w:bCs/>
        </w:rPr>
        <w:t>Procedure for Requesting Leave</w:t>
      </w:r>
      <w:r w:rsidR="00936BD5" w:rsidRPr="00AA3CFE">
        <w:rPr>
          <w:rFonts w:asciiTheme="minorHAnsi" w:hAnsiTheme="minorHAnsi" w:cstheme="minorHAnsi"/>
          <w:b/>
          <w:bCs/>
        </w:rPr>
        <w:t xml:space="preserve"> </w:t>
      </w:r>
      <w:r w:rsidR="00936BD5" w:rsidRPr="00AA3CFE">
        <w:rPr>
          <w:rFonts w:asciiTheme="minorHAnsi" w:hAnsiTheme="minorHAnsi" w:cstheme="minorHAnsi"/>
          <w:bCs/>
        </w:rPr>
        <w:t xml:space="preserve">– Employees must request family, military family or medical leave thirty (30) days in advance of the effective date of the leave or as soon as is practicable. Employees must make a reasonable effort to schedule any medical treatment so as not to unduly disrupt the operations of Tusculum </w:t>
      </w:r>
      <w:r w:rsidR="0048451E" w:rsidRPr="00AA3CFE">
        <w:rPr>
          <w:rFonts w:asciiTheme="minorHAnsi" w:hAnsiTheme="minorHAnsi" w:cstheme="minorHAnsi"/>
          <w:bCs/>
        </w:rPr>
        <w:t>University</w:t>
      </w:r>
      <w:r w:rsidR="00936BD5" w:rsidRPr="00AA3CFE">
        <w:rPr>
          <w:rFonts w:asciiTheme="minorHAnsi" w:hAnsiTheme="minorHAnsi" w:cstheme="minorHAnsi"/>
          <w:bCs/>
        </w:rPr>
        <w:t xml:space="preserve">. All requests for leave pursuant to this policy, must be made in writing to the </w:t>
      </w:r>
      <w:r w:rsidR="004C6CC4" w:rsidRPr="00AA3CFE">
        <w:rPr>
          <w:rFonts w:asciiTheme="minorHAnsi" w:hAnsiTheme="minorHAnsi" w:cstheme="minorHAnsi"/>
          <w:bCs/>
        </w:rPr>
        <w:t>Chief Human Resources Officer</w:t>
      </w:r>
      <w:r w:rsidR="00936BD5" w:rsidRPr="00AA3CFE">
        <w:rPr>
          <w:rFonts w:asciiTheme="minorHAnsi" w:hAnsiTheme="minorHAnsi" w:cstheme="minorHAnsi"/>
          <w:bCs/>
        </w:rPr>
        <w:t xml:space="preserve"> (Form 3, Family and Medical Leave Request). When the need for leave is foreseeable, if an employee fails to submit a request thirty (30) days in advance of the leave, Tusculum </w:t>
      </w:r>
      <w:r w:rsidR="0048451E" w:rsidRPr="00AA3CFE">
        <w:rPr>
          <w:rFonts w:asciiTheme="minorHAnsi" w:hAnsiTheme="minorHAnsi" w:cstheme="minorHAnsi"/>
          <w:bCs/>
        </w:rPr>
        <w:t>University</w:t>
      </w:r>
      <w:r w:rsidR="00936BD5" w:rsidRPr="00AA3CFE">
        <w:rPr>
          <w:rFonts w:asciiTheme="minorHAnsi" w:hAnsiTheme="minorHAnsi" w:cstheme="minorHAnsi"/>
          <w:bCs/>
        </w:rPr>
        <w:t xml:space="preserve"> may delay the leave until thirty (30) days after the date that the request is actually submitted.</w:t>
      </w:r>
      <w:r w:rsidR="00936BD5" w:rsidRPr="00AA3CFE">
        <w:rPr>
          <w:rFonts w:asciiTheme="minorHAnsi" w:hAnsiTheme="minorHAnsi" w:cstheme="minorHAnsi"/>
        </w:rPr>
        <w:t xml:space="preserve"> </w:t>
      </w:r>
    </w:p>
    <w:p w:rsidR="00936BD5" w:rsidRPr="00AA3CFE" w:rsidRDefault="00936BD5" w:rsidP="00CF61D2">
      <w:pPr>
        <w:ind w:right="165"/>
        <w:jc w:val="both"/>
        <w:rPr>
          <w:rFonts w:asciiTheme="minorHAnsi" w:hAnsiTheme="minorHAnsi" w:cstheme="minorHAnsi"/>
        </w:rPr>
      </w:pPr>
    </w:p>
    <w:p w:rsidR="00936BD5" w:rsidRPr="00AA3CFE" w:rsidRDefault="00936BD5" w:rsidP="00CF61D2">
      <w:pPr>
        <w:ind w:right="165"/>
        <w:jc w:val="both"/>
        <w:rPr>
          <w:rFonts w:asciiTheme="minorHAnsi" w:hAnsiTheme="minorHAnsi" w:cstheme="minorHAnsi"/>
        </w:rPr>
      </w:pPr>
      <w:r w:rsidRPr="00AA3CFE">
        <w:rPr>
          <w:rFonts w:asciiTheme="minorHAnsi" w:hAnsiTheme="minorHAnsi" w:cstheme="minorHAnsi"/>
        </w:rPr>
        <w:t xml:space="preserve">If an employee is absent for three (3) working days for an illness or injury, the employee must immediately notify the Human Resources Department in writing (Form 3, Family and Medical Leave Request). This form can be obtained through the Human Resources website or may be requested from Human Resources.   </w:t>
      </w:r>
    </w:p>
    <w:p w:rsidR="00936BD5" w:rsidRPr="00AA3CFE" w:rsidRDefault="00936BD5" w:rsidP="00CF61D2">
      <w:pPr>
        <w:ind w:right="165"/>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Following receipt of an employee’s request for leave under this policy,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provide the employee with the required documentation. Failure to request FMLA leave may result in denial of the leave as FMLA qualifying.</w:t>
      </w:r>
    </w:p>
    <w:p w:rsidR="00936BD5" w:rsidRPr="00AA3CFE" w:rsidRDefault="00936BD5" w:rsidP="00CF61D2">
      <w:pPr>
        <w:jc w:val="both"/>
        <w:rPr>
          <w:rFonts w:asciiTheme="minorHAnsi" w:hAnsiTheme="minorHAnsi" w:cstheme="minorHAnsi"/>
        </w:rPr>
      </w:pPr>
    </w:p>
    <w:p w:rsidR="00936BD5" w:rsidRPr="00AA3CFE" w:rsidRDefault="00002796" w:rsidP="00CF61D2">
      <w:pPr>
        <w:keepNext/>
        <w:keepLines/>
        <w:jc w:val="both"/>
        <w:rPr>
          <w:rFonts w:asciiTheme="minorHAnsi" w:hAnsiTheme="minorHAnsi" w:cstheme="minorHAnsi"/>
        </w:rPr>
      </w:pPr>
      <w:r w:rsidRPr="00AA3CFE">
        <w:rPr>
          <w:rFonts w:asciiTheme="minorHAnsi" w:hAnsiTheme="minorHAnsi" w:cstheme="minorHAnsi"/>
          <w:b/>
        </w:rPr>
        <w:t>Medical Certification</w:t>
      </w:r>
      <w:r w:rsidR="00936BD5" w:rsidRPr="00AA3CFE">
        <w:rPr>
          <w:rFonts w:asciiTheme="minorHAnsi" w:hAnsiTheme="minorHAnsi" w:cstheme="minorHAnsi"/>
        </w:rPr>
        <w:t xml:space="preserve"> – When leave is based on a family member’s or employee’s own serious health condition, the employee may be required to provide (at his or her own expense) medical certification from a physician (Form </w:t>
      </w:r>
      <w:r w:rsidR="005550FC" w:rsidRPr="00AA3CFE">
        <w:rPr>
          <w:rFonts w:asciiTheme="minorHAnsi" w:hAnsiTheme="minorHAnsi" w:cstheme="minorHAnsi"/>
        </w:rPr>
        <w:t>WH-380-E</w:t>
      </w:r>
      <w:r w:rsidR="00936BD5" w:rsidRPr="00AA3CFE">
        <w:rPr>
          <w:rFonts w:asciiTheme="minorHAnsi" w:hAnsiTheme="minorHAnsi" w:cstheme="minorHAnsi"/>
        </w:rPr>
        <w:t>,</w:t>
      </w:r>
      <w:r w:rsidR="005550FC" w:rsidRPr="00AA3CFE">
        <w:rPr>
          <w:rFonts w:asciiTheme="minorHAnsi" w:hAnsiTheme="minorHAnsi" w:cstheme="minorHAnsi"/>
        </w:rPr>
        <w:t xml:space="preserve"> Certificate of Health Care Provider for Employee’s Serious Health Condition or Form WH3580F, Certificate of Health Care provider for Family Member’s Serious Health Condition.</w:t>
      </w:r>
      <w:r w:rsidR="00936BD5" w:rsidRPr="00AA3CFE">
        <w:rPr>
          <w:rFonts w:asciiTheme="minorHAnsi" w:hAnsiTheme="minorHAnsi" w:cstheme="minorHAnsi"/>
        </w:rPr>
        <w:t xml:space="preserve">). The certification must be provided to the Human Resources Department within 15 calendar days of the notice of the need to provide certification.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certification should state: (1) the date on which the serious health condition commenced; (2) the probable duration of the condition; (3) the appropriate medical facts regarding the condition and its duration; and (4) that the individual is either unable to perform essential job functions, incapable of self-care, or medically unfit to perform the duties of the individual’s military position. </w:t>
      </w:r>
    </w:p>
    <w:p w:rsidR="00936BD5" w:rsidRPr="00AA3CFE" w:rsidRDefault="00936BD5" w:rsidP="00CF61D2">
      <w:pPr>
        <w:jc w:val="both"/>
        <w:rPr>
          <w:rFonts w:asciiTheme="minorHAnsi" w:hAnsiTheme="minorHAnsi" w:cstheme="minorHAnsi"/>
        </w:rPr>
      </w:pPr>
    </w:p>
    <w:p w:rsidR="005F7D8D" w:rsidRPr="00AA3CFE" w:rsidRDefault="00936BD5" w:rsidP="00CF61D2">
      <w:pPr>
        <w:jc w:val="both"/>
        <w:rPr>
          <w:rFonts w:asciiTheme="minorHAnsi" w:hAnsiTheme="minorHAnsi" w:cstheme="minorHAnsi"/>
        </w:rPr>
      </w:pPr>
      <w:r w:rsidRPr="00AA3CFE">
        <w:rPr>
          <w:rFonts w:asciiTheme="minorHAnsi" w:hAnsiTheme="minorHAnsi" w:cstheme="minorHAnsi"/>
        </w:rPr>
        <w:t xml:space="preserve">Failure to provide this certification in a timely manner may result in denial of the leave as FMLA qualifying.  </w:t>
      </w:r>
    </w:p>
    <w:p w:rsidR="005F7D8D" w:rsidRPr="00AA3CFE" w:rsidRDefault="005F7D8D" w:rsidP="00CF61D2">
      <w:pPr>
        <w:jc w:val="both"/>
        <w:rPr>
          <w:rFonts w:asciiTheme="minorHAnsi" w:hAnsiTheme="minorHAnsi" w:cstheme="minorHAnsi"/>
        </w:rPr>
      </w:pPr>
    </w:p>
    <w:p w:rsidR="00936BD5" w:rsidRPr="00AA3CFE" w:rsidRDefault="00936BD5" w:rsidP="00CF61D2">
      <w:pPr>
        <w:ind w:left="720" w:right="720"/>
        <w:jc w:val="both"/>
        <w:rPr>
          <w:rFonts w:asciiTheme="minorHAnsi" w:hAnsiTheme="minorHAnsi" w:cstheme="minorHAnsi"/>
          <w:i/>
        </w:rPr>
      </w:pPr>
      <w:r w:rsidRPr="00AA3CFE">
        <w:rPr>
          <w:rFonts w:asciiTheme="minorHAnsi" w:hAnsiTheme="minorHAnsi" w:cstheme="minorHAnsi"/>
          <w:i/>
        </w:rPr>
        <w:t xml:space="preserve">[Note: As previously noted in this Handbook, Tusculum </w:t>
      </w:r>
      <w:r w:rsidR="0048451E" w:rsidRPr="00AA3CFE">
        <w:rPr>
          <w:rFonts w:asciiTheme="minorHAnsi" w:hAnsiTheme="minorHAnsi" w:cstheme="minorHAnsi"/>
          <w:i/>
        </w:rPr>
        <w:t>University</w:t>
      </w:r>
      <w:r w:rsidRPr="00AA3CFE">
        <w:rPr>
          <w:rFonts w:asciiTheme="minorHAnsi" w:hAnsiTheme="minorHAnsi" w:cstheme="minorHAnsi"/>
          <w:i/>
        </w:rPr>
        <w:t>, to comply with the Genetic Information Nondiscrimination Act of 2008 (GINA), requests that you not provide any genetic information when responding to this request for medical information, unless such information is directly related to the employee’s request for leave.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may require the employee to obtain the opinion of a second and third healthcare provider designated or approved by the </w:t>
      </w:r>
      <w:r w:rsidR="0048451E" w:rsidRPr="00AA3CFE">
        <w:rPr>
          <w:rFonts w:asciiTheme="minorHAnsi" w:hAnsiTheme="minorHAnsi" w:cstheme="minorHAnsi"/>
        </w:rPr>
        <w:t>University</w:t>
      </w:r>
      <w:r w:rsidRPr="00AA3CFE">
        <w:rPr>
          <w:rFonts w:asciiTheme="minorHAnsi" w:hAnsiTheme="minorHAnsi" w:cstheme="minorHAnsi"/>
        </w:rPr>
        <w:t xml:space="preserve">, and at the expense of the </w:t>
      </w:r>
      <w:r w:rsidR="0048451E" w:rsidRPr="00AA3CFE">
        <w:rPr>
          <w:rFonts w:asciiTheme="minorHAnsi" w:hAnsiTheme="minorHAnsi" w:cstheme="minorHAnsi"/>
        </w:rPr>
        <w:t>University</w:t>
      </w:r>
      <w:r w:rsidRPr="00AA3CFE">
        <w:rPr>
          <w:rFonts w:asciiTheme="minorHAnsi" w:hAnsiTheme="minorHAnsi" w:cstheme="minorHAnsi"/>
        </w:rPr>
        <w:t xml:space="preserve">. During this time, provisional approval of the leave will be granted; provided, however that the leave may be ultimately denied if the employee refuses to cooperate or the initial request is not supported by the subsequent examinations.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may be required to submit subsequent medical re-certifications at reasonable intervals and to report periodically on the employee’s status and intent to return to work. For pregnancy, or chronic or permanent/long-term conditions, the </w:t>
      </w:r>
      <w:r w:rsidR="0048451E" w:rsidRPr="00AA3CFE">
        <w:rPr>
          <w:rFonts w:asciiTheme="minorHAnsi" w:hAnsiTheme="minorHAnsi" w:cstheme="minorHAnsi"/>
        </w:rPr>
        <w:t>University</w:t>
      </w:r>
      <w:r w:rsidRPr="00AA3CFE">
        <w:rPr>
          <w:rFonts w:asciiTheme="minorHAnsi" w:hAnsiTheme="minorHAnsi" w:cstheme="minorHAnsi"/>
        </w:rPr>
        <w:t xml:space="preserve"> may require, at its sole discretion, subsequent re-certification as to the employee’s or family member’s medical condition. Such re-certifications will be required not more often than every thirty (30) days and then only in connection with an absence unless: (1) the circumstances described in the prior certification have significantly changed; or (2) the </w:t>
      </w:r>
      <w:r w:rsidR="0048451E" w:rsidRPr="00AA3CFE">
        <w:rPr>
          <w:rFonts w:asciiTheme="minorHAnsi" w:hAnsiTheme="minorHAnsi" w:cstheme="minorHAnsi"/>
        </w:rPr>
        <w:t>University</w:t>
      </w:r>
      <w:r w:rsidRPr="00AA3CFE">
        <w:rPr>
          <w:rFonts w:asciiTheme="minorHAnsi" w:hAnsiTheme="minorHAnsi" w:cstheme="minorHAnsi"/>
        </w:rPr>
        <w:t xml:space="preserve"> receives information casting doubt on the continued validity of the statement. These re-certifications must be submitted within fifteen (15) days of the </w:t>
      </w:r>
      <w:r w:rsidR="0048451E" w:rsidRPr="00AA3CFE">
        <w:rPr>
          <w:rFonts w:asciiTheme="minorHAnsi" w:hAnsiTheme="minorHAnsi" w:cstheme="minorHAnsi"/>
        </w:rPr>
        <w:t>University</w:t>
      </w:r>
      <w:r w:rsidRPr="00AA3CFE">
        <w:rPr>
          <w:rFonts w:asciiTheme="minorHAnsi" w:hAnsiTheme="minorHAnsi" w:cstheme="minorHAnsi"/>
        </w:rPr>
        <w:t>’s request, and at the employee’s expense.</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Exigency leave or Covered Service Member Caregiver leave must also be supported by certification (</w:t>
      </w:r>
      <w:r w:rsidR="005550FC" w:rsidRPr="00AA3CFE">
        <w:rPr>
          <w:rFonts w:asciiTheme="minorHAnsi" w:hAnsiTheme="minorHAnsi" w:cstheme="minorHAnsi"/>
        </w:rPr>
        <w:t>Forms WH384, Certification of Qualifying Exigency for Military Family Leave or Form WH385, Certification for Serious Injury or Illness of Covered Service Member for Military Family Leave</w:t>
      </w:r>
      <w:r w:rsidRPr="00AA3CFE">
        <w:rPr>
          <w:rFonts w:asciiTheme="minorHAnsi" w:hAnsiTheme="minorHAnsi" w:cstheme="minorHAnsi"/>
        </w:rPr>
        <w:t xml:space="preserve">) and documentation as required, and at the employee’s expense.  The certification or documentation should be submitted to the </w:t>
      </w:r>
      <w:r w:rsidR="00E36939" w:rsidRPr="00AA3CFE">
        <w:rPr>
          <w:rFonts w:asciiTheme="minorHAnsi" w:hAnsiTheme="minorHAnsi" w:cstheme="minorHAnsi"/>
        </w:rPr>
        <w:t>Human Resources Department</w:t>
      </w:r>
      <w:r w:rsidRPr="00AA3CFE">
        <w:rPr>
          <w:rFonts w:asciiTheme="minorHAnsi" w:hAnsiTheme="minorHAnsi" w:cstheme="minorHAnsi"/>
        </w:rPr>
        <w:t xml:space="preserve"> within </w:t>
      </w:r>
      <w:r w:rsidR="00B9746E" w:rsidRPr="00AA3CFE">
        <w:rPr>
          <w:rFonts w:asciiTheme="minorHAnsi" w:hAnsiTheme="minorHAnsi" w:cstheme="minorHAnsi"/>
        </w:rPr>
        <w:t>fifteen</w:t>
      </w:r>
      <w:r w:rsidR="009F452E" w:rsidRPr="00AA3CFE">
        <w:rPr>
          <w:rFonts w:asciiTheme="minorHAnsi" w:hAnsiTheme="minorHAnsi" w:cstheme="minorHAnsi"/>
        </w:rPr>
        <w:t xml:space="preserve"> (</w:t>
      </w:r>
      <w:r w:rsidRPr="00AA3CFE">
        <w:rPr>
          <w:rFonts w:asciiTheme="minorHAnsi" w:hAnsiTheme="minorHAnsi" w:cstheme="minorHAnsi"/>
        </w:rPr>
        <w:t>15</w:t>
      </w:r>
      <w:r w:rsidR="009F452E" w:rsidRPr="00AA3CFE">
        <w:rPr>
          <w:rFonts w:asciiTheme="minorHAnsi" w:hAnsiTheme="minorHAnsi" w:cstheme="minorHAnsi"/>
        </w:rPr>
        <w:t>)</w:t>
      </w:r>
      <w:r w:rsidRPr="00AA3CFE">
        <w:rPr>
          <w:rFonts w:asciiTheme="minorHAnsi" w:hAnsiTheme="minorHAnsi" w:cstheme="minorHAnsi"/>
        </w:rPr>
        <w:t xml:space="preserve"> calendar days of the </w:t>
      </w:r>
      <w:r w:rsidR="0048451E" w:rsidRPr="00AA3CFE">
        <w:rPr>
          <w:rFonts w:asciiTheme="minorHAnsi" w:hAnsiTheme="minorHAnsi" w:cstheme="minorHAnsi"/>
        </w:rPr>
        <w:t>University</w:t>
      </w:r>
      <w:r w:rsidRPr="00AA3CFE">
        <w:rPr>
          <w:rFonts w:asciiTheme="minorHAnsi" w:hAnsiTheme="minorHAnsi" w:cstheme="minorHAnsi"/>
        </w:rPr>
        <w:t xml:space="preserve">’s request for the documentation, unless it is not practicable to do so under the circumstances.   The certification and related documentation is required by the </w:t>
      </w:r>
      <w:r w:rsidR="0048451E" w:rsidRPr="00AA3CFE">
        <w:rPr>
          <w:rFonts w:asciiTheme="minorHAnsi" w:hAnsiTheme="minorHAnsi" w:cstheme="minorHAnsi"/>
        </w:rPr>
        <w:t>University</w:t>
      </w:r>
      <w:r w:rsidRPr="00AA3CFE">
        <w:rPr>
          <w:rFonts w:asciiTheme="minorHAnsi" w:hAnsiTheme="minorHAnsi" w:cstheme="minorHAnsi"/>
        </w:rPr>
        <w:t xml:space="preserve"> to make a determination of leave.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generally make a designation with regard to the leave after receiving the request and all required documentation. </w:t>
      </w:r>
    </w:p>
    <w:p w:rsidR="00936BD5" w:rsidRPr="00AA3CFE" w:rsidRDefault="00936BD5" w:rsidP="00CF61D2">
      <w:pPr>
        <w:jc w:val="both"/>
        <w:rPr>
          <w:rFonts w:asciiTheme="minorHAnsi" w:hAnsiTheme="minorHAnsi" w:cstheme="minorHAnsi"/>
        </w:rPr>
      </w:pPr>
    </w:p>
    <w:p w:rsidR="00936BD5" w:rsidRPr="00AA3CFE" w:rsidRDefault="00002796" w:rsidP="00CF61D2">
      <w:pPr>
        <w:keepNext/>
        <w:keepLines/>
        <w:jc w:val="both"/>
        <w:rPr>
          <w:rFonts w:asciiTheme="minorHAnsi" w:hAnsiTheme="minorHAnsi" w:cstheme="minorHAnsi"/>
        </w:rPr>
      </w:pPr>
      <w:r w:rsidRPr="00AA3CFE">
        <w:rPr>
          <w:rFonts w:asciiTheme="minorHAnsi" w:hAnsiTheme="minorHAnsi" w:cstheme="minorHAnsi"/>
          <w:b/>
        </w:rPr>
        <w:t>Substitution of Paid Leave</w:t>
      </w:r>
      <w:r w:rsidR="00936BD5" w:rsidRPr="00AA3CFE">
        <w:rPr>
          <w:rFonts w:asciiTheme="minorHAnsi" w:hAnsiTheme="minorHAnsi" w:cstheme="minorHAnsi"/>
        </w:rPr>
        <w:t xml:space="preserve"> – Unless receiving worker’s compensation benefits or long-term disability benefits, an employee is required to substitute accrued Personal Time Off (PTO) for unpaid medical leave until both are exhausted. For family or military family leave, employees are required to substitute available Personal Time Off (PTO).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Any time off by an employee on PTO or other leave that qualifies for family or medical leave under the FMLA, will count toward the employee’s 12 week entitlement under the FMLA.</w:t>
      </w:r>
    </w:p>
    <w:p w:rsidR="00936BD5" w:rsidRPr="00AA3CFE" w:rsidRDefault="00936BD5" w:rsidP="00CF61D2">
      <w:pPr>
        <w:jc w:val="both"/>
        <w:rPr>
          <w:rFonts w:asciiTheme="minorHAnsi" w:hAnsiTheme="minorHAnsi" w:cstheme="minorHAnsi"/>
        </w:rPr>
      </w:pPr>
    </w:p>
    <w:p w:rsidR="00936BD5" w:rsidRPr="00AA3CFE" w:rsidRDefault="00002796" w:rsidP="00CF61D2">
      <w:pPr>
        <w:jc w:val="both"/>
        <w:rPr>
          <w:rFonts w:asciiTheme="minorHAnsi" w:hAnsiTheme="minorHAnsi" w:cstheme="minorHAnsi"/>
        </w:rPr>
      </w:pPr>
      <w:r w:rsidRPr="00AA3CFE">
        <w:rPr>
          <w:rFonts w:asciiTheme="minorHAnsi" w:hAnsiTheme="minorHAnsi" w:cstheme="minorHAnsi"/>
          <w:b/>
        </w:rPr>
        <w:t>Benefit Coverage During Leave</w:t>
      </w:r>
      <w:r w:rsidR="00936BD5" w:rsidRPr="00AA3CFE">
        <w:rPr>
          <w:rFonts w:asciiTheme="minorHAnsi" w:hAnsiTheme="minorHAnsi" w:cstheme="minorHAnsi"/>
        </w:rPr>
        <w:t xml:space="preserve"> – An employee who takes FMLA leave will not lose any employment benefits that accrued before the date that the leave began.</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will maintain health insurance coverage, including family coverage, for any employee on FMLA qualifying leave under the same terms and conditions as if the employee was not on leave.  The </w:t>
      </w:r>
      <w:r w:rsidR="0048451E" w:rsidRPr="00AA3CFE">
        <w:rPr>
          <w:rFonts w:asciiTheme="minorHAnsi" w:hAnsiTheme="minorHAnsi" w:cstheme="minorHAnsi"/>
        </w:rPr>
        <w:t>University</w:t>
      </w:r>
      <w:r w:rsidRPr="00AA3CFE">
        <w:rPr>
          <w:rFonts w:asciiTheme="minorHAnsi" w:hAnsiTheme="minorHAnsi" w:cstheme="minorHAnsi"/>
        </w:rPr>
        <w:t xml:space="preserve"> will continue to pay its portion of the medical insurance contribution. The employee must continue to pay his or her portion of the insurance premiums by the end of each month.  Failure to do so may result in loss of coverage. The health benefits will end if and when an employee informs the </w:t>
      </w:r>
      <w:r w:rsidR="0048451E" w:rsidRPr="00AA3CFE">
        <w:rPr>
          <w:rFonts w:asciiTheme="minorHAnsi" w:hAnsiTheme="minorHAnsi" w:cstheme="minorHAnsi"/>
        </w:rPr>
        <w:t>University</w:t>
      </w:r>
      <w:r w:rsidRPr="00AA3CFE">
        <w:rPr>
          <w:rFonts w:asciiTheme="minorHAnsi" w:hAnsiTheme="minorHAnsi" w:cstheme="minorHAnsi"/>
        </w:rPr>
        <w:t xml:space="preserve"> of intent not to return to work at the end of the leave period, or if the employee fails to return to work when the FMLA leave entitlement is exhausted. If the employee fails to return to work after the expiration of FMLA leave, the employee will be required to reimburse Tusculum </w:t>
      </w:r>
      <w:r w:rsidR="0048451E" w:rsidRPr="00AA3CFE">
        <w:rPr>
          <w:rFonts w:asciiTheme="minorHAnsi" w:hAnsiTheme="minorHAnsi" w:cstheme="minorHAnsi"/>
        </w:rPr>
        <w:t>University</w:t>
      </w:r>
      <w:r w:rsidRPr="00AA3CFE">
        <w:rPr>
          <w:rFonts w:asciiTheme="minorHAnsi" w:hAnsiTheme="minorHAnsi" w:cstheme="minorHAnsi"/>
        </w:rPr>
        <w:t xml:space="preserve"> for all insurance contributions made by the </w:t>
      </w:r>
      <w:r w:rsidR="0048451E" w:rsidRPr="00AA3CFE">
        <w:rPr>
          <w:rFonts w:asciiTheme="minorHAnsi" w:hAnsiTheme="minorHAnsi" w:cstheme="minorHAnsi"/>
        </w:rPr>
        <w:t>University</w:t>
      </w:r>
      <w:r w:rsidRPr="00AA3CFE">
        <w:rPr>
          <w:rFonts w:asciiTheme="minorHAnsi" w:hAnsiTheme="minorHAnsi" w:cstheme="minorHAnsi"/>
        </w:rPr>
        <w:t xml:space="preserve"> during the leave, unless the reason the employee fails to return is the presence of a serious health condition which prevents the employee from performing his or her job, or is due to circumstances beyond the employee’s control. </w:t>
      </w:r>
    </w:p>
    <w:p w:rsidR="00936BD5" w:rsidRPr="00AA3CFE" w:rsidRDefault="00936BD5" w:rsidP="00CF61D2">
      <w:pPr>
        <w:jc w:val="both"/>
        <w:rPr>
          <w:rFonts w:asciiTheme="minorHAnsi" w:hAnsiTheme="minorHAnsi" w:cstheme="minorHAnsi"/>
        </w:rPr>
      </w:pPr>
    </w:p>
    <w:p w:rsidR="00112DC9" w:rsidRPr="00AA3CFE" w:rsidRDefault="00936BD5" w:rsidP="00CF61D2">
      <w:pPr>
        <w:jc w:val="both"/>
        <w:rPr>
          <w:rFonts w:asciiTheme="minorHAnsi" w:hAnsiTheme="minorHAnsi" w:cstheme="minorHAnsi"/>
        </w:rPr>
      </w:pPr>
      <w:r w:rsidRPr="00AA3CFE">
        <w:rPr>
          <w:rFonts w:asciiTheme="minorHAnsi" w:hAnsiTheme="minorHAnsi" w:cstheme="minorHAnsi"/>
        </w:rPr>
        <w:t xml:space="preserve">Optional and/or supplemental insurance benefits (i.e. voluntary life and A.D&amp;D, Aflac policies) fully paid by the employee may continue to be maintained at the employee’s expense. Arrangements to continue these benefits should be discussed with the </w:t>
      </w:r>
      <w:r w:rsidR="00E36939" w:rsidRPr="00AA3CFE">
        <w:rPr>
          <w:rFonts w:asciiTheme="minorHAnsi" w:hAnsiTheme="minorHAnsi" w:cstheme="minorHAnsi"/>
        </w:rPr>
        <w:t>Human Resources Department</w:t>
      </w:r>
      <w:r w:rsidRPr="00AA3CFE">
        <w:rPr>
          <w:rFonts w:asciiTheme="minorHAnsi" w:hAnsiTheme="minorHAnsi" w:cstheme="minorHAnsi"/>
        </w:rPr>
        <w:t xml:space="preserve">. </w:t>
      </w:r>
      <w:r w:rsidR="00A64122" w:rsidRPr="00AA3CFE">
        <w:rPr>
          <w:rFonts w:asciiTheme="minorHAnsi" w:hAnsiTheme="minorHAnsi" w:cstheme="minorHAnsi"/>
        </w:rPr>
        <w:t>The employee’s failure to continue to pay the required premiums for these benefits may result in loss of coverage.</w:t>
      </w:r>
      <w:r w:rsidR="00112DC9" w:rsidRPr="00AA3CFE">
        <w:rPr>
          <w:rFonts w:asciiTheme="minorHAnsi" w:hAnsiTheme="minorHAnsi" w:cstheme="minorHAnsi"/>
        </w:rPr>
        <w:t xml:space="preserve"> </w:t>
      </w:r>
    </w:p>
    <w:p w:rsidR="005550FC" w:rsidRPr="00AA3CFE" w:rsidRDefault="005550FC"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Any period of FMLA leave will be treated as continued service for purposes of vesting and eligibility to participate in Tusculum </w:t>
      </w:r>
      <w:r w:rsidR="0048451E" w:rsidRPr="00AA3CFE">
        <w:rPr>
          <w:rFonts w:asciiTheme="minorHAnsi" w:hAnsiTheme="minorHAnsi" w:cstheme="minorHAnsi"/>
        </w:rPr>
        <w:t>University</w:t>
      </w:r>
      <w:r w:rsidRPr="00AA3CFE">
        <w:rPr>
          <w:rFonts w:asciiTheme="minorHAnsi" w:hAnsiTheme="minorHAnsi" w:cstheme="minorHAnsi"/>
        </w:rPr>
        <w:t>’s Retirement Plan.</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Accrual of PTO or seniority does not continue during FMLA leave. An employee on FMLA will not be entitled to receive holiday pay or time off for any designated </w:t>
      </w:r>
      <w:r w:rsidR="0048451E" w:rsidRPr="00AA3CFE">
        <w:rPr>
          <w:rFonts w:asciiTheme="minorHAnsi" w:hAnsiTheme="minorHAnsi" w:cstheme="minorHAnsi"/>
        </w:rPr>
        <w:t>University</w:t>
      </w:r>
      <w:r w:rsidRPr="00AA3CFE">
        <w:rPr>
          <w:rFonts w:asciiTheme="minorHAnsi" w:hAnsiTheme="minorHAnsi" w:cstheme="minorHAnsi"/>
        </w:rPr>
        <w:t xml:space="preserve"> holiday occurring during the leave.</w:t>
      </w:r>
    </w:p>
    <w:p w:rsidR="00936BD5" w:rsidRPr="00AA3CFE" w:rsidRDefault="00936BD5" w:rsidP="00CF61D2">
      <w:pPr>
        <w:jc w:val="both"/>
        <w:rPr>
          <w:rFonts w:asciiTheme="minorHAnsi" w:hAnsiTheme="minorHAnsi" w:cstheme="minorHAnsi"/>
        </w:rPr>
      </w:pPr>
    </w:p>
    <w:p w:rsidR="00936BD5" w:rsidRPr="00AA3CFE" w:rsidRDefault="00002796" w:rsidP="00CF61D2">
      <w:pPr>
        <w:jc w:val="both"/>
        <w:rPr>
          <w:rFonts w:asciiTheme="minorHAnsi" w:hAnsiTheme="minorHAnsi" w:cstheme="minorHAnsi"/>
        </w:rPr>
      </w:pPr>
      <w:r w:rsidRPr="00AA3CFE">
        <w:rPr>
          <w:rFonts w:asciiTheme="minorHAnsi" w:hAnsiTheme="minorHAnsi" w:cstheme="minorHAnsi"/>
          <w:b/>
          <w:bCs/>
        </w:rPr>
        <w:t>Working While on Leave</w:t>
      </w:r>
      <w:r w:rsidR="00936BD5" w:rsidRPr="00AA3CFE">
        <w:rPr>
          <w:rFonts w:asciiTheme="minorHAnsi" w:hAnsiTheme="minorHAnsi" w:cstheme="minorHAnsi"/>
        </w:rPr>
        <w:t xml:space="preserve"> - If an employee seeks employment or actively works elsewhere without </w:t>
      </w:r>
      <w:r w:rsidR="0021299A" w:rsidRPr="00AA3CFE">
        <w:rPr>
          <w:rFonts w:asciiTheme="minorHAnsi" w:hAnsiTheme="minorHAnsi" w:cstheme="minorHAnsi"/>
        </w:rPr>
        <w:t xml:space="preserve">prior </w:t>
      </w:r>
      <w:r w:rsidR="00871711" w:rsidRPr="00AA3CFE">
        <w:rPr>
          <w:rFonts w:asciiTheme="minorHAnsi" w:hAnsiTheme="minorHAnsi" w:cstheme="minorHAnsi"/>
        </w:rPr>
        <w:t>approval while on a leave, he</w:t>
      </w:r>
      <w:r w:rsidR="00936BD5" w:rsidRPr="00AA3CFE">
        <w:rPr>
          <w:rFonts w:asciiTheme="minorHAnsi" w:hAnsiTheme="minorHAnsi" w:cstheme="minorHAnsi"/>
        </w:rPr>
        <w:t>/</w:t>
      </w:r>
      <w:r w:rsidR="00871711" w:rsidRPr="00AA3CFE">
        <w:rPr>
          <w:rFonts w:asciiTheme="minorHAnsi" w:hAnsiTheme="minorHAnsi" w:cstheme="minorHAnsi"/>
        </w:rPr>
        <w:t>she will be considered to have</w:t>
      </w:r>
      <w:r w:rsidR="00936BD5" w:rsidRPr="00AA3CFE">
        <w:rPr>
          <w:rFonts w:asciiTheme="minorHAnsi" w:hAnsiTheme="minorHAnsi" w:cstheme="minorHAnsi"/>
        </w:rPr>
        <w:t xml:space="preserve"> voluntarily resigned without notice. </w:t>
      </w:r>
    </w:p>
    <w:p w:rsidR="00936BD5" w:rsidRPr="00AA3CFE" w:rsidRDefault="00936BD5" w:rsidP="00CF61D2">
      <w:pPr>
        <w:jc w:val="both"/>
        <w:rPr>
          <w:rFonts w:asciiTheme="minorHAnsi" w:hAnsiTheme="minorHAnsi" w:cstheme="minorHAnsi"/>
        </w:rPr>
      </w:pPr>
    </w:p>
    <w:p w:rsidR="00936BD5" w:rsidRPr="00AA3CFE" w:rsidRDefault="00002796" w:rsidP="00CF61D2">
      <w:pPr>
        <w:jc w:val="both"/>
        <w:rPr>
          <w:rFonts w:asciiTheme="minorHAnsi" w:hAnsiTheme="minorHAnsi" w:cstheme="minorHAnsi"/>
        </w:rPr>
      </w:pPr>
      <w:r w:rsidRPr="00AA3CFE">
        <w:rPr>
          <w:rFonts w:asciiTheme="minorHAnsi" w:hAnsiTheme="minorHAnsi" w:cstheme="minorHAnsi"/>
          <w:b/>
        </w:rPr>
        <w:t>Restoration to Employment</w:t>
      </w:r>
      <w:r w:rsidR="00936BD5" w:rsidRPr="00AA3CFE">
        <w:rPr>
          <w:rFonts w:asciiTheme="minorHAnsi" w:hAnsiTheme="minorHAnsi" w:cstheme="minorHAnsi"/>
        </w:rPr>
        <w:t xml:space="preserve"> – An employee returning to work from FMLA leave will be restored to his or her former position or to an equivalent position with equivalent pay, benefits, and other terms and conditions of employment. Tusculum </w:t>
      </w:r>
      <w:r w:rsidR="0048451E" w:rsidRPr="00AA3CFE">
        <w:rPr>
          <w:rFonts w:asciiTheme="minorHAnsi" w:hAnsiTheme="minorHAnsi" w:cstheme="minorHAnsi"/>
        </w:rPr>
        <w:t>University</w:t>
      </w:r>
      <w:r w:rsidR="00936BD5" w:rsidRPr="00AA3CFE">
        <w:rPr>
          <w:rFonts w:asciiTheme="minorHAnsi" w:hAnsiTheme="minorHAnsi" w:cstheme="minorHAnsi"/>
        </w:rPr>
        <w:t xml:space="preserve"> may deny restoration to the employee’s former position or to an equivalent position under certain circumstances pursuant to the FMLA, including:</w:t>
      </w:r>
    </w:p>
    <w:p w:rsidR="00936BD5" w:rsidRPr="00AA3CFE" w:rsidRDefault="00936BD5" w:rsidP="00936BD5">
      <w:pPr>
        <w:rPr>
          <w:rFonts w:asciiTheme="minorHAnsi" w:hAnsiTheme="minorHAnsi" w:cstheme="minorHAnsi"/>
        </w:rPr>
      </w:pPr>
    </w:p>
    <w:p w:rsidR="00936BD5" w:rsidRPr="00AA3CFE" w:rsidRDefault="00936BD5" w:rsidP="00CF61D2">
      <w:pPr>
        <w:pStyle w:val="ListParagraph"/>
        <w:widowControl w:val="0"/>
        <w:numPr>
          <w:ilvl w:val="0"/>
          <w:numId w:val="7"/>
        </w:numPr>
        <w:tabs>
          <w:tab w:val="left" w:pos="720"/>
        </w:tabs>
        <w:ind w:left="1080"/>
        <w:jc w:val="both"/>
        <w:rPr>
          <w:rFonts w:asciiTheme="minorHAnsi" w:hAnsiTheme="minorHAnsi" w:cstheme="minorHAnsi"/>
        </w:rPr>
      </w:pPr>
      <w:r w:rsidRPr="00AA3CFE">
        <w:rPr>
          <w:rFonts w:asciiTheme="minorHAnsi" w:hAnsiTheme="minorHAnsi" w:cstheme="minorHAnsi"/>
        </w:rPr>
        <w:t>The employee would not otherwise have been employed at the time restoration is requested;</w:t>
      </w:r>
    </w:p>
    <w:p w:rsidR="00576FF6" w:rsidRPr="00AA3CFE" w:rsidRDefault="00576FF6" w:rsidP="00576FF6">
      <w:pPr>
        <w:pStyle w:val="ListParagraph"/>
        <w:keepNext/>
        <w:keepLines/>
        <w:widowControl w:val="0"/>
        <w:tabs>
          <w:tab w:val="left" w:pos="720"/>
        </w:tabs>
        <w:ind w:left="1080"/>
        <w:rPr>
          <w:rFonts w:asciiTheme="minorHAnsi" w:hAnsiTheme="minorHAnsi" w:cstheme="minorHAnsi"/>
        </w:rPr>
      </w:pPr>
    </w:p>
    <w:p w:rsidR="00936BD5" w:rsidRPr="00AA3CFE" w:rsidRDefault="00936BD5" w:rsidP="00CF61D2">
      <w:pPr>
        <w:pStyle w:val="ListParagraph"/>
        <w:keepNext/>
        <w:keepLines/>
        <w:widowControl w:val="0"/>
        <w:numPr>
          <w:ilvl w:val="0"/>
          <w:numId w:val="7"/>
        </w:numPr>
        <w:tabs>
          <w:tab w:val="left" w:pos="720"/>
        </w:tabs>
        <w:ind w:left="1080"/>
        <w:jc w:val="both"/>
        <w:rPr>
          <w:rFonts w:asciiTheme="minorHAnsi" w:hAnsiTheme="minorHAnsi" w:cstheme="minorHAnsi"/>
        </w:rPr>
      </w:pPr>
      <w:r w:rsidRPr="00AA3CFE">
        <w:rPr>
          <w:rFonts w:asciiTheme="minorHAnsi" w:hAnsiTheme="minorHAnsi" w:cstheme="minorHAnsi"/>
        </w:rPr>
        <w:t xml:space="preserve">The employee is a “key” employee (i.e., in the highest 10% of salaried employees) and restoration would result in substantial and grievous economic injury. In order to deny restoration pursuant to this subsection, the </w:t>
      </w:r>
      <w:r w:rsidR="0048451E" w:rsidRPr="00AA3CFE">
        <w:rPr>
          <w:rFonts w:asciiTheme="minorHAnsi" w:hAnsiTheme="minorHAnsi" w:cstheme="minorHAnsi"/>
        </w:rPr>
        <w:t>University</w:t>
      </w:r>
      <w:r w:rsidRPr="00AA3CFE">
        <w:rPr>
          <w:rFonts w:asciiTheme="minorHAnsi" w:hAnsiTheme="minorHAnsi" w:cstheme="minorHAnsi"/>
        </w:rPr>
        <w:t xml:space="preserve"> must notify the employee in writing of his/her status as a “key” employee (as defined by FMLA), the reasons for denying job restoration, and provide the employee a reasonable opportunity to return to work after so notifying the employee; </w:t>
      </w:r>
    </w:p>
    <w:p w:rsidR="00576FF6" w:rsidRPr="00AA3CFE" w:rsidRDefault="00576FF6" w:rsidP="00576FF6">
      <w:pPr>
        <w:pStyle w:val="ListParagraph"/>
        <w:widowControl w:val="0"/>
        <w:tabs>
          <w:tab w:val="left" w:pos="720"/>
        </w:tabs>
        <w:ind w:left="1080"/>
        <w:rPr>
          <w:rFonts w:asciiTheme="minorHAnsi" w:hAnsiTheme="minorHAnsi" w:cstheme="minorHAnsi"/>
        </w:rPr>
      </w:pPr>
    </w:p>
    <w:p w:rsidR="00936BD5" w:rsidRPr="00AA3CFE" w:rsidRDefault="00936BD5" w:rsidP="00936BD5">
      <w:pPr>
        <w:pStyle w:val="ListParagraph"/>
        <w:widowControl w:val="0"/>
        <w:numPr>
          <w:ilvl w:val="0"/>
          <w:numId w:val="7"/>
        </w:numPr>
        <w:tabs>
          <w:tab w:val="left" w:pos="720"/>
        </w:tabs>
        <w:ind w:left="1080"/>
        <w:rPr>
          <w:rFonts w:asciiTheme="minorHAnsi" w:hAnsiTheme="minorHAnsi" w:cstheme="minorHAnsi"/>
        </w:rPr>
      </w:pPr>
      <w:r w:rsidRPr="00AA3CFE">
        <w:rPr>
          <w:rFonts w:asciiTheme="minorHAnsi" w:hAnsiTheme="minorHAnsi" w:cstheme="minorHAnsi"/>
        </w:rPr>
        <w:t>The employee fails to provide a fitness to return to duty certificate as required;</w:t>
      </w:r>
    </w:p>
    <w:p w:rsidR="00576FF6" w:rsidRPr="00AA3CFE" w:rsidRDefault="00576FF6" w:rsidP="00576FF6">
      <w:pPr>
        <w:pStyle w:val="ListParagraph"/>
        <w:widowControl w:val="0"/>
        <w:tabs>
          <w:tab w:val="left" w:pos="720"/>
        </w:tabs>
        <w:ind w:left="1080"/>
        <w:rPr>
          <w:rFonts w:asciiTheme="minorHAnsi" w:hAnsiTheme="minorHAnsi" w:cstheme="minorHAnsi"/>
        </w:rPr>
      </w:pPr>
    </w:p>
    <w:p w:rsidR="00936BD5" w:rsidRPr="00AA3CFE" w:rsidRDefault="00936BD5" w:rsidP="00936BD5">
      <w:pPr>
        <w:pStyle w:val="ListParagraph"/>
        <w:widowControl w:val="0"/>
        <w:numPr>
          <w:ilvl w:val="0"/>
          <w:numId w:val="7"/>
        </w:numPr>
        <w:tabs>
          <w:tab w:val="left" w:pos="720"/>
        </w:tabs>
        <w:ind w:left="1080"/>
        <w:rPr>
          <w:rFonts w:asciiTheme="minorHAnsi" w:hAnsiTheme="minorHAnsi" w:cstheme="minorHAnsi"/>
        </w:rPr>
      </w:pPr>
      <w:r w:rsidRPr="00AA3CFE">
        <w:rPr>
          <w:rFonts w:asciiTheme="minorHAnsi" w:hAnsiTheme="minorHAnsi" w:cstheme="minorHAnsi"/>
        </w:rPr>
        <w:t>The employee fraudulently obtained FMLA leave;</w:t>
      </w:r>
      <w:r w:rsidR="005550FC" w:rsidRPr="00AA3CFE">
        <w:rPr>
          <w:rFonts w:asciiTheme="minorHAnsi" w:hAnsiTheme="minorHAnsi" w:cstheme="minorHAnsi"/>
        </w:rPr>
        <w:br/>
      </w:r>
    </w:p>
    <w:p w:rsidR="00936BD5" w:rsidRPr="00AA3CFE" w:rsidRDefault="00936BD5" w:rsidP="00CF61D2">
      <w:pPr>
        <w:pStyle w:val="ListParagraph"/>
        <w:widowControl w:val="0"/>
        <w:numPr>
          <w:ilvl w:val="0"/>
          <w:numId w:val="7"/>
        </w:numPr>
        <w:tabs>
          <w:tab w:val="left" w:pos="720"/>
        </w:tabs>
        <w:ind w:left="1080"/>
        <w:jc w:val="both"/>
        <w:rPr>
          <w:rFonts w:asciiTheme="minorHAnsi" w:hAnsiTheme="minorHAnsi" w:cstheme="minorHAnsi"/>
        </w:rPr>
      </w:pPr>
      <w:r w:rsidRPr="00AA3CFE">
        <w:rPr>
          <w:rFonts w:asciiTheme="minorHAnsi" w:hAnsiTheme="minorHAnsi" w:cstheme="minorHAnsi"/>
        </w:rPr>
        <w:t>The employee’s inability to perform essential job functions with or without reasonable accommodation (if disabled);</w:t>
      </w:r>
    </w:p>
    <w:p w:rsidR="00576FF6" w:rsidRPr="00AA3CFE" w:rsidRDefault="00576FF6" w:rsidP="00CF61D2">
      <w:pPr>
        <w:pStyle w:val="ListParagraph"/>
        <w:widowControl w:val="0"/>
        <w:tabs>
          <w:tab w:val="left" w:pos="720"/>
        </w:tabs>
        <w:ind w:left="1080"/>
        <w:jc w:val="both"/>
        <w:rPr>
          <w:rFonts w:asciiTheme="minorHAnsi" w:hAnsiTheme="minorHAnsi" w:cstheme="minorHAnsi"/>
        </w:rPr>
      </w:pPr>
    </w:p>
    <w:p w:rsidR="00936BD5" w:rsidRPr="00AA3CFE" w:rsidRDefault="00936BD5" w:rsidP="00CF61D2">
      <w:pPr>
        <w:pStyle w:val="ListParagraph"/>
        <w:widowControl w:val="0"/>
        <w:numPr>
          <w:ilvl w:val="0"/>
          <w:numId w:val="7"/>
        </w:numPr>
        <w:tabs>
          <w:tab w:val="left" w:pos="720"/>
        </w:tabs>
        <w:ind w:left="1080"/>
        <w:jc w:val="both"/>
        <w:rPr>
          <w:rFonts w:asciiTheme="minorHAnsi" w:hAnsiTheme="minorHAnsi" w:cstheme="minorHAnsi"/>
        </w:rPr>
      </w:pPr>
      <w:r w:rsidRPr="00AA3CFE">
        <w:rPr>
          <w:rFonts w:asciiTheme="minorHAnsi" w:hAnsiTheme="minorHAnsi" w:cstheme="minorHAnsi"/>
        </w:rPr>
        <w:t>The employee is not qualified because of licensure or certification requirements, provided reasonable time is given to correct the problem; and/or</w:t>
      </w:r>
    </w:p>
    <w:p w:rsidR="00576FF6" w:rsidRPr="00AA3CFE" w:rsidRDefault="00576FF6" w:rsidP="00CF61D2">
      <w:pPr>
        <w:pStyle w:val="ListParagraph"/>
        <w:widowControl w:val="0"/>
        <w:tabs>
          <w:tab w:val="left" w:pos="720"/>
        </w:tabs>
        <w:ind w:left="1080"/>
        <w:jc w:val="both"/>
        <w:rPr>
          <w:rFonts w:asciiTheme="minorHAnsi" w:hAnsiTheme="minorHAnsi" w:cstheme="minorHAnsi"/>
        </w:rPr>
      </w:pPr>
    </w:p>
    <w:p w:rsidR="00936BD5" w:rsidRPr="00AA3CFE" w:rsidRDefault="00936BD5" w:rsidP="00CF61D2">
      <w:pPr>
        <w:pStyle w:val="ListParagraph"/>
        <w:widowControl w:val="0"/>
        <w:numPr>
          <w:ilvl w:val="0"/>
          <w:numId w:val="7"/>
        </w:numPr>
        <w:tabs>
          <w:tab w:val="left" w:pos="720"/>
        </w:tabs>
        <w:ind w:left="1080"/>
        <w:jc w:val="both"/>
        <w:rPr>
          <w:rFonts w:asciiTheme="minorHAnsi" w:hAnsiTheme="minorHAnsi" w:cstheme="minorHAnsi"/>
        </w:rPr>
      </w:pPr>
      <w:r w:rsidRPr="00AA3CFE">
        <w:rPr>
          <w:rFonts w:asciiTheme="minorHAnsi" w:hAnsiTheme="minorHAnsi" w:cstheme="minorHAnsi"/>
        </w:rPr>
        <w:t xml:space="preserve">The employee unequivocally advises the </w:t>
      </w:r>
      <w:r w:rsidR="0048451E" w:rsidRPr="00AA3CFE">
        <w:rPr>
          <w:rFonts w:asciiTheme="minorHAnsi" w:hAnsiTheme="minorHAnsi" w:cstheme="minorHAnsi"/>
        </w:rPr>
        <w:t>University</w:t>
      </w:r>
      <w:r w:rsidRPr="00AA3CFE">
        <w:rPr>
          <w:rFonts w:asciiTheme="minorHAnsi" w:hAnsiTheme="minorHAnsi" w:cstheme="minorHAnsi"/>
        </w:rPr>
        <w:t xml:space="preserve"> that he or she does not intend to return to work, thereby ending the employment relationship.</w:t>
      </w: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An employee who does not report to work upon the expiration of the maximum leave period for a family or medical leave (including any authorized extension) will be considered to have voluntarily resigned with notice. The employee may be considered for rehire in the future.</w:t>
      </w:r>
    </w:p>
    <w:p w:rsidR="00936BD5" w:rsidRPr="00AA3CFE" w:rsidRDefault="00936BD5" w:rsidP="00CF61D2">
      <w:pPr>
        <w:jc w:val="both"/>
        <w:rPr>
          <w:rFonts w:asciiTheme="minorHAnsi" w:hAnsiTheme="minorHAnsi" w:cstheme="minorHAnsi"/>
          <w:b/>
        </w:rPr>
      </w:pPr>
    </w:p>
    <w:p w:rsidR="00936BD5" w:rsidRPr="00AA3CFE" w:rsidRDefault="00002796" w:rsidP="00CF61D2">
      <w:pPr>
        <w:jc w:val="both"/>
        <w:rPr>
          <w:rFonts w:asciiTheme="minorHAnsi" w:hAnsiTheme="minorHAnsi" w:cstheme="minorHAnsi"/>
        </w:rPr>
      </w:pPr>
      <w:r w:rsidRPr="00AA3CFE">
        <w:rPr>
          <w:rFonts w:asciiTheme="minorHAnsi" w:hAnsiTheme="minorHAnsi" w:cstheme="minorHAnsi"/>
          <w:b/>
        </w:rPr>
        <w:t>Procedures for Returning from Leave</w:t>
      </w:r>
      <w:r w:rsidR="00936BD5" w:rsidRPr="00AA3CFE">
        <w:rPr>
          <w:rFonts w:asciiTheme="minorHAnsi" w:hAnsiTheme="minorHAnsi" w:cstheme="minorHAnsi"/>
        </w:rPr>
        <w:t xml:space="preserve"> - Employees returning from medical leave must submit to the </w:t>
      </w:r>
      <w:r w:rsidR="004C6CC4" w:rsidRPr="00AA3CFE">
        <w:rPr>
          <w:rFonts w:asciiTheme="minorHAnsi" w:hAnsiTheme="minorHAnsi" w:cstheme="minorHAnsi"/>
        </w:rPr>
        <w:t>Chief Human Resources Officer</w:t>
      </w:r>
      <w:r w:rsidR="00936BD5" w:rsidRPr="00AA3CFE">
        <w:rPr>
          <w:rFonts w:asciiTheme="minorHAnsi" w:hAnsiTheme="minorHAnsi" w:cstheme="minorHAnsi"/>
        </w:rPr>
        <w:t xml:space="preserve"> a health care provider’s statement releasing them to full duty (Form 5, Fitness for Duty). The certification should be submitted a minimum of 2 business days prior to returning to work.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may deny restoration of employment until such certification is provided.</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If an employee is medically released to return to work with restrictions, the employee must be able to safely perform the essential functions of the former position with or without reasonable accommodation. The </w:t>
      </w:r>
      <w:r w:rsidR="0048451E" w:rsidRPr="00AA3CFE">
        <w:rPr>
          <w:rFonts w:asciiTheme="minorHAnsi" w:hAnsiTheme="minorHAnsi" w:cstheme="minorHAnsi"/>
        </w:rPr>
        <w:t>University</w:t>
      </w:r>
      <w:r w:rsidRPr="00AA3CFE">
        <w:rPr>
          <w:rFonts w:asciiTheme="minorHAnsi" w:hAnsiTheme="minorHAnsi" w:cstheme="minorHAnsi"/>
        </w:rPr>
        <w:t xml:space="preserve"> reserves the right to send an employee who has returned to work following medical leave for an evaluation if questions continue to exist, or arise after an employee’s return, regarding the ability of the employee to safely perform his or her job functions.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An employee who does not return to work within three (3) working days after being released will be considered to have voluntarily resigned without notice.</w:t>
      </w:r>
    </w:p>
    <w:p w:rsidR="00936BD5" w:rsidRPr="00AA3CFE" w:rsidRDefault="00936BD5" w:rsidP="00CF61D2">
      <w:pPr>
        <w:jc w:val="both"/>
        <w:rPr>
          <w:rFonts w:asciiTheme="minorHAnsi" w:hAnsiTheme="minorHAnsi" w:cstheme="minorHAnsi"/>
          <w:b/>
        </w:rPr>
      </w:pPr>
    </w:p>
    <w:p w:rsidR="003A14E7" w:rsidRPr="00AA3CFE" w:rsidRDefault="00002796" w:rsidP="00CF61D2">
      <w:pPr>
        <w:jc w:val="both"/>
        <w:rPr>
          <w:rFonts w:asciiTheme="minorHAnsi" w:hAnsiTheme="minorHAnsi" w:cstheme="minorHAnsi"/>
        </w:rPr>
      </w:pPr>
      <w:r w:rsidRPr="00AA3CFE">
        <w:rPr>
          <w:rFonts w:asciiTheme="minorHAnsi" w:hAnsiTheme="minorHAnsi" w:cstheme="minorHAnsi"/>
          <w:b/>
        </w:rPr>
        <w:t>Extensions of Medical Leave</w:t>
      </w:r>
      <w:r w:rsidR="00936BD5" w:rsidRPr="00AA3CFE">
        <w:rPr>
          <w:rFonts w:asciiTheme="minorHAnsi" w:hAnsiTheme="minorHAnsi" w:cstheme="minorHAnsi"/>
        </w:rPr>
        <w:t xml:space="preserve"> – If the employee is not capable of performing the essential functions of the employee’s former position at the expiration of the FMLA medical leave period, the employee may request in writing an extension of medical leave for a period of up to three (3) additional months (including any FMLA medical leave period). </w:t>
      </w:r>
      <w:r w:rsidR="00A64122" w:rsidRPr="00AA3CFE">
        <w:rPr>
          <w:rFonts w:asciiTheme="minorHAnsi" w:hAnsiTheme="minorHAnsi" w:cstheme="minorHAnsi"/>
        </w:rPr>
        <w:t xml:space="preserve">Whether to approve a request for extended medical leave is entirely within the discretion of Tusculum </w:t>
      </w:r>
      <w:r w:rsidR="0048451E" w:rsidRPr="00AA3CFE">
        <w:rPr>
          <w:rFonts w:asciiTheme="minorHAnsi" w:hAnsiTheme="minorHAnsi" w:cstheme="minorHAnsi"/>
        </w:rPr>
        <w:t>University</w:t>
      </w:r>
      <w:r w:rsidR="00A64122" w:rsidRPr="00AA3CFE">
        <w:rPr>
          <w:rFonts w:asciiTheme="minorHAnsi" w:hAnsiTheme="minorHAnsi" w:cstheme="minorHAnsi"/>
        </w:rPr>
        <w:t xml:space="preserve"> and will be judged on a case by case basis. Such extensions will be granted only in</w:t>
      </w:r>
      <w:r w:rsidR="003A14E7" w:rsidRPr="00AA3CFE">
        <w:rPr>
          <w:rFonts w:asciiTheme="minorHAnsi" w:hAnsiTheme="minorHAnsi" w:cstheme="minorHAnsi"/>
        </w:rPr>
        <w:t xml:space="preserve"> </w:t>
      </w:r>
      <w:r w:rsidR="00A64122" w:rsidRPr="00AA3CFE">
        <w:rPr>
          <w:rFonts w:asciiTheme="minorHAnsi" w:hAnsiTheme="minorHAnsi" w:cstheme="minorHAnsi"/>
        </w:rPr>
        <w:t xml:space="preserve">those rare cases where the employee’s unique circumstances outweigh the burden on Tusculum </w:t>
      </w:r>
      <w:r w:rsidR="0048451E" w:rsidRPr="00AA3CFE">
        <w:rPr>
          <w:rFonts w:asciiTheme="minorHAnsi" w:hAnsiTheme="minorHAnsi" w:cstheme="minorHAnsi"/>
        </w:rPr>
        <w:t>University</w:t>
      </w:r>
      <w:r w:rsidR="00A64122" w:rsidRPr="00AA3CFE">
        <w:rPr>
          <w:rFonts w:asciiTheme="minorHAnsi" w:hAnsiTheme="minorHAnsi" w:cstheme="minorHAnsi"/>
        </w:rPr>
        <w:t xml:space="preserve"> of such extended medical leave. </w:t>
      </w:r>
    </w:p>
    <w:p w:rsidR="00071271" w:rsidRPr="00AA3CFE" w:rsidRDefault="00071271" w:rsidP="00CF61D2">
      <w:pPr>
        <w:jc w:val="both"/>
        <w:rPr>
          <w:rFonts w:asciiTheme="minorHAnsi" w:hAnsiTheme="minorHAnsi" w:cstheme="minorHAnsi"/>
        </w:rPr>
      </w:pPr>
    </w:p>
    <w:p w:rsidR="003A14E7"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requesting an extension of medical leave must submit a written physician’s recommendation detailing the medical necessity and expected duration of the requested extension. Such extension may be granted at the </w:t>
      </w:r>
      <w:r w:rsidR="0048451E" w:rsidRPr="00AA3CFE">
        <w:rPr>
          <w:rFonts w:asciiTheme="minorHAnsi" w:hAnsiTheme="minorHAnsi" w:cstheme="minorHAnsi"/>
        </w:rPr>
        <w:t>University</w:t>
      </w:r>
      <w:r w:rsidRPr="00AA3CFE">
        <w:rPr>
          <w:rFonts w:asciiTheme="minorHAnsi" w:hAnsiTheme="minorHAnsi" w:cstheme="minorHAnsi"/>
        </w:rPr>
        <w:t>’s discretion up to the 3</w:t>
      </w:r>
      <w:r w:rsidR="00CF61D2">
        <w:rPr>
          <w:rFonts w:asciiTheme="minorHAnsi" w:hAnsiTheme="minorHAnsi" w:cstheme="minorHAnsi"/>
        </w:rPr>
        <w:t>-</w:t>
      </w:r>
      <w:r w:rsidRPr="00AA3CFE">
        <w:rPr>
          <w:rFonts w:asciiTheme="minorHAnsi" w:hAnsiTheme="minorHAnsi" w:cstheme="minorHAnsi"/>
        </w:rPr>
        <w:t xml:space="preserve">month limit. The </w:t>
      </w:r>
      <w:r w:rsidR="0048451E" w:rsidRPr="00AA3CFE">
        <w:rPr>
          <w:rFonts w:asciiTheme="minorHAnsi" w:hAnsiTheme="minorHAnsi" w:cstheme="minorHAnsi"/>
        </w:rPr>
        <w:t>University</w:t>
      </w:r>
      <w:r w:rsidRPr="00AA3CFE">
        <w:rPr>
          <w:rFonts w:asciiTheme="minorHAnsi" w:hAnsiTheme="minorHAnsi" w:cstheme="minorHAnsi"/>
        </w:rPr>
        <w:t xml:space="preserve"> has the right to send the employee to a physician designated by Tusculum </w:t>
      </w:r>
      <w:r w:rsidR="0048451E" w:rsidRPr="00AA3CFE">
        <w:rPr>
          <w:rFonts w:asciiTheme="minorHAnsi" w:hAnsiTheme="minorHAnsi" w:cstheme="minorHAnsi"/>
        </w:rPr>
        <w:t>University</w:t>
      </w:r>
      <w:r w:rsidRPr="00AA3CFE">
        <w:rPr>
          <w:rFonts w:asciiTheme="minorHAnsi" w:hAnsiTheme="minorHAnsi" w:cstheme="minorHAnsi"/>
        </w:rPr>
        <w:t xml:space="preserve"> for an independent evaluation</w:t>
      </w:r>
      <w:r w:rsidR="00A64122" w:rsidRPr="00AA3CFE">
        <w:rPr>
          <w:rFonts w:asciiTheme="minorHAnsi" w:hAnsiTheme="minorHAnsi" w:cstheme="minorHAnsi"/>
        </w:rPr>
        <w:t xml:space="preserve">. In addition, the </w:t>
      </w:r>
      <w:r w:rsidR="0048451E" w:rsidRPr="00AA3CFE">
        <w:rPr>
          <w:rFonts w:asciiTheme="minorHAnsi" w:hAnsiTheme="minorHAnsi" w:cstheme="minorHAnsi"/>
        </w:rPr>
        <w:t>University</w:t>
      </w:r>
      <w:r w:rsidR="00246901" w:rsidRPr="00AA3CFE">
        <w:rPr>
          <w:rFonts w:asciiTheme="minorHAnsi" w:hAnsiTheme="minorHAnsi" w:cstheme="minorHAnsi"/>
        </w:rPr>
        <w:t xml:space="preserve"> </w:t>
      </w:r>
      <w:r w:rsidR="00A64122" w:rsidRPr="00AA3CFE">
        <w:rPr>
          <w:rFonts w:asciiTheme="minorHAnsi" w:hAnsiTheme="minorHAnsi" w:cstheme="minorHAnsi"/>
        </w:rPr>
        <w:t>may conduct regular evaluations and/or require updated documentation throughout the period of extension as a basis for continuing the extended leave. Finally, employees should be aware that depending on the sole circumstances and Tusculum’s existing health insurance plan provisions, continued health insurance coverage may necessitate coverage through the election of COBRA (at the employee’s cost) during the period of extensio</w:t>
      </w:r>
      <w:r w:rsidR="00B9746E" w:rsidRPr="00AA3CFE">
        <w:rPr>
          <w:rFonts w:asciiTheme="minorHAnsi" w:hAnsiTheme="minorHAnsi" w:cstheme="minorHAnsi"/>
        </w:rPr>
        <w:t xml:space="preserve">n. Upon granting the extension, Tusculum </w:t>
      </w:r>
      <w:r w:rsidR="0048451E" w:rsidRPr="00AA3CFE">
        <w:rPr>
          <w:rFonts w:asciiTheme="minorHAnsi" w:hAnsiTheme="minorHAnsi" w:cstheme="minorHAnsi"/>
        </w:rPr>
        <w:t>University</w:t>
      </w:r>
      <w:r w:rsidR="00B9746E" w:rsidRPr="00AA3CFE">
        <w:rPr>
          <w:rFonts w:asciiTheme="minorHAnsi" w:hAnsiTheme="minorHAnsi" w:cstheme="minorHAnsi"/>
        </w:rPr>
        <w:t xml:space="preserve"> will establish the terms and conditions of the extension of medical leave period, and discuss those in more detail with the employee.</w:t>
      </w:r>
    </w:p>
    <w:p w:rsidR="003A14E7" w:rsidRPr="00AA3CFE" w:rsidRDefault="003A14E7" w:rsidP="00CF61D2">
      <w:pPr>
        <w:jc w:val="both"/>
        <w:rPr>
          <w:rFonts w:asciiTheme="minorHAnsi" w:hAnsiTheme="minorHAnsi" w:cstheme="minorHAnsi"/>
          <w:sz w:val="28"/>
          <w:szCs w:val="28"/>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The benefits and rights of employees under the FMLA do not apply to any extension of medical leave period. Employees who are unable to return to work on or before the expiration of the extended medical leave period</w:t>
      </w:r>
      <w:r w:rsidR="00A64122" w:rsidRPr="00AA3CFE">
        <w:rPr>
          <w:rFonts w:asciiTheme="minorHAnsi" w:hAnsiTheme="minorHAnsi" w:cstheme="minorHAnsi"/>
        </w:rPr>
        <w:t xml:space="preserve">, or whose circumstances no longer merit medical leave based on an evaluation by the </w:t>
      </w:r>
      <w:r w:rsidR="0048451E" w:rsidRPr="00AA3CFE">
        <w:rPr>
          <w:rFonts w:asciiTheme="minorHAnsi" w:hAnsiTheme="minorHAnsi" w:cstheme="minorHAnsi"/>
        </w:rPr>
        <w:t>University</w:t>
      </w:r>
      <w:r w:rsidR="00A64122" w:rsidRPr="00AA3CFE">
        <w:rPr>
          <w:rFonts w:asciiTheme="minorHAnsi" w:hAnsiTheme="minorHAnsi" w:cstheme="minorHAnsi"/>
        </w:rPr>
        <w:t xml:space="preserve"> during the leave, will be subject to termination. </w:t>
      </w:r>
    </w:p>
    <w:p w:rsidR="00936BD5" w:rsidRPr="00AA3CFE" w:rsidRDefault="00936BD5" w:rsidP="00CF61D2">
      <w:pPr>
        <w:jc w:val="both"/>
        <w:rPr>
          <w:rFonts w:asciiTheme="minorHAnsi" w:hAnsiTheme="minorHAnsi" w:cstheme="minorHAnsi"/>
        </w:rPr>
      </w:pPr>
    </w:p>
    <w:p w:rsidR="00F363EF" w:rsidRPr="00AA3CFE" w:rsidRDefault="00002796" w:rsidP="00CF61D2">
      <w:pPr>
        <w:jc w:val="both"/>
        <w:rPr>
          <w:rFonts w:asciiTheme="minorHAnsi" w:hAnsiTheme="minorHAnsi" w:cstheme="minorHAnsi"/>
        </w:rPr>
      </w:pPr>
      <w:r w:rsidRPr="00AA3CFE">
        <w:rPr>
          <w:rFonts w:asciiTheme="minorHAnsi" w:hAnsiTheme="minorHAnsi" w:cstheme="minorHAnsi"/>
          <w:b/>
        </w:rPr>
        <w:t>Family and Medical Leave Records</w:t>
      </w:r>
      <w:r w:rsidR="00936BD5" w:rsidRPr="00AA3CFE">
        <w:rPr>
          <w:rFonts w:asciiTheme="minorHAnsi" w:hAnsiTheme="minorHAnsi" w:cstheme="minorHAnsi"/>
        </w:rPr>
        <w:t xml:space="preserve"> –</w:t>
      </w:r>
      <w:r w:rsidR="00F363EF" w:rsidRPr="00AA3CFE">
        <w:rPr>
          <w:rFonts w:asciiTheme="minorHAnsi" w:hAnsiTheme="minorHAnsi" w:cstheme="minorHAnsi"/>
          <w:sz w:val="28"/>
          <w:szCs w:val="28"/>
        </w:rPr>
        <w:t xml:space="preserve"> </w:t>
      </w:r>
      <w:r w:rsidR="00A64122" w:rsidRPr="00AA3CFE">
        <w:rPr>
          <w:rFonts w:asciiTheme="minorHAnsi" w:hAnsiTheme="minorHAnsi" w:cstheme="minorHAnsi"/>
        </w:rPr>
        <w:t xml:space="preserve">All records concerning family, military family and </w:t>
      </w:r>
    </w:p>
    <w:p w:rsidR="00CB5EF3" w:rsidRPr="00AA3CFE" w:rsidRDefault="00A64122" w:rsidP="00CF61D2">
      <w:pPr>
        <w:jc w:val="both"/>
        <w:rPr>
          <w:rFonts w:asciiTheme="minorHAnsi" w:hAnsiTheme="minorHAnsi" w:cstheme="minorHAnsi"/>
        </w:rPr>
      </w:pPr>
      <w:r w:rsidRPr="00AA3CFE">
        <w:rPr>
          <w:rFonts w:asciiTheme="minorHAnsi" w:hAnsiTheme="minorHAnsi" w:cstheme="minorHAnsi"/>
        </w:rPr>
        <w:t>medical leave will be maintained for at least three (3) years. Records and documents relating to medical certifications, re-certifications, or medical histories</w:t>
      </w:r>
      <w:r w:rsidR="00936BD5" w:rsidRPr="00AA3CFE">
        <w:rPr>
          <w:rFonts w:asciiTheme="minorHAnsi" w:hAnsiTheme="minorHAnsi" w:cstheme="minorHAnsi"/>
        </w:rPr>
        <w:t xml:space="preserve"> of employees or employees’ family members will be maintained as separate and confidential records</w:t>
      </w:r>
      <w:r w:rsidR="00F363EF" w:rsidRPr="00AA3CFE">
        <w:rPr>
          <w:rFonts w:asciiTheme="minorHAnsi" w:hAnsiTheme="minorHAnsi" w:cstheme="minorHAnsi"/>
        </w:rPr>
        <w:t>.</w:t>
      </w:r>
      <w:r w:rsidR="00936BD5" w:rsidRPr="00AA3CFE">
        <w:rPr>
          <w:rFonts w:asciiTheme="minorHAnsi" w:hAnsiTheme="minorHAnsi" w:cstheme="minorHAnsi"/>
        </w:rPr>
        <w:t xml:space="preserve"> </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All questions regarding this policy should be directed to the </w:t>
      </w:r>
      <w:r w:rsidR="004C6CC4" w:rsidRPr="00AA3CFE">
        <w:rPr>
          <w:rFonts w:asciiTheme="minorHAnsi" w:hAnsiTheme="minorHAnsi" w:cstheme="minorHAnsi"/>
        </w:rPr>
        <w:t>Chief Human Resources Officer</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D37B3B" w:rsidRPr="00AA3CFE" w:rsidRDefault="001F0E7E">
      <w:pPr>
        <w:rPr>
          <w:rFonts w:asciiTheme="minorHAnsi" w:hAnsiTheme="minorHAnsi" w:cstheme="minorHAns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r w:rsidR="00D37B3B" w:rsidRPr="00AA3CFE">
        <w:rPr>
          <w:rFonts w:asciiTheme="minorHAnsi" w:hAnsiTheme="minorHAnsi" w:cstheme="minorHAnsi"/>
        </w:rPr>
        <w:br w:type="page"/>
      </w:r>
    </w:p>
    <w:p w:rsidR="00936BD5" w:rsidRPr="00AA3CFE" w:rsidRDefault="00936BD5" w:rsidP="008049D1">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43"/>
        <w:gridCol w:w="2357"/>
        <w:gridCol w:w="2322"/>
      </w:tblGrid>
      <w:tr w:rsidR="00936BD5" w:rsidRPr="00AA3CFE" w:rsidTr="008049D1">
        <w:trPr>
          <w:trHeight w:val="432"/>
          <w:jc w:val="center"/>
        </w:trPr>
        <w:tc>
          <w:tcPr>
            <w:tcW w:w="9648" w:type="dxa"/>
            <w:gridSpan w:val="4"/>
            <w:vAlign w:val="center"/>
          </w:tcPr>
          <w:p w:rsidR="00936BD5" w:rsidRPr="00AA3CFE" w:rsidRDefault="00936BD5" w:rsidP="00191F1F">
            <w:pPr>
              <w:rPr>
                <w:rFonts w:asciiTheme="minorHAnsi" w:hAnsiTheme="minorHAnsi" w:cstheme="minorHAnsi"/>
                <w:b/>
              </w:rPr>
            </w:pPr>
            <w:bookmarkStart w:id="29" w:name="TennesseeParentalLeave"/>
            <w:r w:rsidRPr="00AA3CFE">
              <w:rPr>
                <w:rFonts w:asciiTheme="minorHAnsi" w:hAnsiTheme="minorHAnsi" w:cstheme="minorHAnsi"/>
                <w:b/>
                <w:sz w:val="24"/>
              </w:rPr>
              <w:t>Tenne</w:t>
            </w:r>
            <w:r w:rsidRPr="00AA3CFE">
              <w:rPr>
                <w:rFonts w:asciiTheme="minorHAnsi" w:hAnsiTheme="minorHAnsi" w:cstheme="minorHAnsi"/>
                <w:b/>
                <w:spacing w:val="-1"/>
                <w:sz w:val="24"/>
              </w:rPr>
              <w:t>s</w:t>
            </w:r>
            <w:r w:rsidRPr="00AA3CFE">
              <w:rPr>
                <w:rFonts w:asciiTheme="minorHAnsi" w:hAnsiTheme="minorHAnsi" w:cstheme="minorHAnsi"/>
                <w:b/>
                <w:spacing w:val="1"/>
                <w:sz w:val="24"/>
              </w:rPr>
              <w:t>s</w:t>
            </w:r>
            <w:r w:rsidRPr="00AA3CFE">
              <w:rPr>
                <w:rFonts w:asciiTheme="minorHAnsi" w:hAnsiTheme="minorHAnsi" w:cstheme="minorHAnsi"/>
                <w:b/>
                <w:sz w:val="24"/>
              </w:rPr>
              <w:t>ee</w:t>
            </w:r>
            <w:r w:rsidRPr="00AA3CFE">
              <w:rPr>
                <w:rFonts w:asciiTheme="minorHAnsi" w:hAnsiTheme="minorHAnsi" w:cstheme="minorHAnsi"/>
                <w:b/>
                <w:spacing w:val="46"/>
                <w:sz w:val="24"/>
              </w:rPr>
              <w:t xml:space="preserve"> </w:t>
            </w:r>
            <w:r w:rsidRPr="00AA3CFE">
              <w:rPr>
                <w:rFonts w:asciiTheme="minorHAnsi" w:hAnsiTheme="minorHAnsi" w:cstheme="minorHAnsi"/>
                <w:b/>
                <w:spacing w:val="-3"/>
                <w:w w:val="111"/>
                <w:sz w:val="24"/>
              </w:rPr>
              <w:t>P</w:t>
            </w:r>
            <w:r w:rsidRPr="00AA3CFE">
              <w:rPr>
                <w:rFonts w:asciiTheme="minorHAnsi" w:hAnsiTheme="minorHAnsi" w:cstheme="minorHAnsi"/>
                <w:b/>
                <w:spacing w:val="1"/>
                <w:w w:val="111"/>
                <w:sz w:val="24"/>
              </w:rPr>
              <w:t>a</w:t>
            </w:r>
            <w:r w:rsidRPr="00AA3CFE">
              <w:rPr>
                <w:rFonts w:asciiTheme="minorHAnsi" w:hAnsiTheme="minorHAnsi" w:cstheme="minorHAnsi"/>
                <w:b/>
                <w:w w:val="111"/>
                <w:sz w:val="24"/>
              </w:rPr>
              <w:t>ren</w:t>
            </w:r>
            <w:r w:rsidRPr="00AA3CFE">
              <w:rPr>
                <w:rFonts w:asciiTheme="minorHAnsi" w:hAnsiTheme="minorHAnsi" w:cstheme="minorHAnsi"/>
                <w:b/>
                <w:spacing w:val="-2"/>
                <w:w w:val="111"/>
                <w:sz w:val="24"/>
              </w:rPr>
              <w:t>t</w:t>
            </w:r>
            <w:r w:rsidRPr="00AA3CFE">
              <w:rPr>
                <w:rFonts w:asciiTheme="minorHAnsi" w:hAnsiTheme="minorHAnsi" w:cstheme="minorHAnsi"/>
                <w:b/>
                <w:spacing w:val="-1"/>
                <w:w w:val="111"/>
                <w:sz w:val="24"/>
              </w:rPr>
              <w:t>a</w:t>
            </w:r>
            <w:r w:rsidRPr="00AA3CFE">
              <w:rPr>
                <w:rFonts w:asciiTheme="minorHAnsi" w:hAnsiTheme="minorHAnsi" w:cstheme="minorHAnsi"/>
                <w:b/>
                <w:w w:val="111"/>
                <w:sz w:val="24"/>
              </w:rPr>
              <w:t>l</w:t>
            </w:r>
            <w:r w:rsidRPr="00AA3CFE">
              <w:rPr>
                <w:rFonts w:asciiTheme="minorHAnsi" w:hAnsiTheme="minorHAnsi" w:cstheme="minorHAnsi"/>
                <w:b/>
                <w:spacing w:val="-2"/>
                <w:w w:val="111"/>
                <w:sz w:val="24"/>
              </w:rPr>
              <w:t xml:space="preserve"> </w:t>
            </w:r>
            <w:r w:rsidRPr="00AA3CFE">
              <w:rPr>
                <w:rFonts w:asciiTheme="minorHAnsi" w:hAnsiTheme="minorHAnsi" w:cstheme="minorHAnsi"/>
                <w:b/>
                <w:w w:val="109"/>
                <w:sz w:val="24"/>
              </w:rPr>
              <w:t>L</w:t>
            </w:r>
            <w:r w:rsidRPr="00AA3CFE">
              <w:rPr>
                <w:rFonts w:asciiTheme="minorHAnsi" w:hAnsiTheme="minorHAnsi" w:cstheme="minorHAnsi"/>
                <w:b/>
                <w:sz w:val="24"/>
              </w:rPr>
              <w:t>e</w:t>
            </w:r>
            <w:r w:rsidRPr="00AA3CFE">
              <w:rPr>
                <w:rFonts w:asciiTheme="minorHAnsi" w:hAnsiTheme="minorHAnsi" w:cstheme="minorHAnsi"/>
                <w:b/>
                <w:spacing w:val="-1"/>
                <w:w w:val="112"/>
                <w:sz w:val="24"/>
              </w:rPr>
              <w:t>a</w:t>
            </w:r>
            <w:r w:rsidRPr="00AA3CFE">
              <w:rPr>
                <w:rFonts w:asciiTheme="minorHAnsi" w:hAnsiTheme="minorHAnsi" w:cstheme="minorHAnsi"/>
                <w:b/>
                <w:spacing w:val="1"/>
                <w:sz w:val="24"/>
              </w:rPr>
              <w:t>v</w:t>
            </w:r>
            <w:r w:rsidRPr="00AA3CFE">
              <w:rPr>
                <w:rFonts w:asciiTheme="minorHAnsi" w:hAnsiTheme="minorHAnsi" w:cstheme="minorHAnsi"/>
                <w:b/>
                <w:sz w:val="24"/>
              </w:rPr>
              <w:t>e</w:t>
            </w:r>
            <w:bookmarkEnd w:id="29"/>
          </w:p>
        </w:tc>
      </w:tr>
      <w:tr w:rsidR="00936BD5" w:rsidRPr="00AA3CFE" w:rsidTr="008049D1">
        <w:trPr>
          <w:jc w:val="center"/>
        </w:trPr>
        <w:tc>
          <w:tcPr>
            <w:tcW w:w="2412"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7.02</w:t>
            </w:r>
          </w:p>
        </w:tc>
        <w:tc>
          <w:tcPr>
            <w:tcW w:w="2412"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02/2018</w:t>
            </w:r>
          </w:p>
        </w:tc>
        <w:tc>
          <w:tcPr>
            <w:tcW w:w="2412"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03/01/2018</w:t>
            </w:r>
          </w:p>
        </w:tc>
        <w:tc>
          <w:tcPr>
            <w:tcW w:w="2412"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1 of </w:t>
            </w:r>
            <w:r w:rsidR="003B7323" w:rsidRPr="00AA3CFE">
              <w:rPr>
                <w:rFonts w:asciiTheme="minorHAnsi" w:hAnsiTheme="minorHAnsi" w:cstheme="minorHAnsi"/>
              </w:rPr>
              <w:t>1</w:t>
            </w:r>
          </w:p>
        </w:tc>
      </w:tr>
    </w:tbl>
    <w:p w:rsidR="00936BD5" w:rsidRPr="00AA3CFE" w:rsidRDefault="00936BD5" w:rsidP="00936BD5">
      <w:pPr>
        <w:jc w:val="both"/>
        <w:rPr>
          <w:rFonts w:asciiTheme="minorHAnsi" w:hAnsiTheme="minorHAnsi" w:cstheme="minorHAnsi"/>
        </w:rPr>
      </w:pPr>
    </w:p>
    <w:p w:rsidR="00936BD5" w:rsidRPr="00AA3CFE" w:rsidRDefault="00936BD5" w:rsidP="00B33A53">
      <w:pPr>
        <w:tabs>
          <w:tab w:val="left" w:pos="1660"/>
        </w:tabs>
        <w:jc w:val="both"/>
        <w:rPr>
          <w:rFonts w:asciiTheme="minorHAnsi" w:hAnsiTheme="minorHAnsi" w:cstheme="minorHAnsi"/>
        </w:rPr>
      </w:pPr>
      <w:r w:rsidRPr="00AA3CFE">
        <w:rPr>
          <w:rFonts w:asciiTheme="minorHAnsi" w:hAnsiTheme="minorHAnsi" w:cstheme="minorHAnsi"/>
        </w:rPr>
        <w:t xml:space="preserve">In accordance with the Tennessee Parental Leave Act, </w:t>
      </w:r>
      <w:r w:rsidR="000476C8" w:rsidRPr="00AA3CFE">
        <w:rPr>
          <w:rFonts w:asciiTheme="minorHAnsi" w:hAnsiTheme="minorHAnsi" w:cstheme="minorHAnsi"/>
        </w:rPr>
        <w:t>a</w:t>
      </w:r>
      <w:r w:rsidRPr="00AA3CFE">
        <w:rPr>
          <w:rFonts w:asciiTheme="minorHAnsi" w:hAnsiTheme="minorHAnsi" w:cstheme="minorHAnsi"/>
        </w:rPr>
        <w:t xml:space="preserve">ll regular full-time employees who have worked for Tusculum </w:t>
      </w:r>
      <w:r w:rsidR="0048451E" w:rsidRPr="00AA3CFE">
        <w:rPr>
          <w:rFonts w:asciiTheme="minorHAnsi" w:hAnsiTheme="minorHAnsi" w:cstheme="minorHAnsi"/>
        </w:rPr>
        <w:t>University</w:t>
      </w:r>
      <w:r w:rsidRPr="00AA3CFE">
        <w:rPr>
          <w:rFonts w:asciiTheme="minorHAnsi" w:hAnsiTheme="minorHAnsi" w:cstheme="minorHAnsi"/>
        </w:rPr>
        <w:t xml:space="preserve"> for at least twelve (12) consecutive months as a full-time employee may be absent from employment for a period not to exceed four (4) months for adoption, pregnancy, childbirth and nursing an infant.  Such employees are entitled to restoration to the same or similar position, with the same status, pay, length of service credit and seniority as before the date of the leave. With regard to adoption, the four-month period shall begin at the time an employee receives custody of the child.</w:t>
      </w:r>
    </w:p>
    <w:p w:rsidR="00936BD5" w:rsidRPr="00AA3CFE" w:rsidRDefault="00936BD5" w:rsidP="00B33A53">
      <w:pPr>
        <w:tabs>
          <w:tab w:val="left" w:pos="1660"/>
        </w:tabs>
        <w:jc w:val="both"/>
        <w:rPr>
          <w:rFonts w:asciiTheme="minorHAnsi" w:hAnsiTheme="minorHAnsi" w:cstheme="minorHAnsi"/>
        </w:rPr>
      </w:pPr>
    </w:p>
    <w:p w:rsidR="00936BD5" w:rsidRPr="00AA3CFE" w:rsidRDefault="00936BD5" w:rsidP="00B33A53">
      <w:pPr>
        <w:tabs>
          <w:tab w:val="left" w:pos="1660"/>
        </w:tabs>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reserves the right to inform “key” employees, as defined by its Family and Medical Leave Act policy, within a short period after the time the leave is requested, that the leave cannot be granted. Further, the purpose of this policy is to provide leave time to employees for adoption, pregnancy, childbirth and nursing the infant, where applicable; therefore, if the </w:t>
      </w:r>
      <w:r w:rsidR="0048451E" w:rsidRPr="00AA3CFE">
        <w:rPr>
          <w:rFonts w:asciiTheme="minorHAnsi" w:hAnsiTheme="minorHAnsi" w:cstheme="minorHAnsi"/>
        </w:rPr>
        <w:t>University</w:t>
      </w:r>
      <w:r w:rsidRPr="00AA3CFE">
        <w:rPr>
          <w:rFonts w:asciiTheme="minorHAnsi" w:hAnsiTheme="minorHAnsi" w:cstheme="minorHAnsi"/>
        </w:rPr>
        <w:t xml:space="preserve"> finds that the employee has utilized the period of leave to actively pursue other employment opportunities, or work part time or full time for another employer, or for any other improper purpose, the employee will not be reinstated at the end of the leave.  </w:t>
      </w:r>
    </w:p>
    <w:p w:rsidR="00936BD5" w:rsidRPr="00AA3CFE" w:rsidRDefault="00936BD5" w:rsidP="00B33A53">
      <w:pPr>
        <w:tabs>
          <w:tab w:val="left" w:pos="1660"/>
        </w:tabs>
        <w:jc w:val="both"/>
        <w:rPr>
          <w:rFonts w:asciiTheme="minorHAnsi" w:hAnsiTheme="minorHAnsi" w:cstheme="minorHAnsi"/>
        </w:rPr>
      </w:pPr>
    </w:p>
    <w:p w:rsidR="00936BD5" w:rsidRPr="00AA3CFE" w:rsidRDefault="00936BD5" w:rsidP="00B33A53">
      <w:pPr>
        <w:tabs>
          <w:tab w:val="left" w:pos="1660"/>
        </w:tabs>
        <w:jc w:val="both"/>
        <w:rPr>
          <w:rFonts w:asciiTheme="minorHAnsi" w:hAnsiTheme="minorHAnsi" w:cstheme="minorHAnsi"/>
        </w:rPr>
      </w:pPr>
      <w:r w:rsidRPr="00AA3CFE">
        <w:rPr>
          <w:rFonts w:asciiTheme="minorHAnsi" w:hAnsiTheme="minorHAnsi" w:cstheme="minorHAnsi"/>
        </w:rPr>
        <w:t xml:space="preserve">Leave under this policy runs concurrent with, and not in addition to, leave under Tusculum </w:t>
      </w:r>
      <w:r w:rsidR="0048451E" w:rsidRPr="00AA3CFE">
        <w:rPr>
          <w:rFonts w:asciiTheme="minorHAnsi" w:hAnsiTheme="minorHAnsi" w:cstheme="minorHAnsi"/>
        </w:rPr>
        <w:t>University</w:t>
      </w:r>
      <w:r w:rsidRPr="00AA3CFE">
        <w:rPr>
          <w:rFonts w:asciiTheme="minorHAnsi" w:hAnsiTheme="minorHAnsi" w:cstheme="minorHAnsi"/>
        </w:rPr>
        <w:t xml:space="preserve">’s Family and Medical Leave Act policy. Further, all procedures regarding utilization of a “rolling month” to determine eligibility, medical certification requirements, designation of leave, substitution of </w:t>
      </w:r>
      <w:r w:rsidR="000476C8" w:rsidRPr="00AA3CFE">
        <w:rPr>
          <w:rFonts w:asciiTheme="minorHAnsi" w:hAnsiTheme="minorHAnsi" w:cstheme="minorHAnsi"/>
        </w:rPr>
        <w:t>Personal Time Off (PTO)</w:t>
      </w:r>
      <w:r w:rsidRPr="00AA3CFE">
        <w:rPr>
          <w:rFonts w:asciiTheme="minorHAnsi" w:hAnsiTheme="minorHAnsi" w:cstheme="minorHAnsi"/>
        </w:rPr>
        <w:t xml:space="preserve">, continuation of benefits, return to work or failure to return, and the prohibition against working while on leave are as set forth in the </w:t>
      </w:r>
      <w:r w:rsidR="0048451E" w:rsidRPr="00AA3CFE">
        <w:rPr>
          <w:rFonts w:asciiTheme="minorHAnsi" w:hAnsiTheme="minorHAnsi" w:cstheme="minorHAnsi"/>
        </w:rPr>
        <w:t>University</w:t>
      </w:r>
      <w:r w:rsidRPr="00AA3CFE">
        <w:rPr>
          <w:rFonts w:asciiTheme="minorHAnsi" w:hAnsiTheme="minorHAnsi" w:cstheme="minorHAnsi"/>
        </w:rPr>
        <w:t xml:space="preserve">’s Family and Medical Leave Act policy. </w:t>
      </w:r>
    </w:p>
    <w:p w:rsidR="00936BD5" w:rsidRPr="00AA3CFE" w:rsidRDefault="00936BD5" w:rsidP="00B33A53">
      <w:pPr>
        <w:jc w:val="both"/>
        <w:rPr>
          <w:rFonts w:asciiTheme="minorHAnsi" w:hAnsiTheme="minorHAnsi" w:cstheme="minorHAnsi"/>
        </w:rPr>
      </w:pPr>
    </w:p>
    <w:p w:rsidR="00936BD5" w:rsidRPr="00AA3CFE" w:rsidRDefault="00936BD5" w:rsidP="00B33A53">
      <w:pPr>
        <w:jc w:val="both"/>
        <w:rPr>
          <w:rFonts w:asciiTheme="minorHAnsi" w:hAnsiTheme="minorHAnsi" w:cstheme="minorHAnsi"/>
        </w:rPr>
      </w:pPr>
      <w:r w:rsidRPr="00AA3CFE">
        <w:rPr>
          <w:rFonts w:asciiTheme="minorHAnsi" w:hAnsiTheme="minorHAnsi" w:cstheme="minorHAnsi"/>
        </w:rPr>
        <w:t>Under normal circumstances, an employee must give at least three (3) months advance notice to his/her Di</w:t>
      </w:r>
      <w:r w:rsidR="000A03CA" w:rsidRPr="00AA3CFE">
        <w:rPr>
          <w:rFonts w:asciiTheme="minorHAnsi" w:hAnsiTheme="minorHAnsi" w:cstheme="minorHAnsi"/>
        </w:rPr>
        <w:t>rector and the Human Resources D</w:t>
      </w:r>
      <w:r w:rsidRPr="00AA3CFE">
        <w:rPr>
          <w:rFonts w:asciiTheme="minorHAnsi" w:hAnsiTheme="minorHAnsi" w:cstheme="minorHAnsi"/>
        </w:rPr>
        <w:t>epartment of the anticipated date of departure for such leave, the length of leave, and the employee’s intention to return to full-time employment after such leave, in order to take advantage of the extended leave period provided by the Tennessee statute.</w:t>
      </w:r>
    </w:p>
    <w:p w:rsidR="00936BD5" w:rsidRPr="00AA3CFE" w:rsidRDefault="00936BD5" w:rsidP="00B33A53">
      <w:pPr>
        <w:jc w:val="both"/>
        <w:rPr>
          <w:rFonts w:asciiTheme="minorHAnsi" w:hAnsiTheme="minorHAnsi" w:cstheme="minorHAnsi"/>
        </w:rPr>
      </w:pPr>
    </w:p>
    <w:p w:rsidR="00936BD5" w:rsidRPr="00AA3CFE" w:rsidRDefault="00936BD5" w:rsidP="00B33A53">
      <w:pPr>
        <w:jc w:val="both"/>
        <w:rPr>
          <w:rFonts w:asciiTheme="minorHAnsi" w:hAnsiTheme="minorHAnsi" w:cstheme="minorHAnsi"/>
        </w:rPr>
      </w:pPr>
      <w:r w:rsidRPr="00AA3CFE">
        <w:rPr>
          <w:rFonts w:asciiTheme="minorHAnsi" w:hAnsiTheme="minorHAnsi" w:cstheme="minorHAnsi"/>
        </w:rPr>
        <w:t xml:space="preserve">An employee who is prevented from giving three (3) months' advance notice because of a medical emergency that necessitates that leave begin </w:t>
      </w:r>
      <w:r w:rsidR="0021299A" w:rsidRPr="00AA3CFE">
        <w:rPr>
          <w:rFonts w:asciiTheme="minorHAnsi" w:hAnsiTheme="minorHAnsi" w:cstheme="minorHAnsi"/>
        </w:rPr>
        <w:t>earlier than</w:t>
      </w:r>
      <w:r w:rsidR="00246901" w:rsidRPr="00AA3CFE">
        <w:rPr>
          <w:rFonts w:asciiTheme="minorHAnsi" w:hAnsiTheme="minorHAnsi" w:cstheme="minorHAnsi"/>
        </w:rPr>
        <w:t xml:space="preserve"> </w:t>
      </w:r>
      <w:r w:rsidR="00871711" w:rsidRPr="00AA3CFE">
        <w:rPr>
          <w:rFonts w:asciiTheme="minorHAnsi" w:hAnsiTheme="minorHAnsi" w:cstheme="minorHAnsi"/>
        </w:rPr>
        <w:t>originally anticipated shall not forfeit his</w:t>
      </w:r>
      <w:r w:rsidRPr="00AA3CFE">
        <w:rPr>
          <w:rFonts w:asciiTheme="minorHAnsi" w:hAnsiTheme="minorHAnsi" w:cstheme="minorHAnsi"/>
        </w:rPr>
        <w:t>/</w:t>
      </w:r>
      <w:r w:rsidR="00871711" w:rsidRPr="00AA3CFE">
        <w:rPr>
          <w:rFonts w:asciiTheme="minorHAnsi" w:hAnsiTheme="minorHAnsi" w:cstheme="minorHAnsi"/>
        </w:rPr>
        <w:t>her rights and</w:t>
      </w:r>
      <w:r w:rsidRPr="00AA3CFE">
        <w:rPr>
          <w:rFonts w:asciiTheme="minorHAnsi" w:hAnsiTheme="minorHAnsi" w:cstheme="minorHAnsi"/>
        </w:rPr>
        <w:t xml:space="preserve"> benefits under this section solely because of his/her failure to give three (3) months' advance notice. Further, an employee who is prevented from giving three (3) months' advance notice because the notice of adoption was received less than three (3) months in advance shall not forfeit his/her rights and benefits under this section solely because of his/her failure to give three (3) months advance notice.</w:t>
      </w:r>
    </w:p>
    <w:p w:rsidR="00936BD5" w:rsidRPr="00AA3CFE" w:rsidRDefault="00936BD5" w:rsidP="00B33A53">
      <w:pPr>
        <w:jc w:val="both"/>
        <w:rPr>
          <w:rFonts w:asciiTheme="minorHAnsi" w:hAnsiTheme="minorHAnsi" w:cstheme="minorHAnsi"/>
        </w:rPr>
      </w:pPr>
    </w:p>
    <w:p w:rsidR="00936BD5" w:rsidRPr="00AA3CFE" w:rsidRDefault="00936BD5" w:rsidP="00B33A53">
      <w:pPr>
        <w:jc w:val="both"/>
        <w:rPr>
          <w:rFonts w:asciiTheme="minorHAnsi" w:hAnsiTheme="minorHAnsi" w:cstheme="minorHAnsi"/>
        </w:rPr>
      </w:pPr>
      <w:r w:rsidRPr="00AA3CFE">
        <w:rPr>
          <w:rFonts w:asciiTheme="minorHAnsi" w:hAnsiTheme="minorHAnsi" w:cstheme="minorHAnsi"/>
        </w:rPr>
        <w:t>The request to utilize extended leave must be made in writing (Forms 3, Family and Medical Leave Request) and su</w:t>
      </w:r>
      <w:r w:rsidR="000A03CA" w:rsidRPr="00AA3CFE">
        <w:rPr>
          <w:rFonts w:asciiTheme="minorHAnsi" w:hAnsiTheme="minorHAnsi" w:cstheme="minorHAnsi"/>
        </w:rPr>
        <w:t>bmitted to the Human Resources D</w:t>
      </w:r>
      <w:r w:rsidRPr="00AA3CFE">
        <w:rPr>
          <w:rFonts w:asciiTheme="minorHAnsi" w:hAnsiTheme="minorHAnsi" w:cstheme="minorHAnsi"/>
        </w:rPr>
        <w:t xml:space="preserve">epartment.  Final approval of the leave will be made by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t>
      </w:r>
    </w:p>
    <w:p w:rsidR="00936BD5" w:rsidRPr="00AA3CFE" w:rsidRDefault="00936BD5" w:rsidP="00B33A53">
      <w:pPr>
        <w:jc w:val="both"/>
        <w:rPr>
          <w:rFonts w:asciiTheme="minorHAnsi" w:hAnsiTheme="minorHAnsi" w:cstheme="minorHAnsi"/>
        </w:rPr>
      </w:pPr>
    </w:p>
    <w:p w:rsidR="00B33A53" w:rsidRDefault="00936BD5" w:rsidP="00CF61D2">
      <w:pPr>
        <w:jc w:val="both"/>
        <w:rPr>
          <w:rFonts w:asciiTheme="minorHAnsi" w:hAnsiTheme="minorHAnsi" w:cstheme="minorHAnsi"/>
          <w:spacing w:val="-3"/>
        </w:rPr>
      </w:pPr>
      <w:r w:rsidRPr="00AA3CFE">
        <w:rPr>
          <w:rFonts w:asciiTheme="minorHAnsi" w:hAnsiTheme="minorHAnsi" w:cstheme="minorHAnsi"/>
        </w:rPr>
        <w:t>Leave under this policy is unpaid unless the employee has accrued Personal Time Off (PTO), bonuses, plans or programs for which the employee was eligible on the date his/her leave began, and any other benefits or rights of his/her employment pertaining to the employee’s employment position.</w:t>
      </w:r>
      <w:r w:rsidR="0078000B" w:rsidRPr="00AA3CFE">
        <w:rPr>
          <w:rFonts w:asciiTheme="minorHAnsi" w:hAnsiTheme="minorHAnsi" w:cstheme="minorHAnsi"/>
          <w:spacing w:val="-3"/>
        </w:rPr>
        <w:t xml:space="preserve"> </w:t>
      </w:r>
    </w:p>
    <w:p w:rsidR="00B33A53" w:rsidRDefault="00B33A53" w:rsidP="00CF61D2">
      <w:pPr>
        <w:jc w:val="both"/>
        <w:rPr>
          <w:rFonts w:asciiTheme="minorHAnsi" w:hAnsiTheme="minorHAnsi" w:cstheme="minorHAnsi"/>
          <w:spacing w:val="-3"/>
        </w:rPr>
      </w:pPr>
    </w:p>
    <w:p w:rsidR="00B33A53" w:rsidRDefault="001F0E7E" w:rsidP="00CF61D2">
      <w:pPr>
        <w:jc w:val="both"/>
        <w:rPr>
          <w:rStyle w:val="Hyperlink"/>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B33A53" w:rsidRDefault="00B33A53" w:rsidP="00CF61D2">
      <w:pPr>
        <w:jc w:val="both"/>
        <w:rPr>
          <w:rStyle w:val="Hyperlink"/>
          <w:rFonts w:asciiTheme="minorHAnsi" w:hAnsiTheme="minorHAnsi" w:cstheme="minorHAnsi"/>
          <w:i/>
        </w:rPr>
      </w:pPr>
      <w:r w:rsidRPr="00AA3CFE">
        <w:rPr>
          <w:rFonts w:asciiTheme="minorHAnsi" w:hAnsiTheme="minorHAnsi" w:cstheme="minorHAnsi"/>
        </w:rPr>
        <w:t>TUSCULUM 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t>HUMAN RESOURCES POLICY</w:t>
      </w:r>
    </w:p>
    <w:p w:rsidR="00CB5EF3" w:rsidRPr="00AA3CFE" w:rsidRDefault="00CB5EF3" w:rsidP="00CF61D2">
      <w:pPr>
        <w:jc w:val="both"/>
        <w:rPr>
          <w:rFonts w:asciiTheme="minorHAnsi" w:hAnsiTheme="minorHAnsi" w:cstheme="minorHAnsi"/>
        </w:rPr>
      </w:pPr>
    </w:p>
    <w:tbl>
      <w:tblPr>
        <w:tblpPr w:leftFromText="180" w:rightFromText="180" w:vertAnchor="page" w:horzAnchor="margin" w:tblpXSpec="center" w:tblpY="1729"/>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D37B3B" w:rsidRPr="00AA3CFE" w:rsidTr="008049D1">
        <w:trPr>
          <w:trHeight w:val="432"/>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37B3B" w:rsidRPr="00AA3CFE" w:rsidRDefault="00D37B3B" w:rsidP="008049D1">
            <w:pPr>
              <w:spacing w:line="319" w:lineRule="exact"/>
              <w:rPr>
                <w:rFonts w:asciiTheme="minorHAnsi" w:hAnsiTheme="minorHAnsi" w:cstheme="minorHAnsi"/>
                <w:b/>
              </w:rPr>
            </w:pPr>
            <w:bookmarkStart w:id="30" w:name="MilitaryLeave"/>
            <w:r w:rsidRPr="00AA3CFE">
              <w:rPr>
                <w:rFonts w:asciiTheme="minorHAnsi" w:hAnsiTheme="minorHAnsi" w:cstheme="minorHAnsi"/>
                <w:b/>
                <w:sz w:val="24"/>
              </w:rPr>
              <w:t>Military Le</w:t>
            </w:r>
            <w:r w:rsidRPr="00AA3CFE">
              <w:rPr>
                <w:rFonts w:asciiTheme="minorHAnsi" w:hAnsiTheme="minorHAnsi" w:cstheme="minorHAnsi"/>
                <w:b/>
                <w:spacing w:val="-1"/>
                <w:sz w:val="24"/>
              </w:rPr>
              <w:t>a</w:t>
            </w:r>
            <w:r w:rsidRPr="00AA3CFE">
              <w:rPr>
                <w:rFonts w:asciiTheme="minorHAnsi" w:hAnsiTheme="minorHAnsi" w:cstheme="minorHAnsi"/>
                <w:b/>
                <w:spacing w:val="1"/>
                <w:sz w:val="24"/>
              </w:rPr>
              <w:t>v</w:t>
            </w:r>
            <w:r w:rsidRPr="00AA3CFE">
              <w:rPr>
                <w:rFonts w:asciiTheme="minorHAnsi" w:hAnsiTheme="minorHAnsi" w:cstheme="minorHAnsi"/>
                <w:b/>
                <w:sz w:val="24"/>
              </w:rPr>
              <w:t>e</w:t>
            </w:r>
            <w:r w:rsidRPr="00AA3CFE">
              <w:rPr>
                <w:rFonts w:asciiTheme="minorHAnsi" w:hAnsiTheme="minorHAnsi" w:cstheme="minorHAnsi"/>
                <w:b/>
                <w:spacing w:val="30"/>
                <w:sz w:val="24"/>
              </w:rPr>
              <w:t xml:space="preserve"> </w:t>
            </w:r>
            <w:bookmarkEnd w:id="30"/>
          </w:p>
        </w:tc>
      </w:tr>
      <w:tr w:rsidR="00D37B3B" w:rsidRPr="00AA3CFE" w:rsidTr="008049D1">
        <w:trPr>
          <w:trHeight w:hRule="exact" w:val="470"/>
          <w:jc w:val="center"/>
        </w:trPr>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8049D1">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37B3B" w:rsidRPr="00AA3CFE" w:rsidRDefault="00D37B3B" w:rsidP="008049D1">
            <w:pPr>
              <w:spacing w:line="274" w:lineRule="exact"/>
              <w:rPr>
                <w:rFonts w:asciiTheme="minorHAnsi" w:hAnsiTheme="minorHAnsi" w:cstheme="minorHAnsi"/>
              </w:rPr>
            </w:pPr>
            <w:r w:rsidRPr="00AA3CFE">
              <w:rPr>
                <w:rFonts w:asciiTheme="minorHAnsi" w:hAnsiTheme="minorHAnsi" w:cstheme="minorHAnsi"/>
              </w:rPr>
              <w:t xml:space="preserve">7.03 </w:t>
            </w:r>
          </w:p>
        </w:tc>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8049D1">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D37B3B" w:rsidRPr="00AA3CFE" w:rsidRDefault="00A96D72" w:rsidP="008049D1">
            <w:pPr>
              <w:spacing w:line="274" w:lineRule="exact"/>
              <w:rPr>
                <w:rFonts w:asciiTheme="minorHAnsi" w:hAnsiTheme="minorHAnsi" w:cstheme="minorHAnsi"/>
              </w:rPr>
            </w:pPr>
            <w:r w:rsidRPr="00AA3CFE">
              <w:rPr>
                <w:rFonts w:asciiTheme="minorHAnsi" w:hAnsiTheme="minorHAnsi" w:cstheme="minorHAnsi"/>
              </w:rPr>
              <w:t>10/2019</w:t>
            </w:r>
          </w:p>
        </w:tc>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8049D1">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D37B3B" w:rsidRPr="00AA3CFE" w:rsidRDefault="00E24E42" w:rsidP="008049D1">
            <w:pPr>
              <w:spacing w:line="274" w:lineRule="exact"/>
              <w:rPr>
                <w:rFonts w:asciiTheme="minorHAnsi" w:hAnsiTheme="minorHAnsi" w:cstheme="minorHAnsi"/>
              </w:rPr>
            </w:pPr>
            <w:r w:rsidRPr="00AA3CFE">
              <w:rPr>
                <w:rFonts w:asciiTheme="minorHAnsi" w:hAnsiTheme="minorHAnsi" w:cstheme="minorHAnsi"/>
              </w:rPr>
              <w:t xml:space="preserve"> 10/04/2019</w:t>
            </w:r>
          </w:p>
        </w:tc>
        <w:tc>
          <w:tcPr>
            <w:tcW w:w="2342"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8049D1">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37B3B" w:rsidRPr="00AA3CFE" w:rsidRDefault="00D37B3B" w:rsidP="008049D1">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3</w:t>
            </w:r>
          </w:p>
        </w:tc>
      </w:tr>
    </w:tbl>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ind w:right="180"/>
        <w:jc w:val="both"/>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Regular full-time or part-time employees are eligible </w:t>
      </w:r>
      <w:r w:rsidR="0021299A" w:rsidRPr="00AA3CFE">
        <w:rPr>
          <w:rFonts w:asciiTheme="minorHAnsi" w:hAnsiTheme="minorHAnsi" w:cstheme="minorHAnsi"/>
        </w:rPr>
        <w:t>for leaves</w:t>
      </w:r>
      <w:r w:rsidRPr="00AA3CFE">
        <w:rPr>
          <w:rFonts w:asciiTheme="minorHAnsi" w:hAnsiTheme="minorHAnsi" w:cstheme="minorHAnsi"/>
        </w:rPr>
        <w:t xml:space="preserve"> of absence for military, Reserve or National Guard duty or training (voluntary or involuntary), in accordance with applicable federal and state law.</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The service must be performed in a uniformed service, which includes the full-time and reserve components of the Army, Navy, Marine Corps, Air Force, and Coast Guard; the National Guard; the commissioned corps of the Public Health Service; and any other category of persons designated as a “uniformed service” by the President in time of war or national emergency. A military leave of absence will be granted for active duty, active duty for training, active duty for special work, annual training or inactive duty training. </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The employee (or an appropriate officer of the uniformed service in which the employee is to serve) must provide as much advance notice of such service as possible to his or her supervisor and the </w:t>
      </w:r>
      <w:r w:rsidR="00E36939" w:rsidRPr="00AA3CFE">
        <w:rPr>
          <w:rFonts w:asciiTheme="minorHAnsi" w:hAnsiTheme="minorHAnsi" w:cstheme="minorHAnsi"/>
        </w:rPr>
        <w:t>Human Resources Department</w:t>
      </w:r>
      <w:r w:rsidR="00B743FD" w:rsidRPr="00AA3CFE">
        <w:rPr>
          <w:rFonts w:asciiTheme="minorHAnsi" w:hAnsiTheme="minorHAnsi" w:cstheme="minorHAnsi"/>
        </w:rPr>
        <w:t>.</w:t>
      </w:r>
      <w:r w:rsidR="008A308F" w:rsidRPr="00AA3CFE">
        <w:rPr>
          <w:rFonts w:asciiTheme="minorHAnsi" w:hAnsiTheme="minorHAnsi" w:cstheme="minorHAnsi"/>
        </w:rPr>
        <w:t xml:space="preserve">  Following Department of Defense</w:t>
      </w:r>
      <w:r w:rsidRPr="00AA3CFE">
        <w:rPr>
          <w:rFonts w:asciiTheme="minorHAnsi" w:hAnsiTheme="minorHAnsi" w:cstheme="minorHAnsi"/>
        </w:rPr>
        <w:t xml:space="preserve"> </w:t>
      </w:r>
      <w:r w:rsidR="008A308F" w:rsidRPr="00AA3CFE">
        <w:rPr>
          <w:rFonts w:asciiTheme="minorHAnsi" w:hAnsiTheme="minorHAnsi" w:cstheme="minorHAnsi"/>
        </w:rPr>
        <w:t>guidance, employe</w:t>
      </w:r>
      <w:r w:rsidR="00E61384" w:rsidRPr="00AA3CFE">
        <w:rPr>
          <w:rFonts w:asciiTheme="minorHAnsi" w:hAnsiTheme="minorHAnsi" w:cstheme="minorHAnsi"/>
        </w:rPr>
        <w:t>e</w:t>
      </w:r>
      <w:r w:rsidR="008A308F" w:rsidRPr="00AA3CFE">
        <w:rPr>
          <w:rFonts w:asciiTheme="minorHAnsi" w:hAnsiTheme="minorHAnsi" w:cstheme="minorHAnsi"/>
        </w:rPr>
        <w:t xml:space="preserve">s are encouraged to provide at least thirty days’ notice prior to departure for uniformed service.  </w:t>
      </w:r>
      <w:r w:rsidRPr="00AA3CFE">
        <w:rPr>
          <w:rFonts w:asciiTheme="minorHAnsi" w:hAnsiTheme="minorHAnsi" w:cstheme="minorHAnsi"/>
        </w:rPr>
        <w:t>Failure to provide advance notice will result in denial of military leave unless it is impossible or unreasonable to provide such notice because of military necessity or other legitimate reason.</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An employee’s total period of combined military leave may not exceed five (5) years throughout the course of his or her employment with the </w:t>
      </w:r>
      <w:r w:rsidR="0048451E" w:rsidRPr="00AA3CFE">
        <w:rPr>
          <w:rFonts w:asciiTheme="minorHAnsi" w:hAnsiTheme="minorHAnsi" w:cstheme="minorHAnsi"/>
        </w:rPr>
        <w:t>University</w:t>
      </w:r>
      <w:r w:rsidRPr="00AA3CFE">
        <w:rPr>
          <w:rFonts w:asciiTheme="minorHAnsi" w:hAnsiTheme="minorHAnsi" w:cstheme="minorHAnsi"/>
        </w:rPr>
        <w:t>, excluding any exempt periods of military service.</w:t>
      </w:r>
    </w:p>
    <w:p w:rsidR="00936BD5" w:rsidRPr="00AA3CFE" w:rsidRDefault="00936BD5" w:rsidP="00936BD5">
      <w:pPr>
        <w:tabs>
          <w:tab w:val="left" w:pos="9360"/>
        </w:tabs>
        <w:rPr>
          <w:rFonts w:asciiTheme="minorHAnsi" w:hAnsiTheme="minorHAnsi" w:cstheme="minorHAnsi"/>
        </w:rPr>
      </w:pPr>
    </w:p>
    <w:p w:rsidR="008A308F" w:rsidRPr="00AA3CFE" w:rsidRDefault="00936BD5" w:rsidP="00936BD5">
      <w:pPr>
        <w:tabs>
          <w:tab w:val="left" w:pos="9360"/>
        </w:tabs>
        <w:spacing w:before="21"/>
        <w:rPr>
          <w:rFonts w:asciiTheme="minorHAnsi" w:hAnsiTheme="minorHAnsi" w:cstheme="minorHAnsi"/>
        </w:rPr>
      </w:pPr>
      <w:r w:rsidRPr="00AA3CFE">
        <w:rPr>
          <w:rFonts w:asciiTheme="minorHAnsi" w:hAnsiTheme="minorHAnsi" w:cstheme="minorHAnsi"/>
        </w:rPr>
        <w:t xml:space="preserve">Employees will continue to receive full pay while on military leave for periods of two weeks or less. </w:t>
      </w:r>
      <w:r w:rsidR="008A308F" w:rsidRPr="00AA3CFE">
        <w:rPr>
          <w:rFonts w:asciiTheme="minorHAnsi" w:hAnsiTheme="minorHAnsi" w:cstheme="minorHAnsi"/>
        </w:rPr>
        <w:t>This paid military leave is limited to fourteen</w:t>
      </w:r>
      <w:r w:rsidR="00E61384" w:rsidRPr="00AA3CFE">
        <w:rPr>
          <w:rFonts w:asciiTheme="minorHAnsi" w:hAnsiTheme="minorHAnsi" w:cstheme="minorHAnsi"/>
        </w:rPr>
        <w:t xml:space="preserve"> days of paid leave in a “</w:t>
      </w:r>
      <w:r w:rsidR="008A308F" w:rsidRPr="00AA3CFE">
        <w:rPr>
          <w:rFonts w:asciiTheme="minorHAnsi" w:hAnsiTheme="minorHAnsi" w:cstheme="minorHAnsi"/>
        </w:rPr>
        <w:t xml:space="preserve">rolling” 12-month period measured backward from the date an employee last received paid military </w:t>
      </w:r>
      <w:r w:rsidR="00E61384" w:rsidRPr="00AA3CFE">
        <w:rPr>
          <w:rFonts w:asciiTheme="minorHAnsi" w:hAnsiTheme="minorHAnsi" w:cstheme="minorHAnsi"/>
        </w:rPr>
        <w:t>leave.  Employee</w:t>
      </w:r>
      <w:r w:rsidR="008A308F" w:rsidRPr="00AA3CFE">
        <w:rPr>
          <w:rFonts w:asciiTheme="minorHAnsi" w:hAnsiTheme="minorHAnsi" w:cstheme="minorHAnsi"/>
        </w:rPr>
        <w:t xml:space="preserve">s are not entitled </w:t>
      </w:r>
      <w:r w:rsidR="00E61384" w:rsidRPr="00AA3CFE">
        <w:rPr>
          <w:rFonts w:asciiTheme="minorHAnsi" w:hAnsiTheme="minorHAnsi" w:cstheme="minorHAnsi"/>
        </w:rPr>
        <w:t>to more than 14 days of paid leave in any given rolling 12-month period.</w:t>
      </w:r>
    </w:p>
    <w:p w:rsidR="008A308F" w:rsidRPr="00AA3CFE" w:rsidRDefault="008A308F" w:rsidP="00936BD5">
      <w:pPr>
        <w:tabs>
          <w:tab w:val="left" w:pos="9360"/>
        </w:tabs>
        <w:spacing w:before="21"/>
        <w:rPr>
          <w:rFonts w:asciiTheme="minorHAnsi" w:hAnsiTheme="minorHAnsi" w:cstheme="minorHAnsi"/>
        </w:rPr>
      </w:pPr>
    </w:p>
    <w:p w:rsidR="00936BD5" w:rsidRPr="00AA3CFE" w:rsidRDefault="00936BD5" w:rsidP="00936BD5">
      <w:pPr>
        <w:tabs>
          <w:tab w:val="left" w:pos="9360"/>
        </w:tabs>
        <w:spacing w:before="21"/>
        <w:rPr>
          <w:rFonts w:asciiTheme="minorHAnsi" w:hAnsiTheme="minorHAnsi" w:cstheme="minorHAnsi"/>
        </w:rPr>
      </w:pPr>
      <w:r w:rsidRPr="00AA3CFE">
        <w:rPr>
          <w:rFonts w:asciiTheme="minorHAnsi" w:hAnsiTheme="minorHAnsi" w:cstheme="minorHAnsi"/>
        </w:rPr>
        <w:t>Any military leave in excess of two weeks is unpaid, except that if an exempt employee takes military leave for a period of less than one workweek, no pay will be deducted from his or her salary pursuant to the Fair Labor Standards Act</w:t>
      </w:r>
      <w:r w:rsidR="00B743FD" w:rsidRPr="00AA3CFE">
        <w:rPr>
          <w:rFonts w:asciiTheme="minorHAnsi" w:hAnsiTheme="minorHAnsi" w:cstheme="minorHAnsi"/>
        </w:rPr>
        <w:t xml:space="preserve"> and the terms set forth above</w:t>
      </w:r>
      <w:r w:rsidRPr="00AA3CFE">
        <w:rPr>
          <w:rFonts w:asciiTheme="minorHAnsi" w:hAnsiTheme="minorHAnsi" w:cstheme="minorHAnsi"/>
        </w:rPr>
        <w:t>. During military leave in excess of two weeks, employees may use any Personal time off (PTO) accrued prior to the military leave.</w:t>
      </w:r>
    </w:p>
    <w:p w:rsidR="00936BD5" w:rsidRPr="00AA3CFE" w:rsidRDefault="00936BD5" w:rsidP="00936BD5">
      <w:pPr>
        <w:tabs>
          <w:tab w:val="left" w:pos="9360"/>
        </w:tabs>
        <w:spacing w:before="21"/>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Insurance benefits will cease on the last day of the last month in which the employee worked prior to taking military leave. Employees may elect to continue health or dental plan coverage for themselves and their dependents for up to 24 months. However, the employee will be required to pay the full premium for this coverage.  Application for continued health and dental insurance will be administered like the </w:t>
      </w:r>
      <w:r w:rsidR="0048451E" w:rsidRPr="00AA3CFE">
        <w:rPr>
          <w:rFonts w:asciiTheme="minorHAnsi" w:hAnsiTheme="minorHAnsi" w:cstheme="minorHAnsi"/>
        </w:rPr>
        <w:t>University</w:t>
      </w:r>
      <w:r w:rsidRPr="00AA3CFE">
        <w:rPr>
          <w:rFonts w:asciiTheme="minorHAnsi" w:hAnsiTheme="minorHAnsi" w:cstheme="minorHAnsi"/>
        </w:rPr>
        <w:t>’s COBRA plan.  The maximum period of coverage shall be the lesser of:</w:t>
      </w:r>
    </w:p>
    <w:p w:rsidR="00936BD5" w:rsidRPr="00AA3CFE" w:rsidRDefault="00936BD5" w:rsidP="00936BD5">
      <w:pPr>
        <w:tabs>
          <w:tab w:val="left" w:pos="9360"/>
        </w:tabs>
        <w:spacing w:before="16"/>
        <w:ind w:left="180"/>
        <w:rPr>
          <w:rFonts w:asciiTheme="minorHAnsi" w:hAnsiTheme="minorHAnsi" w:cstheme="minorHAnsi"/>
        </w:rPr>
      </w:pPr>
    </w:p>
    <w:p w:rsidR="00936BD5" w:rsidRPr="00AA3CFE" w:rsidRDefault="00936BD5" w:rsidP="00936BD5">
      <w:pPr>
        <w:tabs>
          <w:tab w:val="left" w:pos="9360"/>
        </w:tabs>
        <w:ind w:left="1080" w:hanging="360"/>
        <w:rPr>
          <w:rFonts w:asciiTheme="minorHAnsi" w:hAnsiTheme="minorHAnsi" w:cstheme="minorHAnsi"/>
        </w:rPr>
      </w:pPr>
      <w:r w:rsidRPr="00AA3CFE">
        <w:rPr>
          <w:rFonts w:asciiTheme="minorHAnsi" w:hAnsiTheme="minorHAnsi" w:cstheme="minorHAnsi"/>
        </w:rPr>
        <w:t>1.  24 months from the date military leave begins; or</w:t>
      </w:r>
    </w:p>
    <w:p w:rsidR="00936BD5" w:rsidRPr="00AA3CFE" w:rsidRDefault="00936BD5" w:rsidP="00936BD5">
      <w:pPr>
        <w:tabs>
          <w:tab w:val="left" w:pos="9360"/>
        </w:tabs>
        <w:spacing w:before="16"/>
        <w:ind w:left="1080" w:hanging="360"/>
        <w:rPr>
          <w:rFonts w:asciiTheme="minorHAnsi" w:hAnsiTheme="minorHAnsi" w:cstheme="minorHAnsi"/>
        </w:rPr>
      </w:pPr>
    </w:p>
    <w:p w:rsidR="00936BD5" w:rsidRPr="00AA3CFE" w:rsidRDefault="00936BD5" w:rsidP="00936BD5">
      <w:pPr>
        <w:tabs>
          <w:tab w:val="left" w:pos="9360"/>
        </w:tabs>
        <w:ind w:left="1080" w:hanging="360"/>
        <w:rPr>
          <w:rFonts w:asciiTheme="minorHAnsi" w:hAnsiTheme="minorHAnsi" w:cstheme="minorHAnsi"/>
        </w:rPr>
      </w:pPr>
      <w:r w:rsidRPr="00AA3CFE">
        <w:rPr>
          <w:rFonts w:asciiTheme="minorHAnsi" w:hAnsiTheme="minorHAnsi" w:cstheme="minorHAnsi"/>
        </w:rPr>
        <w:t>2.</w:t>
      </w:r>
      <w:r w:rsidRPr="00AA3CFE">
        <w:rPr>
          <w:rFonts w:asciiTheme="minorHAnsi" w:hAnsiTheme="minorHAnsi" w:cstheme="minorHAnsi"/>
        </w:rPr>
        <w:tab/>
        <w:t>The day after the date on which the employee fails to apply for or return to a position of employment as determined above.</w:t>
      </w:r>
    </w:p>
    <w:p w:rsidR="00936BD5" w:rsidRPr="00AA3CFE" w:rsidRDefault="00936BD5" w:rsidP="00936BD5">
      <w:pPr>
        <w:tabs>
          <w:tab w:val="left" w:pos="9360"/>
        </w:tabs>
        <w:spacing w:before="16"/>
        <w:ind w:left="180" w:hanging="180"/>
        <w:rPr>
          <w:rFonts w:asciiTheme="minorHAnsi" w:hAnsiTheme="minorHAnsi" w:cstheme="minorHAnsi"/>
        </w:rPr>
      </w:pPr>
    </w:p>
    <w:p w:rsidR="00936BD5" w:rsidRPr="00AA3CFE" w:rsidRDefault="00936BD5" w:rsidP="00936BD5">
      <w:pPr>
        <w:keepNext/>
        <w:keepLines/>
        <w:tabs>
          <w:tab w:val="left" w:pos="9360"/>
        </w:tabs>
        <w:rPr>
          <w:rFonts w:asciiTheme="minorHAnsi" w:hAnsiTheme="minorHAnsi" w:cstheme="minorHAnsi"/>
        </w:rPr>
      </w:pPr>
      <w:r w:rsidRPr="00AA3CFE">
        <w:rPr>
          <w:rFonts w:asciiTheme="minorHAnsi" w:hAnsiTheme="minorHAnsi" w:cstheme="minorHAnsi"/>
        </w:rPr>
        <w:t xml:space="preserve">Upon return from military leave, the employee will be eligible to re-enroll in Tusculum </w:t>
      </w:r>
      <w:r w:rsidR="0048451E" w:rsidRPr="00AA3CFE">
        <w:rPr>
          <w:rFonts w:asciiTheme="minorHAnsi" w:hAnsiTheme="minorHAnsi" w:cstheme="minorHAnsi"/>
        </w:rPr>
        <w:t>University</w:t>
      </w:r>
      <w:r w:rsidRPr="00AA3CFE">
        <w:rPr>
          <w:rFonts w:asciiTheme="minorHAnsi" w:hAnsiTheme="minorHAnsi" w:cstheme="minorHAnsi"/>
        </w:rPr>
        <w:t>’s health and dental insurance plan without a waiting period or waiting for the open enrollment period.</w:t>
      </w:r>
    </w:p>
    <w:p w:rsidR="00936BD5" w:rsidRPr="00AA3CFE" w:rsidRDefault="00936BD5" w:rsidP="00936BD5">
      <w:pPr>
        <w:ind w:left="180" w:right="180"/>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An employee will not be entitled to receive holiday pay for holidays occurring during the leave.</w:t>
      </w:r>
    </w:p>
    <w:p w:rsidR="00936BD5" w:rsidRPr="00AA3CFE" w:rsidRDefault="00936BD5" w:rsidP="00936BD5">
      <w:pPr>
        <w:tabs>
          <w:tab w:val="left" w:pos="9360"/>
        </w:tabs>
        <w:spacing w:before="16"/>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PTO will accrue during military leave, but may not be used until after reinstatement.   However, the cumulative credit for time spent in the military service for purposes of earning PTO will not exceed the total of 5 years, unless the employee is involuntarily retained in the military for a period greater than 5 years.</w:t>
      </w:r>
    </w:p>
    <w:p w:rsidR="00936BD5" w:rsidRPr="00AA3CFE" w:rsidRDefault="00936BD5" w:rsidP="00936BD5">
      <w:pPr>
        <w:tabs>
          <w:tab w:val="left" w:pos="9360"/>
        </w:tabs>
        <w:spacing w:before="16"/>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Employees on extended military leave who have established participation in deferred compensation plans (403(b), etc.) will continue to be participants of those plans during military leave.  Upon reinstatement, time on leave will be credited toward the employee’s service with the </w:t>
      </w:r>
      <w:r w:rsidR="0048451E" w:rsidRPr="00AA3CFE">
        <w:rPr>
          <w:rFonts w:asciiTheme="minorHAnsi" w:hAnsiTheme="minorHAnsi" w:cstheme="minorHAnsi"/>
        </w:rPr>
        <w:t>University</w:t>
      </w:r>
      <w:r w:rsidRPr="00AA3CFE">
        <w:rPr>
          <w:rFonts w:asciiTheme="minorHAnsi" w:hAnsiTheme="minorHAnsi" w:cstheme="minorHAnsi"/>
        </w:rPr>
        <w:t xml:space="preserve">, and any </w:t>
      </w:r>
      <w:r w:rsidR="0048451E" w:rsidRPr="00AA3CFE">
        <w:rPr>
          <w:rFonts w:asciiTheme="minorHAnsi" w:hAnsiTheme="minorHAnsi" w:cstheme="minorHAnsi"/>
        </w:rPr>
        <w:t>University</w:t>
      </w:r>
      <w:r w:rsidRPr="00AA3CFE">
        <w:rPr>
          <w:rFonts w:asciiTheme="minorHAnsi" w:hAnsiTheme="minorHAnsi" w:cstheme="minorHAnsi"/>
        </w:rPr>
        <w:t xml:space="preserve"> contributions will be made to these accounts in accordance with the provisions of the plan document and federal law. The contribution rate will be based on the rate of pay the employee would have received if not on military leave.  If that rate is not certain (e.g. the employee did not have a set salary), the amount will be based on the employee’s average rate of compensation during the 12-month period immediately preceding the employee’s leave. However, the cumulative credit for time spent in the military service for purposes of the deferred compensation plans will not exceed the total of 5 years, unless the employee is involuntarily retained in the military for a period greater than 5 years.</w:t>
      </w:r>
    </w:p>
    <w:p w:rsidR="00936BD5" w:rsidRPr="00AA3CFE" w:rsidRDefault="00936BD5" w:rsidP="00936BD5">
      <w:pPr>
        <w:tabs>
          <w:tab w:val="left" w:pos="9360"/>
        </w:tabs>
        <w:spacing w:before="16"/>
        <w:rPr>
          <w:rFonts w:asciiTheme="minorHAnsi" w:hAnsiTheme="minorHAnsi" w:cstheme="minorHAnsi"/>
        </w:rPr>
      </w:pPr>
    </w:p>
    <w:p w:rsidR="00002796" w:rsidRPr="00AA3CFE" w:rsidRDefault="00002796" w:rsidP="00936BD5">
      <w:pPr>
        <w:tabs>
          <w:tab w:val="left" w:pos="9360"/>
        </w:tabs>
        <w:spacing w:before="16"/>
        <w:rPr>
          <w:rFonts w:asciiTheme="minorHAnsi" w:hAnsiTheme="minorHAnsi" w:cstheme="minorHAnsi"/>
        </w:rPr>
      </w:pPr>
    </w:p>
    <w:p w:rsidR="00936BD5" w:rsidRPr="00AA3CFE" w:rsidRDefault="00936BD5" w:rsidP="00936BD5">
      <w:pPr>
        <w:tabs>
          <w:tab w:val="left" w:pos="9360"/>
        </w:tabs>
        <w:rPr>
          <w:rFonts w:asciiTheme="minorHAnsi" w:hAnsiTheme="minorHAnsi" w:cstheme="minorHAnsi"/>
          <w:b/>
        </w:rPr>
      </w:pPr>
      <w:r w:rsidRPr="00AA3CFE">
        <w:rPr>
          <w:rFonts w:asciiTheme="minorHAnsi" w:hAnsiTheme="minorHAnsi" w:cstheme="minorHAnsi"/>
          <w:b/>
        </w:rPr>
        <w:t xml:space="preserve">Reinstatement / Reemployment </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With a few exceptions, and in accordance with federal law, employees are eligible for re-employment after completing uniformed service. An employee will be eligible for reinstatement if: (1) he or she provides Tusculum </w:t>
      </w:r>
      <w:r w:rsidR="0048451E" w:rsidRPr="00AA3CFE">
        <w:rPr>
          <w:rFonts w:asciiTheme="minorHAnsi" w:hAnsiTheme="minorHAnsi" w:cstheme="minorHAnsi"/>
        </w:rPr>
        <w:t>University</w:t>
      </w:r>
      <w:r w:rsidRPr="00AA3CFE">
        <w:rPr>
          <w:rFonts w:asciiTheme="minorHAnsi" w:hAnsiTheme="minorHAnsi" w:cstheme="minorHAnsi"/>
        </w:rPr>
        <w:t xml:space="preserve"> with the proper notice in advance of the military leave as stated above; (2) the employee reported back to work or applied for re-employment in a timely manner as described below; (3) the combined length of military absences from the </w:t>
      </w:r>
      <w:r w:rsidR="0048451E" w:rsidRPr="00AA3CFE">
        <w:rPr>
          <w:rFonts w:asciiTheme="minorHAnsi" w:hAnsiTheme="minorHAnsi" w:cstheme="minorHAnsi"/>
        </w:rPr>
        <w:t>University</w:t>
      </w:r>
      <w:r w:rsidRPr="00AA3CFE">
        <w:rPr>
          <w:rFonts w:asciiTheme="minorHAnsi" w:hAnsiTheme="minorHAnsi" w:cstheme="minorHAnsi"/>
        </w:rPr>
        <w:t xml:space="preserve"> did not exceed five years, excluding any exempt military service; and (4) separation from the service was under honorable conditions. </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The employee must report back to work or apply for re-employment on a timely basis as follows:</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pStyle w:val="ListParagraph"/>
        <w:widowControl w:val="0"/>
        <w:numPr>
          <w:ilvl w:val="0"/>
          <w:numId w:val="8"/>
        </w:numPr>
        <w:tabs>
          <w:tab w:val="left" w:pos="9360"/>
        </w:tabs>
        <w:ind w:left="1080"/>
        <w:rPr>
          <w:rFonts w:asciiTheme="minorHAnsi" w:hAnsiTheme="minorHAnsi" w:cstheme="minorHAnsi"/>
        </w:rPr>
      </w:pPr>
      <w:r w:rsidRPr="00AA3CFE">
        <w:rPr>
          <w:rFonts w:asciiTheme="minorHAnsi" w:hAnsiTheme="minorHAnsi" w:cstheme="minorHAnsi"/>
        </w:rPr>
        <w:t xml:space="preserve">Service of 1 to 30 days - within 1 day. If timely reporting is impossible or unreasonable, employees must report to work as soon as possible. </w:t>
      </w:r>
    </w:p>
    <w:p w:rsidR="00065762" w:rsidRPr="00AA3CFE" w:rsidRDefault="00065762" w:rsidP="00065762">
      <w:pPr>
        <w:pStyle w:val="ListParagraph"/>
        <w:widowControl w:val="0"/>
        <w:tabs>
          <w:tab w:val="left" w:pos="9360"/>
        </w:tabs>
        <w:ind w:left="1080"/>
        <w:rPr>
          <w:rFonts w:asciiTheme="minorHAnsi" w:hAnsiTheme="minorHAnsi" w:cstheme="minorHAnsi"/>
        </w:rPr>
      </w:pPr>
    </w:p>
    <w:p w:rsidR="00936BD5" w:rsidRPr="00AA3CFE" w:rsidRDefault="00936BD5" w:rsidP="00936BD5">
      <w:pPr>
        <w:pStyle w:val="ListParagraph"/>
        <w:widowControl w:val="0"/>
        <w:numPr>
          <w:ilvl w:val="0"/>
          <w:numId w:val="8"/>
        </w:numPr>
        <w:tabs>
          <w:tab w:val="left" w:pos="9360"/>
        </w:tabs>
        <w:ind w:left="1080"/>
        <w:rPr>
          <w:rFonts w:asciiTheme="minorHAnsi" w:hAnsiTheme="minorHAnsi" w:cstheme="minorHAnsi"/>
        </w:rPr>
      </w:pPr>
      <w:r w:rsidRPr="00AA3CFE">
        <w:rPr>
          <w:rFonts w:asciiTheme="minorHAnsi" w:hAnsiTheme="minorHAnsi" w:cstheme="minorHAnsi"/>
        </w:rPr>
        <w:t>Absence for examination to determine fitness to perform service - within 1 day. If timely reporting is impossible or unreasonable, employees must report to work as soon as possible.</w:t>
      </w:r>
    </w:p>
    <w:p w:rsidR="00065762" w:rsidRPr="00AA3CFE" w:rsidRDefault="00065762" w:rsidP="00065762">
      <w:pPr>
        <w:pStyle w:val="ListParagraph"/>
        <w:widowControl w:val="0"/>
        <w:tabs>
          <w:tab w:val="left" w:pos="9360"/>
        </w:tabs>
        <w:ind w:left="1080"/>
        <w:rPr>
          <w:rFonts w:asciiTheme="minorHAnsi" w:hAnsiTheme="minorHAnsi" w:cstheme="minorHAnsi"/>
        </w:rPr>
      </w:pPr>
    </w:p>
    <w:p w:rsidR="00936BD5" w:rsidRPr="00AA3CFE" w:rsidRDefault="00936BD5" w:rsidP="00936BD5">
      <w:pPr>
        <w:pStyle w:val="ListParagraph"/>
        <w:widowControl w:val="0"/>
        <w:numPr>
          <w:ilvl w:val="0"/>
          <w:numId w:val="8"/>
        </w:numPr>
        <w:tabs>
          <w:tab w:val="left" w:pos="9360"/>
        </w:tabs>
        <w:ind w:left="1080"/>
        <w:rPr>
          <w:rFonts w:asciiTheme="minorHAnsi" w:hAnsiTheme="minorHAnsi" w:cstheme="minorHAnsi"/>
        </w:rPr>
      </w:pPr>
      <w:r w:rsidRPr="00AA3CFE">
        <w:rPr>
          <w:rFonts w:asciiTheme="minorHAnsi" w:hAnsiTheme="minorHAnsi" w:cstheme="minorHAnsi"/>
        </w:rPr>
        <w:t>Service for 31 to 180 days - within 14 days. If timely reporting is impossible or unreasonable, employees must report to work as soon as possible.</w:t>
      </w:r>
    </w:p>
    <w:p w:rsidR="00065762" w:rsidRPr="00AA3CFE" w:rsidRDefault="00065762" w:rsidP="00065762">
      <w:pPr>
        <w:pStyle w:val="ListParagraph"/>
        <w:widowControl w:val="0"/>
        <w:tabs>
          <w:tab w:val="left" w:pos="9360"/>
        </w:tabs>
        <w:ind w:left="1080"/>
        <w:rPr>
          <w:rFonts w:asciiTheme="minorHAnsi" w:hAnsiTheme="minorHAnsi" w:cstheme="minorHAnsi"/>
        </w:rPr>
      </w:pPr>
    </w:p>
    <w:p w:rsidR="00936BD5" w:rsidRPr="00AA3CFE" w:rsidRDefault="00936BD5" w:rsidP="00936BD5">
      <w:pPr>
        <w:pStyle w:val="ListParagraph"/>
        <w:widowControl w:val="0"/>
        <w:numPr>
          <w:ilvl w:val="0"/>
          <w:numId w:val="8"/>
        </w:numPr>
        <w:tabs>
          <w:tab w:val="left" w:pos="9360"/>
        </w:tabs>
        <w:ind w:left="1080"/>
        <w:rPr>
          <w:rFonts w:asciiTheme="minorHAnsi" w:hAnsiTheme="minorHAnsi" w:cstheme="minorHAnsi"/>
        </w:rPr>
      </w:pPr>
      <w:r w:rsidRPr="00AA3CFE">
        <w:rPr>
          <w:rFonts w:asciiTheme="minorHAnsi" w:hAnsiTheme="minorHAnsi" w:cstheme="minorHAnsi"/>
        </w:rPr>
        <w:t>Service of 181 or more days - within 90 days.</w:t>
      </w:r>
    </w:p>
    <w:p w:rsidR="00065762" w:rsidRPr="00AA3CFE" w:rsidRDefault="00065762" w:rsidP="00065762">
      <w:pPr>
        <w:pStyle w:val="ListParagraph"/>
        <w:widowControl w:val="0"/>
        <w:tabs>
          <w:tab w:val="left" w:pos="9360"/>
        </w:tabs>
        <w:ind w:left="1080"/>
        <w:rPr>
          <w:rFonts w:asciiTheme="minorHAnsi" w:hAnsiTheme="minorHAnsi" w:cstheme="minorHAnsi"/>
        </w:rPr>
      </w:pPr>
    </w:p>
    <w:p w:rsidR="00936BD5" w:rsidRPr="00AA3CFE" w:rsidRDefault="00936BD5" w:rsidP="00936BD5">
      <w:pPr>
        <w:pStyle w:val="ListParagraph"/>
        <w:widowControl w:val="0"/>
        <w:numPr>
          <w:ilvl w:val="0"/>
          <w:numId w:val="8"/>
        </w:numPr>
        <w:tabs>
          <w:tab w:val="left" w:pos="9360"/>
        </w:tabs>
        <w:ind w:left="1080"/>
        <w:rPr>
          <w:rFonts w:asciiTheme="minorHAnsi" w:hAnsiTheme="minorHAnsi" w:cstheme="minorHAnsi"/>
        </w:rPr>
      </w:pPr>
      <w:r w:rsidRPr="00AA3CFE">
        <w:rPr>
          <w:rFonts w:asciiTheme="minorHAnsi" w:hAnsiTheme="minorHAnsi" w:cstheme="minorHAnsi"/>
        </w:rPr>
        <w:t>Service-connected injury or illness – extends the timelines stated above by two (2) years if the employee is hospitalized or convalescing because of a service-connected injury or illness. If timely reporting within the two (2) year period is impossible or unreasonable due to circumstances beyond the employee’s control, the period is extended by the minimum time required to accommodate those circumstances.</w:t>
      </w:r>
    </w:p>
    <w:p w:rsidR="00936BD5" w:rsidRPr="00AA3CFE" w:rsidRDefault="00936BD5" w:rsidP="00936BD5">
      <w:pPr>
        <w:ind w:left="180" w:firstLine="270"/>
        <w:rPr>
          <w:rFonts w:asciiTheme="minorHAnsi" w:hAnsiTheme="minorHAnsi" w:cstheme="minorHAnsi"/>
        </w:rPr>
      </w:pPr>
    </w:p>
    <w:p w:rsidR="00936BD5" w:rsidRPr="00AA3CFE" w:rsidRDefault="00936BD5" w:rsidP="00936BD5">
      <w:pPr>
        <w:rPr>
          <w:rFonts w:asciiTheme="minorHAnsi" w:hAnsiTheme="minorHAnsi" w:cstheme="minorHAnsi"/>
        </w:rPr>
      </w:pPr>
      <w:r w:rsidRPr="00AA3CFE">
        <w:rPr>
          <w:rFonts w:asciiTheme="minorHAnsi" w:hAnsiTheme="minorHAnsi" w:cstheme="minorHAnsi"/>
        </w:rPr>
        <w:t>The employee must present a copy of the military discharge form to the Human Resources Department as soon as such form is available.</w:t>
      </w:r>
    </w:p>
    <w:p w:rsidR="00936BD5" w:rsidRPr="00AA3CFE" w:rsidRDefault="00936BD5" w:rsidP="00936BD5">
      <w:pPr>
        <w:rPr>
          <w:rFonts w:asciiTheme="minorHAnsi" w:hAnsiTheme="minorHAnsi" w:cstheme="minorHAnsi"/>
        </w:rPr>
      </w:pPr>
    </w:p>
    <w:p w:rsidR="00936BD5" w:rsidRPr="00AA3CFE" w:rsidRDefault="00936BD5" w:rsidP="00936BD5">
      <w:pPr>
        <w:spacing w:before="16"/>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may deny reinstatement, and all rights and benefits associated with reinstatement, if (1) any of the above-stated requirements are not met; (2) the employee left employment with Tusculum </w:t>
      </w:r>
      <w:r w:rsidR="0048451E" w:rsidRPr="00AA3CFE">
        <w:rPr>
          <w:rFonts w:asciiTheme="minorHAnsi" w:hAnsiTheme="minorHAnsi" w:cstheme="minorHAnsi"/>
        </w:rPr>
        <w:t>University</w:t>
      </w:r>
      <w:r w:rsidRPr="00AA3CFE">
        <w:rPr>
          <w:rFonts w:asciiTheme="minorHAnsi" w:hAnsiTheme="minorHAnsi" w:cstheme="minorHAnsi"/>
        </w:rPr>
        <w:t xml:space="preserve"> for reasons unrelated to military service; (3) the employee’s pre-service position with the </w:t>
      </w:r>
      <w:r w:rsidR="0048451E" w:rsidRPr="00AA3CFE">
        <w:rPr>
          <w:rFonts w:asciiTheme="minorHAnsi" w:hAnsiTheme="minorHAnsi" w:cstheme="minorHAnsi"/>
        </w:rPr>
        <w:t>University</w:t>
      </w:r>
      <w:r w:rsidRPr="00AA3CFE">
        <w:rPr>
          <w:rFonts w:asciiTheme="minorHAnsi" w:hAnsiTheme="minorHAnsi" w:cstheme="minorHAnsi"/>
        </w:rPr>
        <w:t xml:space="preserve"> was for a brief, non-recurrent period that was not reasonably expected to continue for a significant length of time; (4) reasonable attempts to qualify the employee for re-employment either are unsuccessful or would impose an undue hardship on the </w:t>
      </w:r>
      <w:r w:rsidR="0048451E" w:rsidRPr="00AA3CFE">
        <w:rPr>
          <w:rFonts w:asciiTheme="minorHAnsi" w:hAnsiTheme="minorHAnsi" w:cstheme="minorHAnsi"/>
        </w:rPr>
        <w:t>University</w:t>
      </w:r>
      <w:r w:rsidRPr="00AA3CFE">
        <w:rPr>
          <w:rFonts w:asciiTheme="minorHAnsi" w:hAnsiTheme="minorHAnsi" w:cstheme="minorHAnsi"/>
        </w:rPr>
        <w:t xml:space="preserve">, and the employee is unqualified for any other position; or (5) the </w:t>
      </w:r>
      <w:r w:rsidR="0048451E" w:rsidRPr="00AA3CFE">
        <w:rPr>
          <w:rFonts w:asciiTheme="minorHAnsi" w:hAnsiTheme="minorHAnsi" w:cstheme="minorHAnsi"/>
        </w:rPr>
        <w:t>University</w:t>
      </w:r>
      <w:r w:rsidRPr="00AA3CFE">
        <w:rPr>
          <w:rFonts w:asciiTheme="minorHAnsi" w:hAnsiTheme="minorHAnsi" w:cstheme="minorHAnsi"/>
        </w:rPr>
        <w:t>’s circumstances have so changed as to make re-employment impossible or unreasonable.</w:t>
      </w:r>
    </w:p>
    <w:p w:rsidR="00936BD5" w:rsidRPr="00AA3CFE" w:rsidRDefault="00936BD5" w:rsidP="00936BD5">
      <w:pPr>
        <w:spacing w:before="16"/>
        <w:rPr>
          <w:rFonts w:asciiTheme="minorHAnsi" w:hAnsiTheme="minorHAnsi" w:cstheme="minorHAnsi"/>
        </w:rPr>
      </w:pPr>
    </w:p>
    <w:p w:rsidR="0078000B" w:rsidRPr="00AA3CFE" w:rsidRDefault="00936BD5" w:rsidP="0078000B">
      <w:pPr>
        <w:rPr>
          <w:rFonts w:asciiTheme="minorHAnsi" w:hAnsiTheme="minorHAnsi" w:cstheme="minorHAnsi"/>
          <w:spacing w:val="-3"/>
        </w:rPr>
      </w:pPr>
      <w:r w:rsidRPr="00AA3CFE">
        <w:rPr>
          <w:rFonts w:asciiTheme="minorHAnsi" w:hAnsiTheme="minorHAnsi" w:cstheme="minorHAnsi"/>
        </w:rPr>
        <w:t>Except in the case of persons with service-connected disabilities, reinstatement rights are based on the length of a person’s military service in accordance with federal law.</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spacing w:before="16"/>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1"/>
        <w:gridCol w:w="2347"/>
        <w:gridCol w:w="2333"/>
      </w:tblGrid>
      <w:tr w:rsidR="00936BD5" w:rsidRPr="00AA3CFE" w:rsidTr="008049D1">
        <w:trPr>
          <w:trHeight w:val="432"/>
          <w:jc w:val="center"/>
        </w:trPr>
        <w:tc>
          <w:tcPr>
            <w:tcW w:w="9468" w:type="dxa"/>
            <w:gridSpan w:val="4"/>
            <w:vAlign w:val="center"/>
            <w:hideMark/>
          </w:tcPr>
          <w:p w:rsidR="00936BD5" w:rsidRPr="00AA3CFE" w:rsidRDefault="00936BD5" w:rsidP="00191F1F">
            <w:pPr>
              <w:rPr>
                <w:rFonts w:asciiTheme="minorHAnsi" w:hAnsiTheme="minorHAnsi" w:cstheme="minorHAnsi"/>
                <w:b/>
              </w:rPr>
            </w:pPr>
            <w:bookmarkStart w:id="31" w:name="BereavementLeave"/>
            <w:r w:rsidRPr="00AA3CFE">
              <w:rPr>
                <w:rFonts w:asciiTheme="minorHAnsi" w:hAnsiTheme="minorHAnsi" w:cstheme="minorHAnsi"/>
                <w:b/>
                <w:sz w:val="24"/>
              </w:rPr>
              <w:t>Bereavement Leave</w:t>
            </w:r>
            <w:bookmarkEnd w:id="31"/>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7.04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3E5513" w:rsidP="003E5513">
            <w:pPr>
              <w:jc w:val="both"/>
              <w:rPr>
                <w:rFonts w:asciiTheme="minorHAnsi" w:hAnsiTheme="minorHAnsi" w:cstheme="minorHAnsi"/>
              </w:rPr>
            </w:pPr>
            <w:r w:rsidRPr="00AA3CFE">
              <w:rPr>
                <w:rFonts w:asciiTheme="minorHAnsi" w:hAnsiTheme="minorHAnsi" w:cstheme="minorHAnsi"/>
              </w:rPr>
              <w:t xml:space="preserve">10/2018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3E5513" w:rsidP="003E5513">
            <w:pPr>
              <w:jc w:val="both"/>
              <w:rPr>
                <w:rFonts w:asciiTheme="minorHAnsi" w:hAnsiTheme="minorHAnsi" w:cstheme="minorHAnsi"/>
              </w:rPr>
            </w:pPr>
            <w:r w:rsidRPr="00AA3CFE">
              <w:rPr>
                <w:rFonts w:asciiTheme="minorHAnsi" w:hAnsiTheme="minorHAnsi" w:cstheme="minorHAnsi"/>
              </w:rPr>
              <w:t xml:space="preserve">10/12/2018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A full-time employee will be eligible for up to three (3) days leave of absence with pay in the unfortunate event of the death of the employee’s immediate family member (current spouse, child or step-child, parent or parent-in-law, grandparent, sibling or sibling-in-law). </w:t>
      </w:r>
      <w:r w:rsidR="00B60ADB" w:rsidRPr="00AA3CFE">
        <w:rPr>
          <w:rFonts w:asciiTheme="minorHAnsi" w:hAnsiTheme="minorHAnsi" w:cstheme="minorHAnsi"/>
        </w:rPr>
        <w:t xml:space="preserve">  Bereavement Leave </w:t>
      </w:r>
      <w:r w:rsidR="008E3F23" w:rsidRPr="00AA3CFE">
        <w:rPr>
          <w:rFonts w:asciiTheme="minorHAnsi" w:hAnsiTheme="minorHAnsi" w:cstheme="minorHAnsi"/>
        </w:rPr>
        <w:t>can be taken during a period following the date of death and ending</w:t>
      </w:r>
      <w:r w:rsidR="00B60ADB" w:rsidRPr="00AA3CFE">
        <w:rPr>
          <w:rFonts w:asciiTheme="minorHAnsi" w:hAnsiTheme="minorHAnsi" w:cstheme="minorHAnsi"/>
        </w:rPr>
        <w:t xml:space="preserve"> the day after </w:t>
      </w:r>
      <w:r w:rsidR="00BB59C7" w:rsidRPr="00AA3CFE">
        <w:rPr>
          <w:rFonts w:asciiTheme="minorHAnsi" w:hAnsiTheme="minorHAnsi" w:cstheme="minorHAnsi"/>
        </w:rPr>
        <w:t>the funeral</w:t>
      </w:r>
      <w:r w:rsidR="008E3F23" w:rsidRPr="00AA3CFE">
        <w:rPr>
          <w:rFonts w:asciiTheme="minorHAnsi" w:hAnsiTheme="minorHAnsi" w:cstheme="minorHAnsi"/>
        </w:rPr>
        <w:t>, memorial</w:t>
      </w:r>
      <w:r w:rsidR="00BB59C7" w:rsidRPr="00AA3CFE">
        <w:rPr>
          <w:rFonts w:asciiTheme="minorHAnsi" w:hAnsiTheme="minorHAnsi" w:cstheme="minorHAnsi"/>
        </w:rPr>
        <w:t xml:space="preserve"> and </w:t>
      </w:r>
      <w:r w:rsidR="006B73DC" w:rsidRPr="00AA3CFE">
        <w:rPr>
          <w:rFonts w:asciiTheme="minorHAnsi" w:hAnsiTheme="minorHAnsi" w:cstheme="minorHAnsi"/>
        </w:rPr>
        <w:t>or burial/</w:t>
      </w:r>
      <w:r w:rsidR="00BB59C7" w:rsidRPr="00AA3CFE">
        <w:rPr>
          <w:rFonts w:asciiTheme="minorHAnsi" w:hAnsiTheme="minorHAnsi" w:cstheme="minorHAnsi"/>
        </w:rPr>
        <w:t>interment</w:t>
      </w:r>
      <w:r w:rsidR="00B60ADB" w:rsidRPr="00AA3CFE">
        <w:rPr>
          <w:rFonts w:asciiTheme="minorHAnsi" w:hAnsiTheme="minorHAnsi" w:cstheme="minorHAnsi"/>
        </w:rPr>
        <w:t>.</w:t>
      </w:r>
    </w:p>
    <w:p w:rsidR="00936BD5" w:rsidRPr="00AA3CFE" w:rsidRDefault="00936BD5" w:rsidP="00936BD5">
      <w:pPr>
        <w:tabs>
          <w:tab w:val="left" w:pos="9360"/>
        </w:tabs>
        <w:rPr>
          <w:rFonts w:asciiTheme="minorHAnsi" w:hAnsiTheme="minorHAnsi" w:cstheme="minorHAnsi"/>
        </w:rPr>
      </w:pPr>
    </w:p>
    <w:p w:rsidR="00936BD5" w:rsidRPr="00AA3CFE" w:rsidRDefault="000A03CA" w:rsidP="00936BD5">
      <w:pPr>
        <w:tabs>
          <w:tab w:val="left" w:pos="9360"/>
        </w:tabs>
        <w:rPr>
          <w:rFonts w:asciiTheme="minorHAnsi" w:hAnsiTheme="minorHAnsi" w:cstheme="minorHAnsi"/>
        </w:rPr>
      </w:pPr>
      <w:r w:rsidRPr="00AA3CFE">
        <w:rPr>
          <w:rFonts w:asciiTheme="minorHAnsi" w:hAnsiTheme="minorHAnsi" w:cstheme="minorHAnsi"/>
        </w:rPr>
        <w:t>The department d</w:t>
      </w:r>
      <w:r w:rsidR="00936BD5" w:rsidRPr="00AA3CFE">
        <w:rPr>
          <w:rFonts w:asciiTheme="minorHAnsi" w:hAnsiTheme="minorHAnsi" w:cstheme="minorHAnsi"/>
        </w:rPr>
        <w:t>irector has the discretion to grant one (1) paid day off for bereavement leave in extraordinary cases that do not involve the full-time employee’s immediate family (i.e. aunt</w:t>
      </w:r>
      <w:r w:rsidR="00427297" w:rsidRPr="00AA3CFE">
        <w:rPr>
          <w:rFonts w:asciiTheme="minorHAnsi" w:hAnsiTheme="minorHAnsi" w:cstheme="minorHAnsi"/>
        </w:rPr>
        <w:t>, uncle</w:t>
      </w:r>
      <w:r w:rsidR="00936BD5" w:rsidRPr="00AA3CFE">
        <w:rPr>
          <w:rFonts w:asciiTheme="minorHAnsi" w:hAnsiTheme="minorHAnsi" w:cstheme="minorHAnsi"/>
        </w:rPr>
        <w:t xml:space="preserve"> or cousin). </w:t>
      </w:r>
    </w:p>
    <w:p w:rsidR="00936BD5" w:rsidRPr="00AA3CFE" w:rsidRDefault="00936BD5" w:rsidP="00936BD5">
      <w:pPr>
        <w:tabs>
          <w:tab w:val="left" w:pos="9360"/>
        </w:tabs>
        <w:rPr>
          <w:rFonts w:asciiTheme="minorHAnsi" w:hAnsiTheme="minorHAnsi" w:cstheme="minorHAnsi"/>
        </w:rPr>
      </w:pPr>
    </w:p>
    <w:p w:rsidR="00936BD5" w:rsidRPr="00AA3CFE" w:rsidRDefault="000A03CA" w:rsidP="00936BD5">
      <w:pPr>
        <w:tabs>
          <w:tab w:val="left" w:pos="9360"/>
        </w:tabs>
        <w:rPr>
          <w:rFonts w:asciiTheme="minorHAnsi" w:hAnsiTheme="minorHAnsi" w:cstheme="minorHAnsi"/>
        </w:rPr>
      </w:pPr>
      <w:r w:rsidRPr="00AA3CFE">
        <w:rPr>
          <w:rFonts w:asciiTheme="minorHAnsi" w:hAnsiTheme="minorHAnsi" w:cstheme="minorHAnsi"/>
        </w:rPr>
        <w:t>At the department d</w:t>
      </w:r>
      <w:r w:rsidR="00936BD5" w:rsidRPr="00AA3CFE">
        <w:rPr>
          <w:rFonts w:asciiTheme="minorHAnsi" w:hAnsiTheme="minorHAnsi" w:cstheme="minorHAnsi"/>
        </w:rPr>
        <w:t>irector’s discretion, additional time off of up to three (3) days may be granted to a full-time employee for travel time to an out-of-town funeral or for other unusual circumstances. These additional days will be unpaid.</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No pay will be given if bereavement occurs during Personal Time Off (PTO), weekend, paid holiday, leave of absence, or other time in which the employee would not have otherwise worked. </w:t>
      </w:r>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 xml:space="preserve">Part time, contract and temporary employees are not eligible for paid bereavement leave; however, the employee may be granted a reasonable number of days off without pay at the discretion of his or her department </w:t>
      </w:r>
      <w:r w:rsidR="000A03CA" w:rsidRPr="00AA3CFE">
        <w:rPr>
          <w:rFonts w:asciiTheme="minorHAnsi" w:hAnsiTheme="minorHAnsi" w:cstheme="minorHAnsi"/>
        </w:rPr>
        <w:t>d</w:t>
      </w:r>
      <w:r w:rsidRPr="00AA3CFE">
        <w:rPr>
          <w:rFonts w:asciiTheme="minorHAnsi" w:hAnsiTheme="minorHAnsi" w:cstheme="minorHAnsi"/>
        </w:rPr>
        <w:t>irector.</w:t>
      </w:r>
    </w:p>
    <w:p w:rsidR="00936BD5" w:rsidRPr="00AA3CFE" w:rsidRDefault="00936BD5" w:rsidP="00936BD5">
      <w:pPr>
        <w:ind w:right="360"/>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r w:rsidRPr="00AA3CFE">
        <w:rPr>
          <w:rFonts w:asciiTheme="minorHAnsi" w:hAnsiTheme="minorHAnsi" w:cstheme="minorHAnsi"/>
        </w:rPr>
        <w:t>Time off for bereavement leave will not count for purposes of calculating overtime; however, it will count for accrual of PTO.</w:t>
      </w:r>
    </w:p>
    <w:p w:rsidR="00936BD5" w:rsidRPr="00AA3CFE" w:rsidRDefault="00936BD5" w:rsidP="00936BD5">
      <w:pPr>
        <w:tabs>
          <w:tab w:val="left" w:pos="9360"/>
        </w:tabs>
        <w:rPr>
          <w:rFonts w:asciiTheme="minorHAnsi" w:hAnsiTheme="minorHAnsi" w:cstheme="minorHAnsi"/>
        </w:rPr>
      </w:pPr>
    </w:p>
    <w:p w:rsidR="0078000B" w:rsidRPr="00AA3CFE" w:rsidRDefault="00936BD5" w:rsidP="0078000B">
      <w:pPr>
        <w:rPr>
          <w:rFonts w:asciiTheme="minorHAnsi" w:hAnsiTheme="minorHAnsi" w:cstheme="minorHAnsi"/>
          <w:spacing w:val="-3"/>
        </w:rPr>
      </w:pPr>
      <w:r w:rsidRPr="00AA3CFE">
        <w:rPr>
          <w:rFonts w:asciiTheme="minorHAnsi" w:hAnsiTheme="minorHAnsi" w:cstheme="minorHAnsi"/>
        </w:rPr>
        <w:t>Requests for bereavement leave sh</w:t>
      </w:r>
      <w:r w:rsidR="000A03CA" w:rsidRPr="00AA3CFE">
        <w:rPr>
          <w:rFonts w:asciiTheme="minorHAnsi" w:hAnsiTheme="minorHAnsi" w:cstheme="minorHAnsi"/>
        </w:rPr>
        <w:t>ould be made to the department d</w:t>
      </w:r>
      <w:r w:rsidRPr="00AA3CFE">
        <w:rPr>
          <w:rFonts w:asciiTheme="minorHAnsi" w:hAnsiTheme="minorHAnsi" w:cstheme="minorHAnsi"/>
        </w:rPr>
        <w:t>irector</w:t>
      </w:r>
      <w:r w:rsidR="004C6CC4" w:rsidRPr="00AA3CFE">
        <w:rPr>
          <w:rFonts w:asciiTheme="minorHAnsi" w:hAnsiTheme="minorHAnsi" w:cstheme="minorHAnsi"/>
        </w:rPr>
        <w:t>, and should be accompanied by verification</w:t>
      </w:r>
      <w:r w:rsidR="008E3F23" w:rsidRPr="00AA3CFE">
        <w:rPr>
          <w:rFonts w:asciiTheme="minorHAnsi" w:hAnsiTheme="minorHAnsi" w:cstheme="minorHAnsi"/>
        </w:rPr>
        <w:t xml:space="preserve"> </w:t>
      </w:r>
      <w:r w:rsidR="004C6CC4" w:rsidRPr="00AA3CFE">
        <w:rPr>
          <w:rFonts w:asciiTheme="minorHAnsi" w:hAnsiTheme="minorHAnsi" w:cstheme="minorHAnsi"/>
        </w:rPr>
        <w:t xml:space="preserve">(i.e., </w:t>
      </w:r>
      <w:r w:rsidR="008E3F23" w:rsidRPr="00AA3CFE">
        <w:rPr>
          <w:rFonts w:asciiTheme="minorHAnsi" w:hAnsiTheme="minorHAnsi" w:cstheme="minorHAnsi"/>
        </w:rPr>
        <w:t xml:space="preserve">funeral home notice, </w:t>
      </w:r>
      <w:r w:rsidR="004C6CC4" w:rsidRPr="00AA3CFE">
        <w:rPr>
          <w:rFonts w:asciiTheme="minorHAnsi" w:hAnsiTheme="minorHAnsi" w:cstheme="minorHAnsi"/>
        </w:rPr>
        <w:t xml:space="preserve">obituary or </w:t>
      </w:r>
      <w:r w:rsidR="008E3F23" w:rsidRPr="00AA3CFE">
        <w:rPr>
          <w:rFonts w:asciiTheme="minorHAnsi" w:hAnsiTheme="minorHAnsi" w:cstheme="minorHAnsi"/>
        </w:rPr>
        <w:t>newspaper notice</w:t>
      </w:r>
      <w:r w:rsidR="004C6CC4" w:rsidRPr="00AA3CFE">
        <w:rPr>
          <w:rFonts w:asciiTheme="minorHAnsi" w:hAnsiTheme="minorHAnsi" w:cstheme="minorHAnsi"/>
        </w:rPr>
        <w:t>)</w:t>
      </w:r>
      <w:r w:rsidR="008E3F23" w:rsidRPr="00AA3CFE">
        <w:rPr>
          <w:rFonts w:asciiTheme="minorHAnsi" w:hAnsiTheme="minorHAnsi" w:cstheme="minorHAnsi"/>
        </w:rPr>
        <w:t xml:space="preserve"> which should be sent at the first available opportunity</w:t>
      </w:r>
      <w:r w:rsidRPr="00AA3CFE">
        <w:rPr>
          <w:rFonts w:asciiTheme="minorHAnsi" w:hAnsiTheme="minorHAnsi" w:cstheme="minorHAnsi"/>
        </w:rPr>
        <w:t>. A copy of the</w:t>
      </w:r>
      <w:r w:rsidR="004C6CC4" w:rsidRPr="00AA3CFE">
        <w:rPr>
          <w:rFonts w:asciiTheme="minorHAnsi" w:hAnsiTheme="minorHAnsi" w:cstheme="minorHAnsi"/>
        </w:rPr>
        <w:t xml:space="preserve"> request </w:t>
      </w:r>
      <w:r w:rsidR="00B60ADB" w:rsidRPr="00AA3CFE">
        <w:rPr>
          <w:rFonts w:asciiTheme="minorHAnsi" w:hAnsiTheme="minorHAnsi" w:cstheme="minorHAnsi"/>
        </w:rPr>
        <w:t>wit</w:t>
      </w:r>
      <w:r w:rsidR="00526D1D" w:rsidRPr="00AA3CFE">
        <w:rPr>
          <w:rFonts w:asciiTheme="minorHAnsi" w:hAnsiTheme="minorHAnsi" w:cstheme="minorHAnsi"/>
        </w:rPr>
        <w:t xml:space="preserve">h </w:t>
      </w:r>
      <w:r w:rsidR="008E3F23" w:rsidRPr="00AA3CFE">
        <w:rPr>
          <w:rFonts w:asciiTheme="minorHAnsi" w:hAnsiTheme="minorHAnsi" w:cstheme="minorHAnsi"/>
        </w:rPr>
        <w:t xml:space="preserve">such </w:t>
      </w:r>
      <w:r w:rsidR="00526D1D" w:rsidRPr="00AA3CFE">
        <w:rPr>
          <w:rFonts w:asciiTheme="minorHAnsi" w:hAnsiTheme="minorHAnsi" w:cstheme="minorHAnsi"/>
        </w:rPr>
        <w:t>verification</w:t>
      </w:r>
      <w:r w:rsidR="00B60ADB" w:rsidRPr="00AA3CFE">
        <w:rPr>
          <w:rFonts w:asciiTheme="minorHAnsi" w:hAnsiTheme="minorHAnsi" w:cstheme="minorHAnsi"/>
        </w:rPr>
        <w:t xml:space="preserve"> </w:t>
      </w:r>
      <w:r w:rsidRPr="00AA3CFE">
        <w:rPr>
          <w:rFonts w:asciiTheme="minorHAnsi" w:hAnsiTheme="minorHAnsi" w:cstheme="minorHAnsi"/>
        </w:rPr>
        <w:t>must</w:t>
      </w:r>
      <w:r w:rsidR="004C6CC4" w:rsidRPr="00AA3CFE">
        <w:rPr>
          <w:rFonts w:asciiTheme="minorHAnsi" w:hAnsiTheme="minorHAnsi" w:cstheme="minorHAnsi"/>
        </w:rPr>
        <w:t xml:space="preserve"> also </w:t>
      </w:r>
      <w:r w:rsidRPr="00AA3CFE">
        <w:rPr>
          <w:rFonts w:asciiTheme="minorHAnsi" w:hAnsiTheme="minorHAnsi" w:cstheme="minorHAnsi"/>
        </w:rPr>
        <w:t xml:space="preserve">be provided to the </w:t>
      </w:r>
      <w:r w:rsidR="00E36939" w:rsidRPr="00AA3CFE">
        <w:rPr>
          <w:rFonts w:asciiTheme="minorHAnsi" w:hAnsiTheme="minorHAnsi" w:cstheme="minorHAnsi"/>
        </w:rPr>
        <w:t>Human Resources Department</w:t>
      </w:r>
      <w:r w:rsidRPr="00AA3CFE">
        <w:rPr>
          <w:rFonts w:asciiTheme="minorHAnsi" w:hAnsiTheme="minorHAnsi" w:cstheme="minorHAnsi"/>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9360"/>
        </w:tabs>
        <w:rPr>
          <w:rFonts w:asciiTheme="minorHAnsi" w:hAnsiTheme="minorHAnsi" w:cstheme="minorHAnsi"/>
        </w:rPr>
      </w:pPr>
    </w:p>
    <w:p w:rsidR="00936BD5" w:rsidRPr="00AA3CFE" w:rsidRDefault="00936BD5" w:rsidP="00936BD5">
      <w:pPr>
        <w:tabs>
          <w:tab w:val="left" w:pos="9360"/>
        </w:tabs>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40"/>
        <w:gridCol w:w="2344"/>
        <w:gridCol w:w="2335"/>
      </w:tblGrid>
      <w:tr w:rsidR="00936BD5" w:rsidRPr="00AA3CFE" w:rsidTr="008049D1">
        <w:trPr>
          <w:trHeight w:val="432"/>
          <w:jc w:val="center"/>
        </w:trPr>
        <w:tc>
          <w:tcPr>
            <w:tcW w:w="9468" w:type="dxa"/>
            <w:gridSpan w:val="4"/>
            <w:vAlign w:val="center"/>
            <w:hideMark/>
          </w:tcPr>
          <w:p w:rsidR="00936BD5" w:rsidRPr="00AA3CFE" w:rsidRDefault="00936BD5" w:rsidP="00191F1F">
            <w:pPr>
              <w:rPr>
                <w:rFonts w:asciiTheme="minorHAnsi" w:hAnsiTheme="minorHAnsi" w:cstheme="minorHAnsi"/>
                <w:b/>
              </w:rPr>
            </w:pPr>
            <w:bookmarkStart w:id="32" w:name="MarriageLeave"/>
            <w:r w:rsidRPr="00AA3CFE">
              <w:rPr>
                <w:rFonts w:asciiTheme="minorHAnsi" w:hAnsiTheme="minorHAnsi" w:cstheme="minorHAnsi"/>
                <w:b/>
                <w:sz w:val="24"/>
              </w:rPr>
              <w:t>Marriage Leave</w:t>
            </w:r>
            <w:bookmarkEnd w:id="32"/>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7.05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bCs/>
          <w:sz w:val="22"/>
          <w:szCs w:val="22"/>
        </w:rPr>
        <w:t>Regular</w:t>
      </w:r>
      <w:r w:rsidRPr="00AA3CFE">
        <w:rPr>
          <w:rFonts w:asciiTheme="minorHAnsi" w:hAnsiTheme="minorHAnsi" w:cstheme="minorHAnsi"/>
          <w:b/>
          <w:bCs/>
          <w:sz w:val="22"/>
          <w:szCs w:val="22"/>
        </w:rPr>
        <w:t xml:space="preserve"> </w:t>
      </w:r>
      <w:r w:rsidRPr="00AA3CFE">
        <w:rPr>
          <w:rFonts w:asciiTheme="minorHAnsi" w:hAnsiTheme="minorHAnsi" w:cstheme="minorHAnsi"/>
          <w:sz w:val="22"/>
          <w:szCs w:val="22"/>
        </w:rPr>
        <w:t xml:space="preserve">full-time employees are eligible for up to three (3) days paid leave for the calendar day before the employee’s wedding, the wedding day and the calendar day after the wedding, </w:t>
      </w:r>
      <w:r w:rsidRPr="00AA3CFE">
        <w:rPr>
          <w:rFonts w:asciiTheme="minorHAnsi" w:hAnsiTheme="minorHAnsi" w:cstheme="minorHAnsi"/>
          <w:sz w:val="22"/>
          <w:szCs w:val="22"/>
          <w:u w:val="single"/>
        </w:rPr>
        <w:t>if any of these days fall on a regularly scheduled work day</w:t>
      </w:r>
      <w:r w:rsidRPr="00AA3CFE">
        <w:rPr>
          <w:rFonts w:asciiTheme="minorHAnsi" w:hAnsiTheme="minorHAnsi" w:cstheme="minorHAnsi"/>
          <w:sz w:val="22"/>
          <w:szCs w:val="22"/>
        </w:rPr>
        <w:t xml:space="preserve">.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No pay will be given if the marriage leave occurs during Personal Time Off (PTO), a weekend, a paid holiday, leave of absence, or other time in which the employee would not have otherwise worked.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Part time, contract and temporary employees are not eligible for paid marriage leave; however, the employee may be granted a reasonable number of days off without pay a</w:t>
      </w:r>
      <w:r w:rsidR="00D63587" w:rsidRPr="00AA3CFE">
        <w:rPr>
          <w:rFonts w:asciiTheme="minorHAnsi" w:hAnsiTheme="minorHAnsi" w:cstheme="minorHAnsi"/>
        </w:rPr>
        <w:t>t the discretion of his or her d</w:t>
      </w:r>
      <w:r w:rsidRPr="00AA3CFE">
        <w:rPr>
          <w:rFonts w:asciiTheme="minorHAnsi" w:hAnsiTheme="minorHAnsi" w:cstheme="minorHAnsi"/>
        </w:rPr>
        <w:t>irector.</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Time off for marriage leave will not count for purposes of calculating overtime; however, it will count for accrual of PTO.</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Requests for marriage leave should be made to the employee’s Director </w:t>
      </w:r>
      <w:r w:rsidR="00FB5331" w:rsidRPr="00AA3CFE">
        <w:rPr>
          <w:rFonts w:asciiTheme="minorHAnsi" w:hAnsiTheme="minorHAnsi" w:cstheme="minorHAnsi"/>
        </w:rPr>
        <w:t>thirty (</w:t>
      </w:r>
      <w:r w:rsidRPr="00AA3CFE">
        <w:rPr>
          <w:rFonts w:asciiTheme="minorHAnsi" w:hAnsiTheme="minorHAnsi" w:cstheme="minorHAnsi"/>
        </w:rPr>
        <w:t>30</w:t>
      </w:r>
      <w:r w:rsidR="00FB5331" w:rsidRPr="00AA3CFE">
        <w:rPr>
          <w:rFonts w:asciiTheme="minorHAnsi" w:hAnsiTheme="minorHAnsi" w:cstheme="minorHAnsi"/>
        </w:rPr>
        <w:t>)</w:t>
      </w:r>
      <w:r w:rsidRPr="00AA3CFE">
        <w:rPr>
          <w:rFonts w:asciiTheme="minorHAnsi" w:hAnsiTheme="minorHAnsi" w:cstheme="minorHAnsi"/>
        </w:rPr>
        <w:t xml:space="preserve"> days prior to the requested leave, or as soon as practicable. A copy of the approval must be provided immediately to the </w:t>
      </w:r>
      <w:r w:rsidR="00E36939" w:rsidRPr="00AA3CFE">
        <w:rPr>
          <w:rFonts w:asciiTheme="minorHAnsi" w:hAnsiTheme="minorHAnsi" w:cstheme="minorHAnsi"/>
        </w:rPr>
        <w:t>Human Resources Department</w:t>
      </w:r>
      <w:r w:rsidRPr="00AA3CFE">
        <w:rPr>
          <w:rFonts w:asciiTheme="minorHAnsi" w:hAnsiTheme="minorHAnsi" w:cstheme="minorHAnsi"/>
        </w:rPr>
        <w:t xml:space="preserve">. The </w:t>
      </w:r>
      <w:r w:rsidR="0048451E" w:rsidRPr="00AA3CFE">
        <w:rPr>
          <w:rFonts w:asciiTheme="minorHAnsi" w:hAnsiTheme="minorHAnsi" w:cstheme="minorHAnsi"/>
        </w:rPr>
        <w:t>University</w:t>
      </w:r>
      <w:r w:rsidRPr="00AA3CFE">
        <w:rPr>
          <w:rFonts w:asciiTheme="minorHAnsi" w:hAnsiTheme="minorHAnsi" w:cstheme="minorHAnsi"/>
        </w:rPr>
        <w:t xml:space="preserve"> may request verification of the event after granting leave.</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40"/>
        <w:gridCol w:w="2344"/>
        <w:gridCol w:w="2335"/>
      </w:tblGrid>
      <w:tr w:rsidR="00936BD5" w:rsidRPr="00AA3CFE" w:rsidTr="008049D1">
        <w:trPr>
          <w:trHeight w:val="432"/>
          <w:jc w:val="center"/>
        </w:trPr>
        <w:tc>
          <w:tcPr>
            <w:tcW w:w="9468" w:type="dxa"/>
            <w:gridSpan w:val="4"/>
            <w:vAlign w:val="center"/>
            <w:hideMark/>
          </w:tcPr>
          <w:p w:rsidR="00936BD5" w:rsidRPr="00AA3CFE" w:rsidRDefault="00936BD5" w:rsidP="00191F1F">
            <w:pPr>
              <w:rPr>
                <w:rFonts w:asciiTheme="minorHAnsi" w:hAnsiTheme="minorHAnsi" w:cstheme="minorHAnsi"/>
                <w:b/>
              </w:rPr>
            </w:pPr>
            <w:bookmarkStart w:id="33" w:name="JuryLeaveandWitnessDuty"/>
            <w:r w:rsidRPr="00AA3CFE">
              <w:rPr>
                <w:rFonts w:asciiTheme="minorHAnsi" w:hAnsiTheme="minorHAnsi" w:cstheme="minorHAnsi"/>
                <w:b/>
                <w:sz w:val="24"/>
              </w:rPr>
              <w:t>Jury Duty and Witness Leave</w:t>
            </w:r>
            <w:bookmarkEnd w:id="33"/>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7.06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b/>
        </w:rPr>
      </w:pPr>
    </w:p>
    <w:p w:rsidR="00936BD5" w:rsidRPr="00AA3CFE" w:rsidRDefault="00936BD5" w:rsidP="00936BD5">
      <w:pPr>
        <w:rPr>
          <w:rFonts w:asciiTheme="minorHAnsi" w:hAnsiTheme="minorHAnsi" w:cstheme="minorHAnsi"/>
          <w:b/>
        </w:rPr>
      </w:pPr>
      <w:r w:rsidRPr="00AA3CFE">
        <w:rPr>
          <w:rFonts w:asciiTheme="minorHAnsi" w:hAnsiTheme="minorHAnsi" w:cstheme="minorHAnsi"/>
          <w:b/>
        </w:rPr>
        <w:t>Jury Duty</w:t>
      </w: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All employees, except temporary employees who have worked less than six (6) months for the </w:t>
      </w:r>
      <w:r w:rsidR="0048451E" w:rsidRPr="00AA3CFE">
        <w:rPr>
          <w:rFonts w:asciiTheme="minorHAnsi" w:hAnsiTheme="minorHAnsi" w:cstheme="minorHAnsi"/>
        </w:rPr>
        <w:t>University</w:t>
      </w:r>
      <w:r w:rsidRPr="00AA3CFE">
        <w:rPr>
          <w:rFonts w:asciiTheme="minorHAnsi" w:hAnsiTheme="minorHAnsi" w:cstheme="minorHAnsi"/>
        </w:rPr>
        <w:t xml:space="preserve">, who receive a summons for jury duty service, shall be excused from work and will be paid the difference between jury duty pay and the employee’s normal rate of pay.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If required to serve on jury duty for less than three (3) hours during a scheduled work day, the employee must work before or after completing the jury duty. Failure to do so will forfeit pay for the time not spent on jury duty. If required to serve for three (3) hours or more on a given day, you will be excused from work for the entire day. Temporary employees will be expected to rearrange their schedules if possible to accommodate the jury duty.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Time spent on jury duty shall not be considered as time worked for the purposes of calculating overtime.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employee must bring the </w:t>
      </w:r>
      <w:r w:rsidR="004A7271" w:rsidRPr="00AA3CFE">
        <w:rPr>
          <w:rFonts w:asciiTheme="minorHAnsi" w:hAnsiTheme="minorHAnsi" w:cstheme="minorHAnsi"/>
        </w:rPr>
        <w:t>jury duty notice to his or her d</w:t>
      </w:r>
      <w:r w:rsidRPr="00AA3CFE">
        <w:rPr>
          <w:rFonts w:asciiTheme="minorHAnsi" w:hAnsiTheme="minorHAnsi" w:cstheme="minorHAnsi"/>
        </w:rPr>
        <w:t xml:space="preserve">irector on the working day immediately following receipt of the notice. The original notice must accompany the employee’s time sheet to the Human Resources Department. In certain circumstances, such as where a department’s performance would suffer substantially as the result of work time lost, or where the absence would have a serious effect on operating efficiency, the </w:t>
      </w:r>
      <w:r w:rsidR="0048451E" w:rsidRPr="00AA3CFE">
        <w:rPr>
          <w:rFonts w:asciiTheme="minorHAnsi" w:hAnsiTheme="minorHAnsi" w:cstheme="minorHAnsi"/>
        </w:rPr>
        <w:t>University</w:t>
      </w:r>
      <w:r w:rsidRPr="00AA3CFE">
        <w:rPr>
          <w:rFonts w:asciiTheme="minorHAnsi" w:hAnsiTheme="minorHAnsi" w:cstheme="minorHAnsi"/>
        </w:rPr>
        <w:t xml:space="preserve"> may request that the employee be excused from jury duty or that the assignment be postponed.</w:t>
      </w:r>
    </w:p>
    <w:p w:rsidR="00936BD5" w:rsidRPr="00AA3CFE" w:rsidRDefault="00936BD5" w:rsidP="00CF61D2">
      <w:pPr>
        <w:jc w:val="both"/>
        <w:rPr>
          <w:rFonts w:asciiTheme="minorHAnsi" w:hAnsiTheme="minorHAnsi" w:cstheme="minorHAnsi"/>
          <w:b/>
        </w:rPr>
      </w:pPr>
    </w:p>
    <w:p w:rsidR="00101284" w:rsidRPr="00AA3CFE" w:rsidRDefault="00101284" w:rsidP="00CF61D2">
      <w:pPr>
        <w:jc w:val="both"/>
        <w:rPr>
          <w:rFonts w:asciiTheme="minorHAnsi" w:hAnsiTheme="minorHAnsi" w:cstheme="minorHAnsi"/>
          <w:b/>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rPr>
        <w:t>Serving as a Witness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Employees responding to a lawful summons, subpoena, or other lawful process are eligible for unpaid leave provided they present a copy of or the o</w:t>
      </w:r>
      <w:r w:rsidR="004A7271" w:rsidRPr="00AA3CFE">
        <w:rPr>
          <w:rFonts w:asciiTheme="minorHAnsi" w:hAnsiTheme="minorHAnsi" w:cstheme="minorHAnsi"/>
        </w:rPr>
        <w:t>riginal documentation to their d</w:t>
      </w:r>
      <w:r w:rsidRPr="00AA3CFE">
        <w:rPr>
          <w:rFonts w:asciiTheme="minorHAnsi" w:hAnsiTheme="minorHAnsi" w:cstheme="minorHAnsi"/>
        </w:rPr>
        <w:t xml:space="preserve">irector prior to the date on which they must appear (unless good cause exists for the failure to give prior notice). </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Witness leave is unpaid and the employee will be required to use accrued Personal Time Off. Pursuant to the Fair Labor Standards Act, exempt employees will not have amounts deducted from their pay unless the absence is for a week or more, or for fees received for service as a witness.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41"/>
        <w:gridCol w:w="2347"/>
        <w:gridCol w:w="2331"/>
      </w:tblGrid>
      <w:tr w:rsidR="00936BD5" w:rsidRPr="00AA3CFE" w:rsidTr="008049D1">
        <w:trPr>
          <w:trHeight w:val="432"/>
          <w:jc w:val="center"/>
        </w:trPr>
        <w:tc>
          <w:tcPr>
            <w:tcW w:w="9558" w:type="dxa"/>
            <w:gridSpan w:val="4"/>
            <w:vAlign w:val="center"/>
            <w:hideMark/>
          </w:tcPr>
          <w:p w:rsidR="00936BD5" w:rsidRPr="00AA3CFE" w:rsidRDefault="00936BD5" w:rsidP="00191F1F">
            <w:pPr>
              <w:rPr>
                <w:rFonts w:asciiTheme="minorHAnsi" w:hAnsiTheme="minorHAnsi" w:cstheme="minorHAnsi"/>
                <w:b/>
              </w:rPr>
            </w:pPr>
            <w:bookmarkStart w:id="34" w:name="VotingLeave"/>
            <w:r w:rsidRPr="00AA3CFE">
              <w:rPr>
                <w:rFonts w:asciiTheme="minorHAnsi" w:hAnsiTheme="minorHAnsi" w:cstheme="minorHAnsi"/>
                <w:b/>
                <w:sz w:val="24"/>
              </w:rPr>
              <w:t>Voting Leave</w:t>
            </w:r>
            <w:bookmarkEnd w:id="34"/>
          </w:p>
        </w:tc>
      </w:tr>
      <w:tr w:rsidR="00936BD5" w:rsidRPr="00AA3CFE" w:rsidTr="008049D1">
        <w:trPr>
          <w:jc w:val="center"/>
        </w:trPr>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7.07 </w:t>
            </w:r>
          </w:p>
        </w:tc>
        <w:tc>
          <w:tcPr>
            <w:tcW w:w="2390"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89"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390" w:type="dxa"/>
            <w:hideMark/>
          </w:tcPr>
          <w:p w:rsidR="00936BD5" w:rsidRPr="00AA3CFE" w:rsidRDefault="00936BD5">
            <w:pPr>
              <w:jc w:val="both"/>
              <w:rPr>
                <w:rFonts w:asciiTheme="minorHAnsi" w:hAnsiTheme="minorHAnsi" w:cstheme="minorHAnsi"/>
                <w:sz w:val="16"/>
                <w:szCs w:val="16"/>
              </w:rPr>
            </w:pPr>
            <w:r w:rsidRPr="00AA3CFE">
              <w:rPr>
                <w:rFonts w:asciiTheme="minorHAnsi" w:hAnsiTheme="minorHAnsi" w:cstheme="minorHAnsi"/>
                <w:sz w:val="16"/>
                <w:szCs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An employee shall be excused from work to cast his or her vote; </w:t>
      </w:r>
      <w:r w:rsidR="0021299A" w:rsidRPr="00AA3CFE">
        <w:rPr>
          <w:rFonts w:asciiTheme="minorHAnsi" w:hAnsiTheme="minorHAnsi" w:cstheme="minorHAnsi"/>
        </w:rPr>
        <w:t>however,</w:t>
      </w:r>
      <w:r w:rsidRPr="00AA3CFE">
        <w:rPr>
          <w:rFonts w:asciiTheme="minorHAnsi" w:hAnsiTheme="minorHAnsi" w:cstheme="minorHAnsi"/>
        </w:rPr>
        <w:t xml:space="preserve"> the employee must rearrange his or her work schedule if possible to accommodate travel to the polls. An employee must receive his or her supervisor’s approval to adjust his or her work schedule or be gone an extended amount of time due to travel. Time spent voting shall not be considered as time worked for the purpose of calculating overtime. Exempt employees will not have amounts deducted from pay unless the absence becomes extended due to reasons other than voting.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9360"/>
        </w:tabs>
        <w:rPr>
          <w:rFonts w:asciiTheme="minorHAnsi" w:hAnsiTheme="minorHAnsi" w:cstheme="minorHAnsi"/>
        </w:rPr>
      </w:pPr>
    </w:p>
    <w:p w:rsidR="00936BD5" w:rsidRPr="00AA3CFE" w:rsidRDefault="00936BD5">
      <w:pPr>
        <w:rPr>
          <w:rFonts w:asciiTheme="minorHAnsi" w:hAnsiTheme="minorHAnsi" w:cstheme="minorHAnsi"/>
        </w:rPr>
      </w:pPr>
    </w:p>
    <w:p w:rsidR="00936BD5" w:rsidRPr="00AA3CFE" w:rsidRDefault="00936BD5">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tabs>
          <w:tab w:val="left" w:pos="5260"/>
        </w:tabs>
        <w:spacing w:before="52"/>
        <w:ind w:left="340" w:right="-20"/>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8049D1">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8049D1">
            <w:pPr>
              <w:widowControl w:val="0"/>
              <w:spacing w:line="319" w:lineRule="exact"/>
              <w:rPr>
                <w:rFonts w:asciiTheme="minorHAnsi" w:hAnsiTheme="minorHAnsi" w:cstheme="minorHAnsi"/>
                <w:b/>
              </w:rPr>
            </w:pPr>
            <w:bookmarkStart w:id="35" w:name="HealthandSafety"/>
            <w:r w:rsidRPr="00AA3CFE">
              <w:rPr>
                <w:rFonts w:asciiTheme="minorHAnsi" w:hAnsiTheme="minorHAnsi" w:cstheme="minorHAnsi"/>
                <w:b/>
                <w:spacing w:val="1"/>
                <w:sz w:val="24"/>
              </w:rPr>
              <w:t>Health &amp; Safety</w:t>
            </w:r>
            <w:bookmarkEnd w:id="35"/>
          </w:p>
        </w:tc>
      </w:tr>
      <w:tr w:rsidR="00936BD5" w:rsidRPr="00AA3CFE" w:rsidTr="008049D1">
        <w:trPr>
          <w:trHeight w:hRule="exact" w:val="46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8049D1">
            <w:pPr>
              <w:widowControl w:val="0"/>
              <w:rPr>
                <w:rFonts w:asciiTheme="minorHAnsi" w:hAnsiTheme="minorHAnsi" w:cstheme="minorHAnsi"/>
              </w:rPr>
            </w:pPr>
            <w:r w:rsidRPr="00AA3CFE">
              <w:rPr>
                <w:rFonts w:asciiTheme="minorHAnsi" w:hAnsiTheme="minorHAnsi" w:cstheme="minorHAnsi"/>
              </w:rPr>
              <w:t>8.01</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8049D1">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widowControl w:val="0"/>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8049D1">
            <w:pPr>
              <w:widowControl w:val="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8049D1">
            <w:pPr>
              <w:widowControl w:val="0"/>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9"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tabs>
          <w:tab w:val="left" w:pos="9090"/>
        </w:tabs>
        <w:jc w:val="both"/>
        <w:rPr>
          <w:rFonts w:asciiTheme="minorHAnsi" w:hAnsiTheme="minorHAnsi" w:cstheme="minorHAnsi"/>
        </w:rPr>
      </w:pPr>
      <w:r w:rsidRPr="00AA3CFE">
        <w:rPr>
          <w:rFonts w:asciiTheme="minorHAnsi" w:hAnsiTheme="minorHAnsi" w:cstheme="minorHAnsi"/>
        </w:rPr>
        <w:t xml:space="preserve">It is Tusculum </w:t>
      </w:r>
      <w:r w:rsidR="0048451E" w:rsidRPr="00AA3CFE">
        <w:rPr>
          <w:rFonts w:asciiTheme="minorHAnsi" w:hAnsiTheme="minorHAnsi" w:cstheme="minorHAnsi"/>
        </w:rPr>
        <w:t>University</w:t>
      </w:r>
      <w:r w:rsidRPr="00AA3CFE">
        <w:rPr>
          <w:rFonts w:asciiTheme="minorHAnsi" w:hAnsiTheme="minorHAnsi" w:cstheme="minorHAnsi"/>
        </w:rPr>
        <w:t>’s policy to provide a safe workplace for its employees. For this reason, it is critical that all employees obey all safety rules and use common sense and care at all times. Employees are responsible for maintaining a clean and orderly work environment. Such environment reduces accidents, improves health and working conditions, reduces hazards, promotes efficiency and productivity, and improves the overall quality of our services. Employees are also responsible for keeping their offices, desks, supplies, tools, machinery and equipment clean and in proper working condition. No employee is permitted to use tools, machinery, equipment or supplies without authorization or proper training.</w:t>
      </w:r>
    </w:p>
    <w:p w:rsidR="00427297" w:rsidRPr="00AA3CFE" w:rsidRDefault="00427297" w:rsidP="00CF61D2">
      <w:pPr>
        <w:tabs>
          <w:tab w:val="left" w:pos="9090"/>
        </w:tabs>
        <w:jc w:val="both"/>
        <w:rPr>
          <w:rFonts w:asciiTheme="minorHAnsi" w:hAnsiTheme="minorHAnsi" w:cstheme="minorHAnsi"/>
        </w:rPr>
      </w:pPr>
    </w:p>
    <w:p w:rsidR="00936BD5" w:rsidRPr="00AA3CFE" w:rsidRDefault="00936BD5" w:rsidP="00CF61D2">
      <w:pPr>
        <w:tabs>
          <w:tab w:val="left" w:pos="9090"/>
        </w:tabs>
        <w:jc w:val="both"/>
        <w:rPr>
          <w:rFonts w:asciiTheme="minorHAnsi" w:hAnsiTheme="minorHAnsi" w:cstheme="minorHAnsi"/>
        </w:rPr>
      </w:pPr>
      <w:r w:rsidRPr="00AA3CFE">
        <w:rPr>
          <w:rFonts w:asciiTheme="minorHAnsi" w:hAnsiTheme="minorHAnsi" w:cstheme="minorHAnsi"/>
        </w:rPr>
        <w:t xml:space="preserve">Any accident or injury of any nature must be immediately reported to the appropriate supervisor. In addition, an employee should contact the </w:t>
      </w:r>
      <w:r w:rsidR="00E36939" w:rsidRPr="00AA3CFE">
        <w:rPr>
          <w:rFonts w:asciiTheme="minorHAnsi" w:hAnsiTheme="minorHAnsi" w:cstheme="minorHAnsi"/>
        </w:rPr>
        <w:t>Human Resources Department</w:t>
      </w:r>
      <w:r w:rsidRPr="00AA3CFE">
        <w:rPr>
          <w:rFonts w:asciiTheme="minorHAnsi" w:hAnsiTheme="minorHAnsi" w:cstheme="minorHAnsi"/>
        </w:rPr>
        <w:t xml:space="preserve"> and Campus Safety. In the event of a minor medical problem, first aid can be administered by the Campus Nurse.  In the event of a major medical emergency, immediately contact 911 (</w:t>
      </w:r>
      <w:r w:rsidRPr="00AA3CFE">
        <w:rPr>
          <w:rFonts w:asciiTheme="minorHAnsi" w:hAnsiTheme="minorHAnsi" w:cstheme="minorHAnsi"/>
          <w:u w:val="single"/>
        </w:rPr>
        <w:t>contacting 911 in instances that do not constitute an emergency may result in discipline)</w:t>
      </w:r>
      <w:r w:rsidRPr="00AA3CFE">
        <w:rPr>
          <w:rFonts w:asciiTheme="minorHAnsi" w:hAnsiTheme="minorHAnsi" w:cstheme="minorHAnsi"/>
        </w:rPr>
        <w:t xml:space="preserve">.  </w:t>
      </w:r>
    </w:p>
    <w:p w:rsidR="0078000B" w:rsidRPr="00AA3CFE" w:rsidRDefault="0078000B" w:rsidP="00CF61D2">
      <w:pPr>
        <w:tabs>
          <w:tab w:val="left" w:pos="9090"/>
        </w:tabs>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See </w:t>
      </w:r>
      <w:r w:rsidR="00964B29" w:rsidRPr="00AA3CFE">
        <w:rPr>
          <w:rFonts w:asciiTheme="minorHAnsi" w:hAnsiTheme="minorHAnsi" w:cstheme="minorHAnsi"/>
        </w:rPr>
        <w:t>Policy 6.04</w:t>
      </w:r>
      <w:r w:rsidRPr="00AA3CFE">
        <w:rPr>
          <w:rFonts w:asciiTheme="minorHAnsi" w:hAnsiTheme="minorHAnsi" w:cstheme="minorHAnsi"/>
        </w:rPr>
        <w:t xml:space="preserve">“Workers Compensation Benefits” for information and instructions regarding a workplace injury.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9090"/>
        </w:tabs>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40"/>
        <w:gridCol w:w="2344"/>
        <w:gridCol w:w="2335"/>
      </w:tblGrid>
      <w:tr w:rsidR="00936BD5" w:rsidRPr="00AA3CFE" w:rsidTr="008049D1">
        <w:trPr>
          <w:trHeight w:val="432"/>
          <w:jc w:val="center"/>
        </w:trPr>
        <w:tc>
          <w:tcPr>
            <w:tcW w:w="9468" w:type="dxa"/>
            <w:gridSpan w:val="4"/>
            <w:vAlign w:val="center"/>
            <w:hideMark/>
          </w:tcPr>
          <w:p w:rsidR="00936BD5" w:rsidRPr="00AA3CFE" w:rsidRDefault="00936BD5" w:rsidP="00191F1F">
            <w:pPr>
              <w:rPr>
                <w:rFonts w:asciiTheme="minorHAnsi" w:hAnsiTheme="minorHAnsi" w:cstheme="minorHAnsi"/>
                <w:b/>
              </w:rPr>
            </w:pPr>
            <w:bookmarkStart w:id="36" w:name="EmergencyProcedures"/>
            <w:r w:rsidRPr="00AA3CFE">
              <w:rPr>
                <w:rFonts w:asciiTheme="minorHAnsi" w:hAnsiTheme="minorHAnsi" w:cstheme="minorHAnsi"/>
                <w:b/>
                <w:sz w:val="24"/>
              </w:rPr>
              <w:t>Emergency Procedures</w:t>
            </w:r>
            <w:bookmarkEnd w:id="36"/>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8.02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36BD5">
            <w:pPr>
              <w:jc w:val="both"/>
              <w:rPr>
                <w:rFonts w:asciiTheme="minorHAnsi" w:hAnsiTheme="minorHAnsi" w:cstheme="minorHAnsi"/>
              </w:rPr>
            </w:pPr>
            <w:r w:rsidRPr="00AA3CFE">
              <w:rPr>
                <w:rFonts w:asciiTheme="minorHAnsi" w:hAnsiTheme="minorHAnsi" w:cstheme="minorHAnsi"/>
              </w:rPr>
              <w:t>5/2012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936BD5">
            <w:pPr>
              <w:jc w:val="both"/>
              <w:rPr>
                <w:rFonts w:asciiTheme="minorHAnsi" w:hAnsiTheme="minorHAnsi" w:cstheme="minorHAnsi"/>
              </w:rPr>
            </w:pPr>
            <w:r w:rsidRPr="00AA3CFE">
              <w:rPr>
                <w:rFonts w:asciiTheme="minorHAnsi" w:hAnsiTheme="minorHAnsi" w:cstheme="minorHAnsi"/>
              </w:rPr>
              <w:t>7/1/2012</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4C5DC3"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Tusculum </w:t>
      </w:r>
      <w:r w:rsidR="0048451E" w:rsidRPr="00AA3CFE">
        <w:rPr>
          <w:rFonts w:asciiTheme="minorHAnsi" w:hAnsiTheme="minorHAnsi" w:cstheme="minorHAnsi"/>
        </w:rPr>
        <w:t>University</w:t>
      </w:r>
      <w:r w:rsidRPr="00AA3CFE">
        <w:rPr>
          <w:rFonts w:asciiTheme="minorHAnsi" w:hAnsiTheme="minorHAnsi" w:cstheme="minorHAnsi"/>
        </w:rPr>
        <w:t xml:space="preserve"> Emergency Procedure Manual is located on the Tusculum </w:t>
      </w:r>
      <w:r w:rsidR="0048451E" w:rsidRPr="00AA3CFE">
        <w:rPr>
          <w:rFonts w:asciiTheme="minorHAnsi" w:hAnsiTheme="minorHAnsi" w:cstheme="minorHAnsi"/>
        </w:rPr>
        <w:t>University</w:t>
      </w:r>
      <w:r w:rsidRPr="00AA3CFE">
        <w:rPr>
          <w:rFonts w:asciiTheme="minorHAnsi" w:hAnsiTheme="minorHAnsi" w:cstheme="minorHAnsi"/>
        </w:rPr>
        <w:t xml:space="preserve"> website </w:t>
      </w:r>
      <w:r w:rsidR="00964B29" w:rsidRPr="00AA3CFE">
        <w:rPr>
          <w:rFonts w:asciiTheme="minorHAnsi" w:hAnsiTheme="minorHAnsi" w:cstheme="minorHAnsi"/>
        </w:rPr>
        <w:t xml:space="preserve">at: </w:t>
      </w:r>
      <w:r w:rsidR="004C5DC3" w:rsidRPr="00AA3CFE">
        <w:rPr>
          <w:rFonts w:asciiTheme="minorHAnsi" w:hAnsiTheme="minorHAnsi" w:cstheme="minorHAnsi"/>
        </w:rPr>
        <w:br/>
      </w:r>
    </w:p>
    <w:p w:rsidR="00C90226" w:rsidRDefault="001F0E7E" w:rsidP="00CF61D2">
      <w:pPr>
        <w:jc w:val="both"/>
      </w:pPr>
      <w:hyperlink r:id="rId21" w:history="1">
        <w:r w:rsidR="00C90226" w:rsidRPr="00C90226">
          <w:rPr>
            <w:color w:val="0000FF"/>
            <w:u w:val="single"/>
          </w:rPr>
          <w:t>Emergency-Response-Guidelines-2019.pdf (tusculum.edu)</w:t>
        </w:r>
      </w:hyperlink>
    </w:p>
    <w:p w:rsidR="004C5DC3" w:rsidRPr="00AA3CFE" w:rsidRDefault="004C5DC3"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The Manual covers such topics as emergency signals and reporting, bomb threats, chemical spill, civil disturbances, fire, earthquakes, tornados, explosions, utility, building evacuation and more.</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9360"/>
        </w:tabs>
        <w:rPr>
          <w:rFonts w:asciiTheme="minorHAnsi" w:hAnsiTheme="minorHAnsi" w:cstheme="minorHAnsi"/>
          <w:b/>
        </w:rPr>
      </w:pPr>
    </w:p>
    <w:p w:rsidR="00936BD5" w:rsidRPr="00AA3CFE" w:rsidRDefault="00936BD5" w:rsidP="00936BD5">
      <w:pPr>
        <w:jc w:val="center"/>
        <w:rPr>
          <w:rFonts w:asciiTheme="minorHAnsi" w:hAnsiTheme="minorHAnsi" w:cstheme="minorHAnsi"/>
          <w:b/>
        </w:rPr>
      </w:pPr>
    </w:p>
    <w:p w:rsidR="00936BD5" w:rsidRPr="00AA3CFE" w:rsidRDefault="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1"/>
        <w:gridCol w:w="2347"/>
        <w:gridCol w:w="2333"/>
      </w:tblGrid>
      <w:tr w:rsidR="00936BD5" w:rsidRPr="00AA3CFE" w:rsidTr="008049D1">
        <w:trPr>
          <w:trHeight w:val="432"/>
          <w:jc w:val="center"/>
        </w:trPr>
        <w:tc>
          <w:tcPr>
            <w:tcW w:w="9468" w:type="dxa"/>
            <w:gridSpan w:val="4"/>
            <w:vAlign w:val="center"/>
            <w:hideMark/>
          </w:tcPr>
          <w:p w:rsidR="00936BD5" w:rsidRPr="00AA3CFE" w:rsidRDefault="00936BD5" w:rsidP="00191F1F">
            <w:pPr>
              <w:rPr>
                <w:rFonts w:asciiTheme="minorHAnsi" w:hAnsiTheme="minorHAnsi" w:cstheme="minorHAnsi"/>
                <w:b/>
              </w:rPr>
            </w:pPr>
            <w:bookmarkStart w:id="37" w:name="DrugandAlcoholFreeWorkplace"/>
            <w:r w:rsidRPr="00AA3CFE">
              <w:rPr>
                <w:rFonts w:asciiTheme="minorHAnsi" w:hAnsiTheme="minorHAnsi" w:cstheme="minorHAnsi"/>
                <w:b/>
                <w:sz w:val="24"/>
              </w:rPr>
              <w:t>Drug and Alcohol Free Workplace</w:t>
            </w:r>
            <w:bookmarkEnd w:id="37"/>
          </w:p>
        </w:tc>
      </w:tr>
      <w:tr w:rsidR="00936BD5" w:rsidRPr="00AA3CFE" w:rsidTr="008049D1">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pPr>
              <w:rPr>
                <w:rFonts w:asciiTheme="minorHAnsi" w:hAnsiTheme="minorHAnsi" w:cstheme="minorHAnsi"/>
              </w:rPr>
            </w:pPr>
            <w:r w:rsidRPr="00AA3CFE">
              <w:rPr>
                <w:rFonts w:asciiTheme="minorHAnsi" w:hAnsiTheme="minorHAnsi" w:cstheme="minorHAnsi"/>
              </w:rPr>
              <w:t xml:space="preserve">8.03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9A03D5" w:rsidP="003E5513">
            <w:pPr>
              <w:jc w:val="both"/>
              <w:rPr>
                <w:rFonts w:asciiTheme="minorHAnsi" w:hAnsiTheme="minorHAnsi" w:cstheme="minorHAnsi"/>
              </w:rPr>
            </w:pPr>
            <w:r w:rsidRPr="00AA3CFE">
              <w:rPr>
                <w:rFonts w:asciiTheme="minorHAnsi" w:hAnsiTheme="minorHAnsi" w:cstheme="minorHAnsi"/>
              </w:rPr>
              <w:t>10/2019</w:t>
            </w:r>
            <w:r w:rsidR="003E5513" w:rsidRPr="00AA3CFE">
              <w:rPr>
                <w:rFonts w:asciiTheme="minorHAnsi" w:hAnsiTheme="minorHAnsi" w:cstheme="minorHAnsi"/>
              </w:rPr>
              <w:t xml:space="preserve">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E24E42" w:rsidP="003E5513">
            <w:pPr>
              <w:jc w:val="both"/>
              <w:rPr>
                <w:rFonts w:asciiTheme="minorHAnsi" w:hAnsiTheme="minorHAnsi" w:cstheme="minorHAnsi"/>
              </w:rPr>
            </w:pPr>
            <w:r w:rsidRPr="00AA3CFE">
              <w:rPr>
                <w:rFonts w:asciiTheme="minorHAnsi" w:hAnsiTheme="minorHAnsi" w:cstheme="minorHAnsi"/>
              </w:rPr>
              <w:t xml:space="preserve">  10/04/2019</w:t>
            </w:r>
            <w:r w:rsidR="003E5513" w:rsidRPr="00AA3CFE">
              <w:rPr>
                <w:rFonts w:asciiTheme="minorHAnsi" w:hAnsiTheme="minorHAnsi" w:cstheme="minorHAnsi"/>
              </w:rPr>
              <w:t xml:space="preserve">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1 of </w:t>
            </w:r>
            <w:r w:rsidR="004F1E6A" w:rsidRPr="00AA3CFE">
              <w:rPr>
                <w:rFonts w:asciiTheme="minorHAnsi" w:hAnsiTheme="minorHAnsi" w:cstheme="minorHAnsi"/>
              </w:rPr>
              <w:t>2</w:t>
            </w:r>
          </w:p>
        </w:tc>
      </w:tr>
    </w:tbl>
    <w:p w:rsidR="00936BD5" w:rsidRPr="00AA3CFE" w:rsidRDefault="00936BD5" w:rsidP="00936BD5">
      <w:pPr>
        <w:jc w:val="both"/>
        <w:rPr>
          <w:rFonts w:asciiTheme="minorHAnsi" w:hAnsiTheme="minorHAnsi" w:cstheme="minorHAnsi"/>
        </w:rPr>
      </w:pPr>
    </w:p>
    <w:p w:rsidR="00427297" w:rsidRPr="00CF61D2" w:rsidRDefault="00427297" w:rsidP="00C2485F">
      <w:pPr>
        <w:pStyle w:val="Default"/>
        <w:jc w:val="both"/>
        <w:rPr>
          <w:rFonts w:asciiTheme="minorHAnsi" w:hAnsiTheme="minorHAnsi" w:cstheme="minorHAnsi"/>
          <w:b/>
          <w:sz w:val="22"/>
          <w:szCs w:val="22"/>
        </w:rPr>
      </w:pPr>
      <w:r w:rsidRPr="00CF61D2">
        <w:rPr>
          <w:rFonts w:asciiTheme="minorHAnsi" w:hAnsiTheme="minorHAnsi" w:cstheme="minorHAnsi"/>
          <w:b/>
          <w:sz w:val="22"/>
          <w:szCs w:val="22"/>
        </w:rPr>
        <w:t>PURPOSE</w:t>
      </w:r>
    </w:p>
    <w:p w:rsidR="005C0711" w:rsidRPr="00CF61D2" w:rsidRDefault="005C0711" w:rsidP="00C2485F">
      <w:pPr>
        <w:pStyle w:val="Default"/>
        <w:jc w:val="both"/>
        <w:rPr>
          <w:rFonts w:asciiTheme="minorHAnsi" w:hAnsiTheme="minorHAnsi" w:cstheme="minorHAnsi"/>
          <w:sz w:val="22"/>
          <w:szCs w:val="22"/>
        </w:rPr>
      </w:pPr>
      <w:r w:rsidRPr="00CF61D2">
        <w:rPr>
          <w:rFonts w:asciiTheme="minorHAnsi" w:hAnsiTheme="minorHAnsi" w:cstheme="minorHAnsi"/>
          <w:sz w:val="22"/>
          <w:szCs w:val="22"/>
        </w:rPr>
        <w:t xml:space="preserve">Tusculum University (Tusculum) is committed to providing a safe work environment and to fostering the health and well-being of its employees. That commitment is jeopardized when any employee illegally uses drugs at home or at work, is under the influence while conducting University business (whether on or off campus), possesses, distributes or sells drugs in the workplace, or abuses alcohol on the job. </w:t>
      </w:r>
      <w:r w:rsidRPr="00CF61D2">
        <w:rPr>
          <w:rFonts w:asciiTheme="minorHAnsi" w:hAnsiTheme="minorHAnsi" w:cstheme="minorHAnsi"/>
          <w:sz w:val="22"/>
          <w:szCs w:val="22"/>
        </w:rPr>
        <w:br/>
      </w:r>
    </w:p>
    <w:p w:rsidR="00427297" w:rsidRPr="00CF61D2" w:rsidRDefault="00427297" w:rsidP="00C2485F">
      <w:pPr>
        <w:pStyle w:val="Default"/>
        <w:jc w:val="both"/>
        <w:rPr>
          <w:rFonts w:asciiTheme="minorHAnsi" w:hAnsiTheme="minorHAnsi" w:cstheme="minorHAnsi"/>
          <w:sz w:val="22"/>
          <w:szCs w:val="22"/>
        </w:rPr>
      </w:pPr>
      <w:r w:rsidRPr="00CF61D2">
        <w:rPr>
          <w:rFonts w:asciiTheme="minorHAnsi" w:hAnsiTheme="minorHAnsi" w:cstheme="minorHAnsi"/>
          <w:sz w:val="22"/>
          <w:szCs w:val="22"/>
        </w:rPr>
        <w:t>As part of our commitment to safeguard the wellbeing of our employees and to provide a safe environment for everyone, Tusculum has established a drug-free workplace policy, is participating in the Tennessee Bureau of Workers’ Compensation’s Drug Free Workplace Program and has established the following substance abuse policy:</w:t>
      </w:r>
    </w:p>
    <w:p w:rsidR="00427297" w:rsidRPr="00AA3CFE" w:rsidRDefault="00427297" w:rsidP="00C2485F">
      <w:pPr>
        <w:pStyle w:val="Default"/>
        <w:jc w:val="both"/>
        <w:rPr>
          <w:rFonts w:asciiTheme="minorHAnsi" w:hAnsiTheme="minorHAnsi" w:cstheme="minorHAnsi"/>
        </w:rPr>
      </w:pPr>
      <w:r w:rsidRPr="00AA3CFE">
        <w:rPr>
          <w:rFonts w:asciiTheme="minorHAnsi" w:hAnsiTheme="minorHAnsi" w:cstheme="minorHAnsi"/>
        </w:rPr>
        <w:t xml:space="preserve"> </w:t>
      </w:r>
    </w:p>
    <w:p w:rsidR="00427297" w:rsidRPr="00CF61D2" w:rsidRDefault="00427297" w:rsidP="00C2485F">
      <w:pPr>
        <w:pStyle w:val="Default"/>
        <w:jc w:val="both"/>
        <w:rPr>
          <w:rFonts w:asciiTheme="minorHAnsi" w:hAnsiTheme="minorHAnsi" w:cstheme="minorHAnsi"/>
          <w:sz w:val="22"/>
          <w:szCs w:val="22"/>
        </w:rPr>
      </w:pPr>
      <w:r w:rsidRPr="00CF61D2">
        <w:rPr>
          <w:rFonts w:asciiTheme="minorHAnsi" w:hAnsiTheme="minorHAnsi" w:cstheme="minorHAnsi"/>
          <w:bCs/>
          <w:sz w:val="22"/>
          <w:szCs w:val="22"/>
        </w:rPr>
        <w:t xml:space="preserve">(1) It is a violation of Tusculum policy for any employee to use, possess, sell, trade, offer for sale or offer to buy illegal drugs, distribute, manufacture or otherwise engage in the illegal use of drugs on or off the job. </w:t>
      </w:r>
    </w:p>
    <w:p w:rsidR="00427297" w:rsidRPr="00CF61D2" w:rsidRDefault="00427297" w:rsidP="00C2485F">
      <w:pPr>
        <w:pStyle w:val="Default"/>
        <w:jc w:val="both"/>
        <w:rPr>
          <w:rFonts w:asciiTheme="minorHAnsi" w:hAnsiTheme="minorHAnsi" w:cstheme="minorHAnsi"/>
          <w:sz w:val="22"/>
          <w:szCs w:val="22"/>
        </w:rPr>
      </w:pPr>
    </w:p>
    <w:p w:rsidR="00427297" w:rsidRPr="00CF61D2" w:rsidRDefault="00427297" w:rsidP="00C2485F">
      <w:pPr>
        <w:pStyle w:val="Default"/>
        <w:jc w:val="both"/>
        <w:rPr>
          <w:rFonts w:asciiTheme="minorHAnsi" w:hAnsiTheme="minorHAnsi" w:cstheme="minorHAnsi"/>
          <w:sz w:val="22"/>
          <w:szCs w:val="22"/>
        </w:rPr>
      </w:pPr>
      <w:r w:rsidRPr="00CF61D2">
        <w:rPr>
          <w:rFonts w:asciiTheme="minorHAnsi" w:hAnsiTheme="minorHAnsi" w:cstheme="minorHAnsi"/>
          <w:bCs/>
          <w:sz w:val="22"/>
          <w:szCs w:val="22"/>
        </w:rPr>
        <w:t xml:space="preserve">(2) It is a violation of Tusculum policy for any employee to report to work, be at work or to engage in work under the influence of or while possessing in his or her body, blood or urine, illegal drugs in any detectable amount. </w:t>
      </w:r>
    </w:p>
    <w:p w:rsidR="00427297" w:rsidRPr="00CF61D2" w:rsidRDefault="00427297" w:rsidP="00C2485F">
      <w:pPr>
        <w:pStyle w:val="Default"/>
        <w:jc w:val="both"/>
        <w:rPr>
          <w:rFonts w:asciiTheme="minorHAnsi" w:hAnsiTheme="minorHAnsi" w:cstheme="minorHAnsi"/>
          <w:sz w:val="22"/>
          <w:szCs w:val="22"/>
        </w:rPr>
      </w:pPr>
    </w:p>
    <w:p w:rsidR="00427297" w:rsidRPr="00CF61D2" w:rsidRDefault="00427297" w:rsidP="00C2485F">
      <w:pPr>
        <w:pStyle w:val="Default"/>
        <w:jc w:val="both"/>
        <w:rPr>
          <w:rFonts w:asciiTheme="minorHAnsi" w:hAnsiTheme="minorHAnsi" w:cstheme="minorHAnsi"/>
          <w:sz w:val="22"/>
          <w:szCs w:val="22"/>
        </w:rPr>
      </w:pPr>
      <w:r w:rsidRPr="00CF61D2">
        <w:rPr>
          <w:rFonts w:asciiTheme="minorHAnsi" w:hAnsiTheme="minorHAnsi" w:cstheme="minorHAnsi"/>
          <w:bCs/>
          <w:sz w:val="22"/>
          <w:szCs w:val="22"/>
        </w:rPr>
        <w:t xml:space="preserve">(3) It is a violation of Tusculum policy for any employee to report to work, be at work or to engage in work under the influence of or impaired by alcohol. </w:t>
      </w:r>
    </w:p>
    <w:p w:rsidR="00427297" w:rsidRPr="00CF61D2" w:rsidRDefault="00427297" w:rsidP="00C2485F">
      <w:pPr>
        <w:pStyle w:val="Default"/>
        <w:jc w:val="both"/>
        <w:rPr>
          <w:rFonts w:asciiTheme="minorHAnsi" w:hAnsiTheme="minorHAnsi" w:cstheme="minorHAnsi"/>
          <w:sz w:val="22"/>
          <w:szCs w:val="22"/>
        </w:rPr>
      </w:pPr>
    </w:p>
    <w:p w:rsidR="00427297" w:rsidRPr="00CF61D2" w:rsidRDefault="00427297" w:rsidP="00C2485F">
      <w:pPr>
        <w:pStyle w:val="Default"/>
        <w:jc w:val="both"/>
        <w:rPr>
          <w:rFonts w:asciiTheme="minorHAnsi" w:hAnsiTheme="minorHAnsi" w:cstheme="minorHAnsi"/>
          <w:sz w:val="22"/>
          <w:szCs w:val="22"/>
        </w:rPr>
      </w:pPr>
      <w:r w:rsidRPr="00CF61D2">
        <w:rPr>
          <w:rFonts w:asciiTheme="minorHAnsi" w:hAnsiTheme="minorHAnsi" w:cstheme="minorHAnsi"/>
          <w:bCs/>
          <w:sz w:val="22"/>
          <w:szCs w:val="22"/>
        </w:rPr>
        <w:t xml:space="preserve">(4) It is a violation of the Tusculum policy for any employee to use prescription drugs illegally, i.e., to use prescription drugs that have not been legally obtained or in a manner, amount or for a purpose other than as prescribed.  However, nothing in this policy precludes the appropriate use of legally prescribed medications. While Tusculum understands that employees and applicants under a physician’s care may be required to use prescription drugs, the illegal use of prescribed medications will be dealt with in the same manner as the abuse of illegal substances. An employee or job applicant may confidentially report the use of prescription or nonprescription medications to a medical review officer, both before and after a drug/alcohol test, by contacting the medical review officer directly. </w:t>
      </w:r>
    </w:p>
    <w:p w:rsidR="00427297" w:rsidRPr="00AA3CFE" w:rsidRDefault="00427297" w:rsidP="00C2485F">
      <w:pPr>
        <w:pStyle w:val="Default"/>
        <w:jc w:val="both"/>
        <w:rPr>
          <w:rFonts w:asciiTheme="minorHAnsi" w:hAnsiTheme="minorHAnsi" w:cstheme="minorHAnsi"/>
        </w:rPr>
      </w:pPr>
    </w:p>
    <w:p w:rsidR="00427297" w:rsidRPr="00C2485F" w:rsidRDefault="00427297" w:rsidP="00C2485F">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Violations of this policy are subject to disciplinary action up to and including termination. </w:t>
      </w:r>
      <w:r w:rsidRPr="00C2485F">
        <w:rPr>
          <w:rFonts w:asciiTheme="minorHAnsi" w:hAnsiTheme="minorHAnsi" w:cstheme="minorHAnsi"/>
          <w:sz w:val="22"/>
          <w:szCs w:val="22"/>
        </w:rPr>
        <w:br/>
      </w:r>
    </w:p>
    <w:p w:rsidR="00427297" w:rsidRPr="00C2485F" w:rsidRDefault="00427297" w:rsidP="00C2485F">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Everyone shares responsibility for maintaining a safe work environment and co-workers should encourage anyone who has a drug problem to seek help. The ultimate goal of this policy is to balance our respect for individual privacy with our need to keep a safe, productive, drug-free work environment. We strongly encourage those who use illegal drugs or abuse alcohol to seek help in overcoming their problem. </w:t>
      </w:r>
    </w:p>
    <w:p w:rsidR="00427297" w:rsidRPr="00C2485F" w:rsidRDefault="00427297" w:rsidP="00C2485F">
      <w:pPr>
        <w:pStyle w:val="Default"/>
        <w:jc w:val="both"/>
        <w:rPr>
          <w:rFonts w:asciiTheme="minorHAnsi" w:hAnsiTheme="minorHAnsi" w:cstheme="minorHAnsi"/>
          <w:sz w:val="22"/>
          <w:szCs w:val="22"/>
        </w:rPr>
      </w:pPr>
    </w:p>
    <w:p w:rsidR="00427297" w:rsidRPr="00C2485F" w:rsidRDefault="00427297" w:rsidP="00C2485F">
      <w:pPr>
        <w:pStyle w:val="Default"/>
        <w:jc w:val="both"/>
        <w:rPr>
          <w:rFonts w:asciiTheme="minorHAnsi" w:hAnsiTheme="minorHAnsi" w:cstheme="minorHAnsi"/>
          <w:b/>
          <w:bCs/>
          <w:sz w:val="22"/>
          <w:szCs w:val="22"/>
        </w:rPr>
      </w:pPr>
      <w:r w:rsidRPr="00C2485F">
        <w:rPr>
          <w:rFonts w:asciiTheme="minorHAnsi" w:hAnsiTheme="minorHAnsi" w:cstheme="minorHAnsi"/>
          <w:b/>
          <w:bCs/>
          <w:sz w:val="22"/>
          <w:szCs w:val="22"/>
        </w:rPr>
        <w:t>UNIVERSITY-SPONSORED EVENTS</w:t>
      </w:r>
    </w:p>
    <w:p w:rsidR="00427297" w:rsidRPr="00C2485F" w:rsidRDefault="00427297" w:rsidP="00C2485F">
      <w:pPr>
        <w:pStyle w:val="Default"/>
        <w:jc w:val="both"/>
        <w:rPr>
          <w:rFonts w:asciiTheme="minorHAnsi" w:hAnsiTheme="minorHAnsi" w:cstheme="minorHAnsi"/>
          <w:bCs/>
          <w:sz w:val="22"/>
          <w:szCs w:val="22"/>
        </w:rPr>
      </w:pPr>
      <w:r w:rsidRPr="00C2485F">
        <w:rPr>
          <w:rFonts w:asciiTheme="minorHAnsi" w:hAnsiTheme="minorHAnsi" w:cstheme="minorHAnsi"/>
          <w:bCs/>
          <w:sz w:val="22"/>
          <w:szCs w:val="22"/>
        </w:rPr>
        <w:t>From time to time, Tusculum may sponsor social or business-related events at which alcohol is served. This policy does not prohibit the use or consumption of alcohol at such events. However, if employees choose to consume alcohol at such events, they must do so responsibly and maintain their obligation to conduct themselves properly and professionally at all times.</w:t>
      </w:r>
    </w:p>
    <w:p w:rsidR="00427297" w:rsidRPr="00C2485F" w:rsidRDefault="00427297" w:rsidP="00C2485F">
      <w:pPr>
        <w:pStyle w:val="Default"/>
        <w:jc w:val="both"/>
        <w:rPr>
          <w:rFonts w:asciiTheme="minorHAnsi" w:hAnsiTheme="minorHAnsi" w:cstheme="minorHAnsi"/>
          <w:b/>
          <w:bCs/>
          <w:sz w:val="22"/>
          <w:szCs w:val="22"/>
        </w:rPr>
      </w:pPr>
    </w:p>
    <w:p w:rsidR="00427297" w:rsidRPr="00C2485F" w:rsidRDefault="00427297" w:rsidP="00C2485F">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t xml:space="preserve">DRUGS BEING TESTED </w:t>
      </w:r>
    </w:p>
    <w:p w:rsidR="00427297" w:rsidRPr="00C2485F" w:rsidRDefault="00427297" w:rsidP="00C2485F">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As a participating employer in the Tennessee Drug Free Workplace Program, Tusculum will test for the following drugs/levels: </w:t>
      </w:r>
    </w:p>
    <w:p w:rsidR="00427297" w:rsidRPr="00C2485F" w:rsidRDefault="00427297" w:rsidP="00427297">
      <w:pPr>
        <w:pStyle w:val="Default"/>
        <w:rPr>
          <w:rFonts w:asciiTheme="minorHAnsi" w:hAnsiTheme="minorHAnsi" w:cstheme="minorHAnsi"/>
          <w:sz w:val="22"/>
          <w:szCs w:val="22"/>
        </w:rPr>
      </w:pPr>
      <w:r w:rsidRPr="00C2485F">
        <w:rPr>
          <w:rFonts w:asciiTheme="minorHAnsi" w:hAnsiTheme="minorHAnsi" w:cstheme="minorHAnsi"/>
          <w:sz w:val="22"/>
          <w:szCs w:val="22"/>
        </w:rPr>
        <w:t xml:space="preserve"> </w:t>
      </w:r>
    </w:p>
    <w:p w:rsidR="00427297" w:rsidRPr="00C2485F" w:rsidRDefault="001F76A5" w:rsidP="00C2485F">
      <w:pPr>
        <w:pStyle w:val="Default"/>
        <w:ind w:firstLine="90"/>
        <w:rPr>
          <w:rFonts w:asciiTheme="minorHAnsi" w:hAnsiTheme="minorHAnsi" w:cstheme="minorHAnsi"/>
          <w:sz w:val="22"/>
          <w:szCs w:val="22"/>
        </w:rPr>
      </w:pPr>
      <w:r w:rsidRPr="00C2485F">
        <w:rPr>
          <w:rFonts w:asciiTheme="minorHAnsi" w:hAnsiTheme="minorHAnsi" w:cstheme="minorHAnsi"/>
          <w:b/>
          <w:sz w:val="22"/>
          <w:szCs w:val="22"/>
        </w:rPr>
        <w:t xml:space="preserve">            </w:t>
      </w:r>
      <w:r w:rsidR="00427297" w:rsidRPr="00C2485F">
        <w:rPr>
          <w:rFonts w:asciiTheme="minorHAnsi" w:hAnsiTheme="minorHAnsi" w:cstheme="minorHAnsi"/>
          <w:b/>
          <w:sz w:val="22"/>
          <w:szCs w:val="22"/>
        </w:rPr>
        <w:t xml:space="preserve">Drug                                                </w:t>
      </w:r>
      <w:r w:rsidR="00B33A53" w:rsidRPr="00C2485F">
        <w:rPr>
          <w:rFonts w:asciiTheme="minorHAnsi" w:hAnsiTheme="minorHAnsi" w:cstheme="minorHAnsi"/>
          <w:b/>
          <w:sz w:val="22"/>
          <w:szCs w:val="22"/>
        </w:rPr>
        <w:t xml:space="preserve"> </w:t>
      </w:r>
      <w:r w:rsidR="00C2485F">
        <w:rPr>
          <w:rFonts w:asciiTheme="minorHAnsi" w:hAnsiTheme="minorHAnsi" w:cstheme="minorHAnsi"/>
          <w:b/>
          <w:sz w:val="22"/>
          <w:szCs w:val="22"/>
        </w:rPr>
        <w:t xml:space="preserve">        </w:t>
      </w:r>
      <w:r w:rsidR="00427297" w:rsidRPr="00C2485F">
        <w:rPr>
          <w:rFonts w:asciiTheme="minorHAnsi" w:hAnsiTheme="minorHAnsi" w:cstheme="minorHAnsi"/>
          <w:b/>
          <w:sz w:val="22"/>
          <w:szCs w:val="22"/>
        </w:rPr>
        <w:t xml:space="preserve">Screening Threshold         </w:t>
      </w:r>
      <w:r w:rsidR="00C2485F">
        <w:rPr>
          <w:rFonts w:asciiTheme="minorHAnsi" w:hAnsiTheme="minorHAnsi" w:cstheme="minorHAnsi"/>
          <w:b/>
          <w:sz w:val="22"/>
          <w:szCs w:val="22"/>
        </w:rPr>
        <w:t xml:space="preserve">      </w:t>
      </w:r>
      <w:r w:rsidR="004F37A1">
        <w:rPr>
          <w:rFonts w:asciiTheme="minorHAnsi" w:hAnsiTheme="minorHAnsi" w:cstheme="minorHAnsi"/>
          <w:b/>
          <w:sz w:val="22"/>
          <w:szCs w:val="22"/>
        </w:rPr>
        <w:t xml:space="preserve"> </w:t>
      </w:r>
      <w:r w:rsidR="00C2485F">
        <w:rPr>
          <w:rFonts w:asciiTheme="minorHAnsi" w:hAnsiTheme="minorHAnsi" w:cstheme="minorHAnsi"/>
          <w:b/>
          <w:sz w:val="22"/>
          <w:szCs w:val="22"/>
        </w:rPr>
        <w:t xml:space="preserve"> </w:t>
      </w:r>
      <w:r w:rsidR="00427297" w:rsidRPr="00C2485F">
        <w:rPr>
          <w:rFonts w:asciiTheme="minorHAnsi" w:hAnsiTheme="minorHAnsi" w:cstheme="minorHAnsi"/>
          <w:b/>
          <w:sz w:val="22"/>
          <w:szCs w:val="22"/>
        </w:rPr>
        <w:t>Confirmation Threshold</w:t>
      </w:r>
    </w:p>
    <w:p w:rsidR="00427297" w:rsidRPr="00C2485F" w:rsidRDefault="00F137B8" w:rsidP="00C2485F">
      <w:pPr>
        <w:pStyle w:val="Default"/>
        <w:ind w:firstLine="720"/>
        <w:rPr>
          <w:rFonts w:asciiTheme="minorHAnsi" w:hAnsiTheme="minorHAnsi" w:cstheme="minorHAnsi"/>
          <w:sz w:val="22"/>
          <w:szCs w:val="22"/>
        </w:rPr>
      </w:pPr>
      <w:r w:rsidRPr="00C2485F">
        <w:rPr>
          <w:rFonts w:asciiTheme="minorHAnsi" w:hAnsiTheme="minorHAnsi" w:cstheme="minorHAnsi"/>
          <w:sz w:val="22"/>
          <w:szCs w:val="22"/>
        </w:rPr>
        <w:t xml:space="preserve">Breath </w:t>
      </w:r>
      <w:r w:rsidR="00427297" w:rsidRPr="00C2485F">
        <w:rPr>
          <w:rFonts w:asciiTheme="minorHAnsi" w:hAnsiTheme="minorHAnsi" w:cstheme="minorHAnsi"/>
          <w:sz w:val="22"/>
          <w:szCs w:val="22"/>
        </w:rPr>
        <w:t xml:space="preserve"> Alcohol</w:t>
      </w:r>
      <w:r w:rsidR="00C2485F">
        <w:rPr>
          <w:rFonts w:asciiTheme="minorHAnsi" w:hAnsiTheme="minorHAnsi" w:cstheme="minorHAnsi"/>
          <w:sz w:val="22"/>
          <w:szCs w:val="22"/>
        </w:rPr>
        <w:tab/>
      </w:r>
      <w:r w:rsidR="00C2485F">
        <w:rPr>
          <w:rFonts w:asciiTheme="minorHAnsi" w:hAnsiTheme="minorHAnsi" w:cstheme="minorHAnsi"/>
          <w:sz w:val="22"/>
          <w:szCs w:val="22"/>
        </w:rPr>
        <w:tab/>
      </w:r>
      <w:r w:rsidR="00C2485F">
        <w:rPr>
          <w:rFonts w:asciiTheme="minorHAnsi" w:hAnsiTheme="minorHAnsi" w:cstheme="minorHAnsi"/>
          <w:sz w:val="22"/>
          <w:szCs w:val="22"/>
        </w:rPr>
        <w:tab/>
      </w:r>
      <w:r w:rsidR="00C2485F">
        <w:rPr>
          <w:rFonts w:asciiTheme="minorHAnsi" w:hAnsiTheme="minorHAnsi" w:cstheme="minorHAnsi"/>
          <w:sz w:val="22"/>
          <w:szCs w:val="22"/>
        </w:rPr>
        <w:tab/>
      </w:r>
      <w:r w:rsidR="00427297" w:rsidRPr="00C2485F">
        <w:rPr>
          <w:rFonts w:asciiTheme="minorHAnsi" w:hAnsiTheme="minorHAnsi" w:cstheme="minorHAnsi"/>
          <w:sz w:val="22"/>
          <w:szCs w:val="22"/>
        </w:rPr>
        <w:t>0.020 GM/DL</w:t>
      </w:r>
      <w:r w:rsidR="00427297" w:rsidRPr="00C2485F">
        <w:rPr>
          <w:rFonts w:asciiTheme="minorHAnsi" w:hAnsiTheme="minorHAnsi" w:cstheme="minorHAnsi"/>
          <w:sz w:val="22"/>
          <w:szCs w:val="22"/>
        </w:rPr>
        <w:tab/>
      </w:r>
      <w:r w:rsidR="00C2485F">
        <w:rPr>
          <w:rFonts w:asciiTheme="minorHAnsi" w:hAnsiTheme="minorHAnsi" w:cstheme="minorHAnsi"/>
          <w:sz w:val="22"/>
          <w:szCs w:val="22"/>
        </w:rPr>
        <w:t xml:space="preserve"> </w:t>
      </w:r>
      <w:r w:rsidR="00C2485F">
        <w:rPr>
          <w:rFonts w:asciiTheme="minorHAnsi" w:hAnsiTheme="minorHAnsi" w:cstheme="minorHAnsi"/>
          <w:sz w:val="22"/>
          <w:szCs w:val="22"/>
        </w:rPr>
        <w:tab/>
      </w:r>
      <w:r w:rsidR="00C2485F">
        <w:rPr>
          <w:rFonts w:asciiTheme="minorHAnsi" w:hAnsiTheme="minorHAnsi" w:cstheme="minorHAnsi"/>
          <w:sz w:val="22"/>
          <w:szCs w:val="22"/>
        </w:rPr>
        <w:tab/>
      </w:r>
      <w:r w:rsidR="00427297" w:rsidRPr="00C2485F">
        <w:rPr>
          <w:rFonts w:asciiTheme="minorHAnsi" w:hAnsiTheme="minorHAnsi" w:cstheme="minorHAnsi"/>
          <w:sz w:val="22"/>
          <w:szCs w:val="22"/>
        </w:rPr>
        <w:t>0.020 GM/DL</w:t>
      </w:r>
      <w:r w:rsidR="00427297" w:rsidRPr="00C2485F">
        <w:rPr>
          <w:rFonts w:asciiTheme="minorHAnsi" w:hAnsiTheme="minorHAnsi" w:cstheme="minorHAnsi"/>
          <w:sz w:val="22"/>
          <w:szCs w:val="22"/>
        </w:rPr>
        <w:br/>
      </w:r>
    </w:p>
    <w:p w:rsidR="00427297" w:rsidRPr="00C2485F" w:rsidRDefault="00427297" w:rsidP="00C2485F">
      <w:pPr>
        <w:pStyle w:val="Default"/>
        <w:ind w:firstLine="900"/>
        <w:rPr>
          <w:rFonts w:asciiTheme="minorHAnsi" w:hAnsiTheme="minorHAnsi" w:cstheme="minorHAnsi"/>
          <w:sz w:val="22"/>
          <w:szCs w:val="22"/>
        </w:rPr>
      </w:pPr>
      <w:r w:rsidRPr="00C2485F">
        <w:rPr>
          <w:rFonts w:asciiTheme="minorHAnsi" w:hAnsiTheme="minorHAnsi" w:cstheme="minorHAnsi"/>
          <w:sz w:val="22"/>
          <w:szCs w:val="22"/>
        </w:rPr>
        <w:t xml:space="preserve">  (All medications containing ethyl alcohol (ethanol).  Please read the label</w:t>
      </w:r>
      <w:r w:rsidRPr="00C2485F">
        <w:rPr>
          <w:rFonts w:asciiTheme="minorHAnsi" w:hAnsiTheme="minorHAnsi" w:cstheme="minorHAnsi"/>
          <w:sz w:val="22"/>
          <w:szCs w:val="22"/>
        </w:rPr>
        <w:br/>
        <w:t xml:space="preserve">                    for content.  For example:  Vicks Nyquil™ is 25% (50 proof) ethyl alcohol,</w:t>
      </w:r>
      <w:r w:rsidRPr="00C2485F">
        <w:rPr>
          <w:rFonts w:asciiTheme="minorHAnsi" w:hAnsiTheme="minorHAnsi" w:cstheme="minorHAnsi"/>
          <w:sz w:val="22"/>
          <w:szCs w:val="22"/>
        </w:rPr>
        <w:br/>
        <w:t xml:space="preserve">                    Comtrex™ is 20% (40 proof), Contac Severe Cold Formula Night Strength™ </w:t>
      </w:r>
      <w:r w:rsidRPr="00C2485F">
        <w:rPr>
          <w:rFonts w:asciiTheme="minorHAnsi" w:hAnsiTheme="minorHAnsi" w:cstheme="minorHAnsi"/>
          <w:sz w:val="22"/>
          <w:szCs w:val="22"/>
        </w:rPr>
        <w:br/>
        <w:t xml:space="preserve">                    is 25% (50 proof) and Listerine™ is 26.9% (54 proof).</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br/>
        <w:t>Amphetamines</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Pr="00C2485F">
        <w:rPr>
          <w:rFonts w:asciiTheme="minorHAnsi" w:hAnsiTheme="minorHAnsi" w:cstheme="minorHAnsi"/>
          <w:sz w:val="22"/>
          <w:szCs w:val="22"/>
        </w:rPr>
        <w:t>500 NG/ML</w:t>
      </w:r>
      <w:r w:rsidR="00F137B8" w:rsidRPr="00C2485F">
        <w:rPr>
          <w:rFonts w:asciiTheme="minorHAnsi" w:hAnsiTheme="minorHAnsi" w:cstheme="minorHAnsi"/>
          <w:sz w:val="22"/>
          <w:szCs w:val="22"/>
        </w:rPr>
        <w:tab/>
      </w:r>
      <w:r w:rsidR="00F137B8" w:rsidRPr="00C2485F">
        <w:rPr>
          <w:rFonts w:asciiTheme="minorHAnsi" w:hAnsiTheme="minorHAnsi" w:cstheme="minorHAnsi"/>
          <w:sz w:val="22"/>
          <w:szCs w:val="22"/>
        </w:rPr>
        <w:tab/>
      </w:r>
      <w:r w:rsidR="00F137B8" w:rsidRPr="00C2485F">
        <w:rPr>
          <w:rFonts w:asciiTheme="minorHAnsi" w:hAnsiTheme="minorHAnsi" w:cstheme="minorHAnsi"/>
          <w:sz w:val="22"/>
          <w:szCs w:val="22"/>
        </w:rPr>
        <w:tab/>
        <w:t>250 NG/ML</w:t>
      </w:r>
      <w:r w:rsidRPr="00C2485F">
        <w:rPr>
          <w:rFonts w:asciiTheme="minorHAnsi" w:hAnsiTheme="minorHAnsi" w:cstheme="minorHAnsi"/>
          <w:sz w:val="22"/>
          <w:szCs w:val="22"/>
        </w:rPr>
        <w:br/>
        <w:t xml:space="preserve">   Amphetamine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500 NG/ML</w:t>
      </w:r>
      <w:r w:rsidRPr="00C2485F">
        <w:rPr>
          <w:rFonts w:asciiTheme="minorHAnsi" w:hAnsiTheme="minorHAnsi" w:cstheme="minorHAnsi"/>
          <w:sz w:val="22"/>
          <w:szCs w:val="22"/>
        </w:rPr>
        <w:br/>
        <w:t xml:space="preserve">   Methamphetamine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500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MDMA</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00F137B8" w:rsidRPr="00C2485F">
        <w:rPr>
          <w:rFonts w:asciiTheme="minorHAnsi" w:hAnsiTheme="minorHAnsi" w:cstheme="minorHAnsi"/>
          <w:sz w:val="22"/>
          <w:szCs w:val="22"/>
        </w:rPr>
        <w:t>500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F137B8" w:rsidRPr="00C2485F">
        <w:rPr>
          <w:rFonts w:asciiTheme="minorHAnsi" w:hAnsiTheme="minorHAnsi" w:cstheme="minorHAnsi"/>
          <w:sz w:val="22"/>
          <w:szCs w:val="22"/>
        </w:rPr>
        <w:t>250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MDA</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00772757" w:rsidRPr="00C2485F">
        <w:rPr>
          <w:rFonts w:asciiTheme="minorHAnsi" w:hAnsiTheme="minorHAnsi" w:cstheme="minorHAnsi"/>
          <w:sz w:val="22"/>
          <w:szCs w:val="22"/>
        </w:rPr>
        <w:t>500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772757" w:rsidRPr="00C2485F">
        <w:rPr>
          <w:rFonts w:asciiTheme="minorHAnsi" w:hAnsiTheme="minorHAnsi" w:cstheme="minorHAnsi"/>
          <w:sz w:val="22"/>
          <w:szCs w:val="22"/>
        </w:rPr>
        <w:t>250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MDEA</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00772757" w:rsidRPr="00C2485F">
        <w:rPr>
          <w:rFonts w:asciiTheme="minorHAnsi" w:hAnsiTheme="minorHAnsi" w:cstheme="minorHAnsi"/>
          <w:sz w:val="22"/>
          <w:szCs w:val="22"/>
        </w:rPr>
        <w:t>500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772757" w:rsidRPr="00C2485F">
        <w:rPr>
          <w:rFonts w:asciiTheme="minorHAnsi" w:hAnsiTheme="minorHAnsi" w:cstheme="minorHAnsi"/>
          <w:sz w:val="22"/>
          <w:szCs w:val="22"/>
        </w:rPr>
        <w:t>250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Barbiturates</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Pr="00C2485F">
        <w:rPr>
          <w:rFonts w:asciiTheme="minorHAnsi" w:hAnsiTheme="minorHAnsi" w:cstheme="minorHAnsi"/>
          <w:sz w:val="22"/>
          <w:szCs w:val="22"/>
        </w:rPr>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772757" w:rsidRPr="00C2485F">
        <w:rPr>
          <w:rFonts w:asciiTheme="minorHAnsi" w:hAnsiTheme="minorHAnsi" w:cstheme="minorHAnsi"/>
          <w:sz w:val="22"/>
          <w:szCs w:val="22"/>
        </w:rPr>
        <w:t>300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Benzodiazepines</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Pr="00C2485F">
        <w:rPr>
          <w:rFonts w:asciiTheme="minorHAnsi" w:hAnsiTheme="minorHAnsi" w:cstheme="minorHAnsi"/>
          <w:sz w:val="22"/>
          <w:szCs w:val="22"/>
        </w:rPr>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300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Diazepam, </w:t>
      </w:r>
      <w:proofErr w:type="spellStart"/>
      <w:r w:rsidRPr="00C2485F">
        <w:rPr>
          <w:rFonts w:asciiTheme="minorHAnsi" w:hAnsiTheme="minorHAnsi" w:cstheme="minorHAnsi"/>
          <w:sz w:val="22"/>
          <w:szCs w:val="22"/>
        </w:rPr>
        <w:t>Desmethyldiazepam</w:t>
      </w:r>
      <w:proofErr w:type="spellEnd"/>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w:t>
      </w:r>
      <w:proofErr w:type="spellStart"/>
      <w:r w:rsidRPr="00C2485F">
        <w:rPr>
          <w:rFonts w:asciiTheme="minorHAnsi" w:hAnsiTheme="minorHAnsi" w:cstheme="minorHAnsi"/>
          <w:sz w:val="22"/>
          <w:szCs w:val="22"/>
        </w:rPr>
        <w:t>Oxazepam</w:t>
      </w:r>
      <w:proofErr w:type="spellEnd"/>
      <w:r w:rsidRPr="00C2485F">
        <w:rPr>
          <w:rFonts w:asciiTheme="minorHAnsi" w:hAnsiTheme="minorHAnsi" w:cstheme="minorHAnsi"/>
          <w:sz w:val="22"/>
          <w:szCs w:val="22"/>
        </w:rPr>
        <w:t xml:space="preserve">, </w:t>
      </w:r>
      <w:proofErr w:type="spellStart"/>
      <w:r w:rsidRPr="00C2485F">
        <w:rPr>
          <w:rFonts w:asciiTheme="minorHAnsi" w:hAnsiTheme="minorHAnsi" w:cstheme="minorHAnsi"/>
          <w:sz w:val="22"/>
          <w:szCs w:val="22"/>
        </w:rPr>
        <w:t>Temazapam</w:t>
      </w:r>
      <w:proofErr w:type="spellEnd"/>
      <w:r w:rsidR="001F76A5" w:rsidRPr="00C2485F">
        <w:rPr>
          <w:rFonts w:asciiTheme="minorHAnsi" w:hAnsiTheme="minorHAnsi" w:cstheme="minorHAnsi"/>
          <w:sz w:val="22"/>
          <w:szCs w:val="22"/>
        </w:rPr>
        <w:t xml:space="preserve">, </w:t>
      </w:r>
      <w:r w:rsidRPr="00C2485F">
        <w:rPr>
          <w:rFonts w:asciiTheme="minorHAnsi" w:hAnsiTheme="minorHAnsi" w:cstheme="minorHAnsi"/>
          <w:sz w:val="22"/>
          <w:szCs w:val="22"/>
        </w:rPr>
        <w:t>Alprazolam, Alpha-Oh-Alprazolam</w:t>
      </w:r>
      <w:r w:rsidR="001F76A5" w:rsidRPr="00C2485F">
        <w:rPr>
          <w:rFonts w:asciiTheme="minorHAnsi" w:hAnsiTheme="minorHAnsi" w:cstheme="minorHAnsi"/>
          <w:sz w:val="22"/>
          <w:szCs w:val="22"/>
        </w:rPr>
        <w:t>,</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Lorazepam, Alpha-</w:t>
      </w:r>
      <w:proofErr w:type="spellStart"/>
      <w:r w:rsidRPr="00C2485F">
        <w:rPr>
          <w:rFonts w:asciiTheme="minorHAnsi" w:hAnsiTheme="minorHAnsi" w:cstheme="minorHAnsi"/>
          <w:sz w:val="22"/>
          <w:szCs w:val="22"/>
        </w:rPr>
        <w:t>Hydroxytriazolam</w:t>
      </w:r>
      <w:proofErr w:type="spellEnd"/>
      <w:r w:rsidR="001F76A5" w:rsidRPr="00C2485F">
        <w:rPr>
          <w:rFonts w:asciiTheme="minorHAnsi" w:hAnsiTheme="minorHAnsi" w:cstheme="minorHAnsi"/>
          <w:sz w:val="22"/>
          <w:szCs w:val="22"/>
        </w:rPr>
        <w:t xml:space="preserve">,  </w:t>
      </w:r>
      <w:proofErr w:type="spellStart"/>
      <w:r w:rsidRPr="00C2485F">
        <w:rPr>
          <w:rFonts w:asciiTheme="minorHAnsi" w:hAnsiTheme="minorHAnsi" w:cstheme="minorHAnsi"/>
          <w:sz w:val="22"/>
          <w:szCs w:val="22"/>
        </w:rPr>
        <w:t>Desalkylflurazepam</w:t>
      </w:r>
      <w:proofErr w:type="spellEnd"/>
      <w:r w:rsidRPr="00C2485F">
        <w:rPr>
          <w:rFonts w:asciiTheme="minorHAnsi" w:hAnsiTheme="minorHAnsi" w:cstheme="minorHAnsi"/>
          <w:sz w:val="22"/>
          <w:szCs w:val="22"/>
        </w:rPr>
        <w:t xml:space="preserve">, </w:t>
      </w:r>
      <w:r w:rsidR="001F76A5" w:rsidRPr="00C2485F">
        <w:rPr>
          <w:rFonts w:asciiTheme="minorHAnsi" w:hAnsiTheme="minorHAnsi" w:cstheme="minorHAnsi"/>
          <w:sz w:val="22"/>
          <w:szCs w:val="22"/>
        </w:rPr>
        <w:br/>
        <w:t xml:space="preserve">   </w:t>
      </w:r>
      <w:r w:rsidRPr="00C2485F">
        <w:rPr>
          <w:rFonts w:asciiTheme="minorHAnsi" w:hAnsiTheme="minorHAnsi" w:cstheme="minorHAnsi"/>
          <w:sz w:val="22"/>
          <w:szCs w:val="22"/>
        </w:rPr>
        <w:t>Midazolam</w:t>
      </w:r>
      <w:r w:rsidR="001F76A5" w:rsidRPr="00C2485F">
        <w:rPr>
          <w:rFonts w:asciiTheme="minorHAnsi" w:hAnsiTheme="minorHAnsi" w:cstheme="minorHAnsi"/>
          <w:sz w:val="22"/>
          <w:szCs w:val="22"/>
        </w:rPr>
        <w:t xml:space="preserve">, </w:t>
      </w:r>
      <w:r w:rsidRPr="00C2485F">
        <w:rPr>
          <w:rFonts w:asciiTheme="minorHAnsi" w:hAnsiTheme="minorHAnsi" w:cstheme="minorHAnsi"/>
          <w:sz w:val="22"/>
          <w:szCs w:val="22"/>
        </w:rPr>
        <w:t>7-Aminoclonazepam</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Cocaine Metabolite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150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100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Opiates</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Pr="00C2485F">
        <w:rPr>
          <w:rFonts w:asciiTheme="minorHAnsi" w:hAnsiTheme="minorHAnsi" w:cstheme="minorHAnsi"/>
          <w:sz w:val="22"/>
          <w:szCs w:val="22"/>
        </w:rPr>
        <w:t>300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Codeine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2,000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2,000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Morphine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2,000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2,000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Hydrocodone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C2485F">
        <w:rPr>
          <w:rFonts w:asciiTheme="minorHAnsi" w:hAnsiTheme="minorHAnsi" w:cstheme="minorHAnsi"/>
          <w:sz w:val="22"/>
          <w:szCs w:val="22"/>
        </w:rPr>
        <w:tab/>
      </w:r>
      <w:r w:rsidR="00255932" w:rsidRPr="00C2485F">
        <w:rPr>
          <w:rFonts w:asciiTheme="minorHAnsi" w:hAnsiTheme="minorHAnsi" w:cstheme="minorHAnsi"/>
          <w:sz w:val="22"/>
          <w:szCs w:val="22"/>
        </w:rPr>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100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   Hydromorphone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255932" w:rsidRPr="00C2485F">
        <w:rPr>
          <w:rFonts w:asciiTheme="minorHAnsi" w:hAnsiTheme="minorHAnsi" w:cstheme="minorHAnsi"/>
          <w:sz w:val="22"/>
          <w:szCs w:val="22"/>
        </w:rPr>
        <w:t>100</w:t>
      </w:r>
      <w:r w:rsidRPr="00C2485F">
        <w:rPr>
          <w:rFonts w:asciiTheme="minorHAnsi" w:hAnsiTheme="minorHAnsi" w:cstheme="minorHAnsi"/>
          <w:sz w:val="22"/>
          <w:szCs w:val="22"/>
        </w:rPr>
        <w:t xml:space="preserve">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6Mam</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 xml:space="preserve">  10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10 NO/ML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Oxycodone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100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001F76A5" w:rsidRPr="00C2485F">
        <w:rPr>
          <w:rFonts w:asciiTheme="minorHAnsi" w:hAnsiTheme="minorHAnsi" w:cstheme="minorHAnsi"/>
          <w:sz w:val="22"/>
          <w:szCs w:val="22"/>
        </w:rPr>
        <w:t>1</w:t>
      </w:r>
      <w:r w:rsidRPr="00C2485F">
        <w:rPr>
          <w:rFonts w:asciiTheme="minorHAnsi" w:hAnsiTheme="minorHAnsi" w:cstheme="minorHAnsi"/>
          <w:sz w:val="22"/>
          <w:szCs w:val="22"/>
        </w:rPr>
        <w:t>00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Phencyclidine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 xml:space="preserve">  25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25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Marijuana Metabolite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 xml:space="preserve">  50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15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Methadone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300 NG/ML</w:t>
      </w:r>
    </w:p>
    <w:p w:rsidR="00427297" w:rsidRPr="00C2485F" w:rsidRDefault="00427297"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Propoxyphene</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300 NG/ML</w:t>
      </w:r>
      <w:r w:rsidRPr="00C2485F">
        <w:rPr>
          <w:rFonts w:asciiTheme="minorHAnsi" w:hAnsiTheme="minorHAnsi" w:cstheme="minorHAnsi"/>
          <w:sz w:val="22"/>
          <w:szCs w:val="22"/>
        </w:rPr>
        <w:tab/>
      </w:r>
      <w:r w:rsidRPr="00C2485F">
        <w:rPr>
          <w:rFonts w:asciiTheme="minorHAnsi" w:hAnsiTheme="minorHAnsi" w:cstheme="minorHAnsi"/>
          <w:sz w:val="22"/>
          <w:szCs w:val="22"/>
        </w:rPr>
        <w:tab/>
      </w:r>
      <w:r w:rsidRPr="00C2485F">
        <w:rPr>
          <w:rFonts w:asciiTheme="minorHAnsi" w:hAnsiTheme="minorHAnsi" w:cstheme="minorHAnsi"/>
          <w:sz w:val="22"/>
          <w:szCs w:val="22"/>
        </w:rPr>
        <w:tab/>
        <w:t>300 NG/ML</w:t>
      </w:r>
    </w:p>
    <w:p w:rsidR="00445259" w:rsidRPr="00C2485F" w:rsidRDefault="00445259" w:rsidP="00427297">
      <w:pPr>
        <w:pStyle w:val="Default"/>
        <w:ind w:left="720"/>
        <w:rPr>
          <w:rFonts w:asciiTheme="minorHAnsi" w:hAnsiTheme="minorHAnsi" w:cstheme="minorHAnsi"/>
          <w:sz w:val="22"/>
          <w:szCs w:val="22"/>
        </w:rPr>
      </w:pPr>
      <w:r w:rsidRPr="00C2485F">
        <w:rPr>
          <w:rFonts w:asciiTheme="minorHAnsi" w:hAnsiTheme="minorHAnsi" w:cstheme="minorHAnsi"/>
          <w:sz w:val="22"/>
          <w:szCs w:val="22"/>
        </w:rPr>
        <w:t xml:space="preserve">Methaqualone                                     </w:t>
      </w:r>
      <w:r w:rsidR="00C2485F">
        <w:rPr>
          <w:rFonts w:asciiTheme="minorHAnsi" w:hAnsiTheme="minorHAnsi" w:cstheme="minorHAnsi"/>
          <w:sz w:val="22"/>
          <w:szCs w:val="22"/>
        </w:rPr>
        <w:tab/>
      </w:r>
      <w:r w:rsidRPr="00C2485F">
        <w:rPr>
          <w:rFonts w:asciiTheme="minorHAnsi" w:hAnsiTheme="minorHAnsi" w:cstheme="minorHAnsi"/>
          <w:sz w:val="22"/>
          <w:szCs w:val="22"/>
        </w:rPr>
        <w:t xml:space="preserve">300 NG/ML                                    </w:t>
      </w:r>
      <w:r w:rsidR="00C2485F">
        <w:rPr>
          <w:rFonts w:asciiTheme="minorHAnsi" w:hAnsiTheme="minorHAnsi" w:cstheme="minorHAnsi"/>
          <w:sz w:val="22"/>
          <w:szCs w:val="22"/>
        </w:rPr>
        <w:t xml:space="preserve"> </w:t>
      </w:r>
      <w:r w:rsidRPr="00C2485F">
        <w:rPr>
          <w:rFonts w:asciiTheme="minorHAnsi" w:hAnsiTheme="minorHAnsi" w:cstheme="minorHAnsi"/>
          <w:sz w:val="22"/>
          <w:szCs w:val="22"/>
        </w:rPr>
        <w:t>300 NG/ML</w:t>
      </w:r>
    </w:p>
    <w:p w:rsidR="00445259" w:rsidRPr="00C2485F" w:rsidRDefault="00445259" w:rsidP="00427297">
      <w:pPr>
        <w:pStyle w:val="Default"/>
        <w:ind w:left="720"/>
        <w:rPr>
          <w:rFonts w:asciiTheme="minorHAnsi" w:hAnsiTheme="minorHAnsi" w:cstheme="minorHAnsi"/>
          <w:sz w:val="22"/>
          <w:szCs w:val="22"/>
        </w:rPr>
      </w:pPr>
      <w:proofErr w:type="spellStart"/>
      <w:r w:rsidRPr="00C2485F">
        <w:rPr>
          <w:rFonts w:asciiTheme="minorHAnsi" w:hAnsiTheme="minorHAnsi" w:cstheme="minorHAnsi"/>
          <w:sz w:val="22"/>
          <w:szCs w:val="22"/>
        </w:rPr>
        <w:t>Buprenophine</w:t>
      </w:r>
      <w:proofErr w:type="spellEnd"/>
      <w:r w:rsidRPr="00C2485F">
        <w:rPr>
          <w:rFonts w:asciiTheme="minorHAnsi" w:hAnsiTheme="minorHAnsi" w:cstheme="minorHAnsi"/>
          <w:sz w:val="22"/>
          <w:szCs w:val="22"/>
        </w:rPr>
        <w:t xml:space="preserve">                                     </w:t>
      </w:r>
      <w:r w:rsidR="00C2485F">
        <w:rPr>
          <w:rFonts w:asciiTheme="minorHAnsi" w:hAnsiTheme="minorHAnsi" w:cstheme="minorHAnsi"/>
          <w:sz w:val="22"/>
          <w:szCs w:val="22"/>
        </w:rPr>
        <w:tab/>
      </w:r>
      <w:r w:rsidRPr="00C2485F">
        <w:rPr>
          <w:rFonts w:asciiTheme="minorHAnsi" w:hAnsiTheme="minorHAnsi" w:cstheme="minorHAnsi"/>
          <w:sz w:val="22"/>
          <w:szCs w:val="22"/>
        </w:rPr>
        <w:t xml:space="preserve">10 NG/ML                                       </w:t>
      </w:r>
      <w:r w:rsidR="00C2485F">
        <w:rPr>
          <w:rFonts w:asciiTheme="minorHAnsi" w:hAnsiTheme="minorHAnsi" w:cstheme="minorHAnsi"/>
          <w:sz w:val="22"/>
          <w:szCs w:val="22"/>
        </w:rPr>
        <w:t xml:space="preserve"> </w:t>
      </w:r>
      <w:r w:rsidRPr="00C2485F">
        <w:rPr>
          <w:rFonts w:asciiTheme="minorHAnsi" w:hAnsiTheme="minorHAnsi" w:cstheme="minorHAnsi"/>
          <w:sz w:val="22"/>
          <w:szCs w:val="22"/>
        </w:rPr>
        <w:t xml:space="preserve">10-5 NG/ML    </w:t>
      </w:r>
    </w:p>
    <w:p w:rsidR="00427297" w:rsidRPr="00C2485F" w:rsidRDefault="00427297" w:rsidP="00427297">
      <w:pPr>
        <w:pStyle w:val="Default"/>
        <w:rPr>
          <w:rFonts w:asciiTheme="minorHAnsi" w:hAnsiTheme="minorHAnsi" w:cstheme="minorHAnsi"/>
          <w:sz w:val="22"/>
          <w:szCs w:val="22"/>
        </w:rPr>
      </w:pPr>
    </w:p>
    <w:p w:rsidR="00427297" w:rsidRPr="00C2485F" w:rsidRDefault="00427297" w:rsidP="00427297">
      <w:pPr>
        <w:pStyle w:val="Default"/>
        <w:rPr>
          <w:rFonts w:asciiTheme="minorHAnsi" w:hAnsiTheme="minorHAnsi" w:cstheme="minorHAnsi"/>
          <w:sz w:val="22"/>
          <w:szCs w:val="22"/>
        </w:rPr>
      </w:pPr>
      <w:r w:rsidRPr="00C2485F">
        <w:rPr>
          <w:rFonts w:asciiTheme="minorHAnsi" w:hAnsiTheme="minorHAnsi" w:cstheme="minorHAnsi"/>
          <w:sz w:val="22"/>
          <w:szCs w:val="22"/>
        </w:rPr>
        <w:t xml:space="preserve">An employee whose normal faculties are impaired due to alcoholic beverages, or whose blood alcohol level tests .04% while on duty/Tusculum business shall be considered a violation of this policy. </w:t>
      </w:r>
      <w:r w:rsidRPr="00C2485F">
        <w:rPr>
          <w:rFonts w:asciiTheme="minorHAnsi" w:hAnsiTheme="minorHAnsi" w:cstheme="minorHAnsi"/>
          <w:b/>
          <w:bCs/>
          <w:sz w:val="22"/>
          <w:szCs w:val="22"/>
        </w:rPr>
        <w:br/>
      </w:r>
      <w:r w:rsidRPr="00C2485F">
        <w:rPr>
          <w:rFonts w:asciiTheme="minorHAnsi" w:hAnsiTheme="minorHAnsi" w:cstheme="minorHAnsi"/>
          <w:b/>
          <w:bCs/>
          <w:sz w:val="22"/>
          <w:szCs w:val="22"/>
        </w:rPr>
        <w:br/>
        <w:t xml:space="preserve">TYPES OF DRUG/ALCOHOL TESTING TO BE PERFORMED </w:t>
      </w:r>
    </w:p>
    <w:p w:rsidR="00427297" w:rsidRPr="00C2485F" w:rsidRDefault="00427297" w:rsidP="00427297">
      <w:pPr>
        <w:pStyle w:val="Default"/>
        <w:rPr>
          <w:rFonts w:asciiTheme="minorHAnsi" w:hAnsiTheme="minorHAnsi" w:cstheme="minorHAnsi"/>
          <w:sz w:val="22"/>
          <w:szCs w:val="22"/>
        </w:rPr>
      </w:pPr>
      <w:r w:rsidRPr="00C2485F">
        <w:rPr>
          <w:rFonts w:asciiTheme="minorHAnsi" w:hAnsiTheme="minorHAnsi" w:cstheme="minorHAnsi"/>
          <w:sz w:val="22"/>
          <w:szCs w:val="22"/>
        </w:rPr>
        <w:t xml:space="preserve">It shall be a condition of employment for all employees to submit to substance abuse testing under the following circumstances: </w:t>
      </w:r>
    </w:p>
    <w:p w:rsidR="00427297" w:rsidRPr="00C2485F" w:rsidRDefault="00427297" w:rsidP="00427297">
      <w:pPr>
        <w:pStyle w:val="Default"/>
        <w:rPr>
          <w:rFonts w:asciiTheme="minorHAnsi" w:hAnsiTheme="minorHAnsi" w:cstheme="minorHAnsi"/>
          <w:sz w:val="22"/>
          <w:szCs w:val="22"/>
        </w:rPr>
      </w:pPr>
      <w:r w:rsidRPr="00C2485F">
        <w:rPr>
          <w:rFonts w:asciiTheme="minorHAnsi" w:hAnsiTheme="minorHAnsi" w:cstheme="minorHAnsi"/>
          <w:b/>
          <w:bCs/>
          <w:sz w:val="22"/>
          <w:szCs w:val="22"/>
        </w:rPr>
        <w:t xml:space="preserve">1. Pre-Employment/Job Applicant Testing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All job applicants who have been offered employment at Tusculum must undergo testing for substance abuse as a condition of employment. Any applicant with a confirmed positive test result will be denied employment. </w:t>
      </w:r>
    </w:p>
    <w:p w:rsidR="00427297" w:rsidRPr="00C2485F" w:rsidRDefault="00427297" w:rsidP="004F37A1">
      <w:pPr>
        <w:pStyle w:val="Default"/>
        <w:jc w:val="both"/>
        <w:rPr>
          <w:rFonts w:asciiTheme="minorHAnsi" w:hAnsiTheme="minorHAnsi" w:cstheme="minorHAnsi"/>
          <w:sz w:val="22"/>
          <w:szCs w:val="22"/>
        </w:rPr>
      </w:pPr>
    </w:p>
    <w:p w:rsidR="00A37506"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Notices will also be placed on vacancy announcements for positions which require drug or alcohol testing. Applicants will be required to submit to a urinalysis test at a laboratory chosen by Tusculum. If the physician, official or lab personnel have reasonable suspicion to believe that the job-applicant has tampered with the specimen, the applicant will not be considered for the position. </w:t>
      </w:r>
    </w:p>
    <w:p w:rsidR="00427297" w:rsidRPr="00C2485F" w:rsidRDefault="00427297" w:rsidP="004F37A1">
      <w:pPr>
        <w:pStyle w:val="Default"/>
        <w:jc w:val="both"/>
        <w:rPr>
          <w:rFonts w:asciiTheme="minorHAnsi" w:hAnsiTheme="minorHAnsi" w:cstheme="minorHAnsi"/>
          <w:sz w:val="22"/>
          <w:szCs w:val="22"/>
        </w:rPr>
      </w:pPr>
    </w:p>
    <w:p w:rsidR="00A37506"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Tusculum will not discriminate against applicants for employment because of a past history of drug or alcohol abuse. It is the current illegal use of drugs and/or abuse of alcohol, preventing employees from performing their jobs properly, that Tusculum will not tolerate.</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t xml:space="preserve">2. Reasonable Suspicion Testing </w:t>
      </w:r>
    </w:p>
    <w:p w:rsidR="00A37506"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“Reasonable suspicion” is based on a belief that an employee is using or has used drugs or alcohol in violation of Tusculum’s policy and is based on specific, objective and articulable facts and reasonable inferences drawn from those facts in light of experience.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br/>
        <w:t xml:space="preserve">Among other things, such facts and inferences may be based upon, but not limited to, the following: </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ind w:left="720" w:right="1296"/>
        <w:jc w:val="both"/>
        <w:rPr>
          <w:rFonts w:asciiTheme="minorHAnsi" w:hAnsiTheme="minorHAnsi" w:cstheme="minorHAnsi"/>
          <w:sz w:val="22"/>
          <w:szCs w:val="22"/>
        </w:rPr>
      </w:pPr>
      <w:r w:rsidRPr="00C2485F">
        <w:rPr>
          <w:rFonts w:asciiTheme="minorHAnsi" w:hAnsiTheme="minorHAnsi" w:cstheme="minorHAnsi"/>
          <w:sz w:val="22"/>
          <w:szCs w:val="22"/>
        </w:rPr>
        <w:t xml:space="preserve">(A) Observable phenomena while at work such as direct observation of substance abuse or of the physical symptoms or manifestations of being impaired due to substance abuse; </w:t>
      </w:r>
    </w:p>
    <w:p w:rsidR="00427297" w:rsidRPr="00C2485F" w:rsidRDefault="00427297" w:rsidP="004F37A1">
      <w:pPr>
        <w:pStyle w:val="Default"/>
        <w:ind w:right="1296"/>
        <w:jc w:val="both"/>
        <w:rPr>
          <w:rFonts w:asciiTheme="minorHAnsi" w:hAnsiTheme="minorHAnsi" w:cstheme="minorHAnsi"/>
          <w:sz w:val="22"/>
          <w:szCs w:val="22"/>
        </w:rPr>
      </w:pPr>
    </w:p>
    <w:p w:rsidR="00427297" w:rsidRPr="00C2485F" w:rsidRDefault="00427297" w:rsidP="004F37A1">
      <w:pPr>
        <w:pStyle w:val="Default"/>
        <w:ind w:left="720" w:right="1296"/>
        <w:jc w:val="both"/>
        <w:rPr>
          <w:rFonts w:asciiTheme="minorHAnsi" w:hAnsiTheme="minorHAnsi" w:cstheme="minorHAnsi"/>
          <w:sz w:val="22"/>
          <w:szCs w:val="22"/>
        </w:rPr>
      </w:pPr>
      <w:r w:rsidRPr="00C2485F">
        <w:rPr>
          <w:rFonts w:asciiTheme="minorHAnsi" w:hAnsiTheme="minorHAnsi" w:cstheme="minorHAnsi"/>
          <w:sz w:val="22"/>
          <w:szCs w:val="22"/>
        </w:rPr>
        <w:t xml:space="preserve">(B) Abnormal conduct or erratic behavior while at work or a significant deterioration in work performance; </w:t>
      </w:r>
    </w:p>
    <w:p w:rsidR="00427297" w:rsidRPr="00C2485F" w:rsidRDefault="00427297" w:rsidP="004F37A1">
      <w:pPr>
        <w:pStyle w:val="Default"/>
        <w:ind w:right="1296"/>
        <w:jc w:val="both"/>
        <w:rPr>
          <w:rFonts w:asciiTheme="minorHAnsi" w:hAnsiTheme="minorHAnsi" w:cstheme="minorHAnsi"/>
          <w:sz w:val="22"/>
          <w:szCs w:val="22"/>
        </w:rPr>
      </w:pPr>
    </w:p>
    <w:p w:rsidR="00427297" w:rsidRPr="00C2485F" w:rsidRDefault="00427297" w:rsidP="004F37A1">
      <w:pPr>
        <w:pStyle w:val="Default"/>
        <w:ind w:right="1296" w:firstLine="720"/>
        <w:jc w:val="both"/>
        <w:rPr>
          <w:rFonts w:asciiTheme="minorHAnsi" w:hAnsiTheme="minorHAnsi" w:cstheme="minorHAnsi"/>
          <w:sz w:val="22"/>
          <w:szCs w:val="22"/>
        </w:rPr>
      </w:pPr>
      <w:r w:rsidRPr="00C2485F">
        <w:rPr>
          <w:rFonts w:asciiTheme="minorHAnsi" w:hAnsiTheme="minorHAnsi" w:cstheme="minorHAnsi"/>
          <w:sz w:val="22"/>
          <w:szCs w:val="22"/>
        </w:rPr>
        <w:t xml:space="preserve">(C) A report of substance abuse provided by a reliable and credible source; </w:t>
      </w:r>
    </w:p>
    <w:p w:rsidR="00427297" w:rsidRPr="00C2485F" w:rsidRDefault="00427297" w:rsidP="004F37A1">
      <w:pPr>
        <w:pStyle w:val="Default"/>
        <w:ind w:right="1296"/>
        <w:jc w:val="both"/>
        <w:rPr>
          <w:rFonts w:asciiTheme="minorHAnsi" w:hAnsiTheme="minorHAnsi" w:cstheme="minorHAnsi"/>
          <w:sz w:val="22"/>
          <w:szCs w:val="22"/>
        </w:rPr>
      </w:pPr>
    </w:p>
    <w:p w:rsidR="00427297" w:rsidRPr="00C2485F" w:rsidRDefault="00427297" w:rsidP="004F37A1">
      <w:pPr>
        <w:pStyle w:val="Default"/>
        <w:ind w:left="720" w:right="1296"/>
        <w:jc w:val="both"/>
        <w:rPr>
          <w:rFonts w:asciiTheme="minorHAnsi" w:hAnsiTheme="minorHAnsi" w:cstheme="minorHAnsi"/>
          <w:sz w:val="22"/>
          <w:szCs w:val="22"/>
        </w:rPr>
      </w:pPr>
      <w:r w:rsidRPr="00C2485F">
        <w:rPr>
          <w:rFonts w:asciiTheme="minorHAnsi" w:hAnsiTheme="minorHAnsi" w:cstheme="minorHAnsi"/>
          <w:sz w:val="22"/>
          <w:szCs w:val="22"/>
        </w:rPr>
        <w:t>(D) Evidence that an individual has tampered with any substance abuse test during his or her employment with Tusculum; or</w:t>
      </w:r>
    </w:p>
    <w:p w:rsidR="00427297" w:rsidRPr="00C2485F" w:rsidRDefault="00427297" w:rsidP="004F37A1">
      <w:pPr>
        <w:pStyle w:val="Default"/>
        <w:ind w:right="1296"/>
        <w:jc w:val="both"/>
        <w:rPr>
          <w:rFonts w:asciiTheme="minorHAnsi" w:hAnsiTheme="minorHAnsi" w:cstheme="minorHAnsi"/>
          <w:sz w:val="22"/>
          <w:szCs w:val="22"/>
        </w:rPr>
      </w:pPr>
    </w:p>
    <w:p w:rsidR="00427297" w:rsidRPr="00C2485F" w:rsidRDefault="00427297" w:rsidP="004F37A1">
      <w:pPr>
        <w:pStyle w:val="Default"/>
        <w:ind w:left="720" w:right="1296"/>
        <w:jc w:val="both"/>
        <w:rPr>
          <w:rFonts w:asciiTheme="minorHAnsi" w:hAnsiTheme="minorHAnsi" w:cstheme="minorHAnsi"/>
          <w:sz w:val="22"/>
          <w:szCs w:val="22"/>
        </w:rPr>
      </w:pPr>
      <w:r w:rsidRPr="00C2485F">
        <w:rPr>
          <w:rFonts w:asciiTheme="minorHAnsi" w:hAnsiTheme="minorHAnsi" w:cstheme="minorHAnsi"/>
          <w:sz w:val="22"/>
          <w:szCs w:val="22"/>
        </w:rPr>
        <w:t>(E) Evidence that an employee has used, possessed, sold, solicited, or transferred drugs while working or while on the employer’s premises or while operating the employer’s vehicle, machinery, or equipment.</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i/>
          <w:sz w:val="22"/>
          <w:szCs w:val="22"/>
        </w:rPr>
      </w:pPr>
      <w:r w:rsidRPr="00C2485F">
        <w:rPr>
          <w:rFonts w:asciiTheme="minorHAnsi" w:hAnsiTheme="minorHAnsi" w:cstheme="minorHAnsi"/>
          <w:i/>
          <w:sz w:val="22"/>
          <w:szCs w:val="22"/>
        </w:rPr>
        <w:t>Under no circumstances will the employee be allowed to drive himself or herself to the testing facility.  A member of supervision/management must escort the employee; the supervisor/manager will make arrangements for the employee to be transported home.</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t xml:space="preserve">3. Routine Fitness-for-Duty Drug or Alcohol testing </w:t>
      </w:r>
    </w:p>
    <w:p w:rsidR="004F37A1"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Employees must submit to a drug or alcohol test if the test is conducted as part of a routinely scheduled employee fitness-for-duty medical examination where the examinations are required by law, regulation, are part of Tusculum’s established policy, or one that is scheduled routinely for all members of an employment classification group. </w:t>
      </w:r>
    </w:p>
    <w:p w:rsidR="00086A35" w:rsidRDefault="00086A35"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t xml:space="preserve">4. Post-accident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Employees are subject to testing when they cause or contribute to accidents that seriously damage a Tusculum University vehicle, machinery, equipment or property or result in an injury to themselves or another individual under the following conditions:  </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(A) Information that an employee has caused or contributed to an accident while at work; and/or</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(B) Involvement in an accident which results in an injury to another individual or in property damage equal to or exceeding Five Hundred Dollars ($500.00), or such minimum amount as set by U.S.DOT Guidelines, if less. </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Emergency medical care shall not be withheld or delayed for collection of drug and/or alcohol test specimens. </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In any of the instances, the investigation and subsequent testing must take place within two (2) hours following the accident, if not sooner.</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i/>
          <w:sz w:val="22"/>
          <w:szCs w:val="22"/>
        </w:rPr>
      </w:pPr>
      <w:r w:rsidRPr="00C2485F">
        <w:rPr>
          <w:rFonts w:asciiTheme="minorHAnsi" w:hAnsiTheme="minorHAnsi" w:cstheme="minorHAnsi"/>
          <w:i/>
          <w:sz w:val="22"/>
          <w:szCs w:val="22"/>
        </w:rPr>
        <w:t>Under no circumstances will the employee be allowed to drive himself or herself to the testing facility.  If transportation by ambulance is not required, a member of supervision/management must escort the employee;  the supervisor/manager will make arrangements for the employee to be transported home.</w:t>
      </w:r>
    </w:p>
    <w:p w:rsidR="00893351" w:rsidRPr="00C2485F" w:rsidRDefault="00893351" w:rsidP="00B97C7B">
      <w:pPr>
        <w:pStyle w:val="NormalWeb"/>
        <w:rPr>
          <w:rFonts w:asciiTheme="minorHAnsi" w:hAnsiTheme="minorHAnsi" w:cstheme="minorHAnsi"/>
          <w:sz w:val="22"/>
          <w:szCs w:val="22"/>
        </w:rPr>
      </w:pPr>
      <w:r w:rsidRPr="00C2485F">
        <w:rPr>
          <w:rFonts w:asciiTheme="minorHAnsi" w:hAnsiTheme="minorHAnsi" w:cstheme="minorHAnsi"/>
          <w:sz w:val="22"/>
          <w:szCs w:val="22"/>
        </w:rPr>
        <w:br/>
      </w:r>
      <w:r w:rsidRPr="00C2485F">
        <w:rPr>
          <w:rStyle w:val="Strong"/>
          <w:rFonts w:asciiTheme="minorHAnsi" w:hAnsiTheme="minorHAnsi" w:cstheme="minorHAnsi"/>
          <w:sz w:val="22"/>
          <w:szCs w:val="22"/>
        </w:rPr>
        <w:t>5.  Random Selection</w:t>
      </w:r>
      <w:r w:rsidRPr="00C2485F">
        <w:rPr>
          <w:rStyle w:val="Strong"/>
          <w:rFonts w:asciiTheme="minorHAnsi" w:hAnsiTheme="minorHAnsi" w:cstheme="minorHAnsi"/>
          <w:sz w:val="22"/>
          <w:szCs w:val="22"/>
        </w:rPr>
        <w:br/>
      </w:r>
      <w:r w:rsidRPr="00C2485F">
        <w:rPr>
          <w:rFonts w:asciiTheme="minorHAnsi" w:hAnsiTheme="minorHAnsi" w:cstheme="minorHAnsi"/>
          <w:sz w:val="22"/>
          <w:szCs w:val="22"/>
        </w:rPr>
        <w:t>Tusculum U</w:t>
      </w:r>
      <w:r w:rsidRPr="00C2485F">
        <w:rPr>
          <w:rFonts w:asciiTheme="minorHAnsi" w:hAnsiTheme="minorHAnsi" w:cstheme="minorHAnsi"/>
          <w:sz w:val="22"/>
          <w:szCs w:val="22"/>
          <w:u w:val="single"/>
        </w:rPr>
        <w:t>niversity</w:t>
      </w:r>
      <w:r w:rsidRPr="00C2485F">
        <w:rPr>
          <w:rFonts w:asciiTheme="minorHAnsi" w:hAnsiTheme="minorHAnsi" w:cstheme="minorHAnsi"/>
          <w:sz w:val="22"/>
          <w:szCs w:val="22"/>
        </w:rPr>
        <w:t xml:space="preserve"> will randomly drug-test employees for compliance with its drug-free workplace policy. Random testing means employees will be selected for testing using a third party agency which utilizes software with a random-selection generator. This will result in an equal probability that any employee from the entire group of employees will be tested. </w:t>
      </w:r>
    </w:p>
    <w:p w:rsidR="00893351" w:rsidRPr="00C2485F" w:rsidRDefault="00893351" w:rsidP="004F37A1">
      <w:pPr>
        <w:pStyle w:val="NormalWeb"/>
        <w:jc w:val="both"/>
        <w:rPr>
          <w:rFonts w:asciiTheme="minorHAnsi" w:hAnsiTheme="minorHAnsi" w:cstheme="minorHAnsi"/>
          <w:sz w:val="22"/>
          <w:szCs w:val="22"/>
        </w:rPr>
      </w:pPr>
      <w:r w:rsidRPr="00C2485F">
        <w:rPr>
          <w:rFonts w:asciiTheme="minorHAnsi" w:hAnsiTheme="minorHAnsi" w:cstheme="minorHAnsi"/>
          <w:sz w:val="22"/>
          <w:szCs w:val="22"/>
        </w:rPr>
        <w:t>The Human Resources Department will supply a listing of all active employees to the third party agency who will pull a random selection of employee names and immediately notify</w:t>
      </w:r>
      <w:r w:rsidR="00C76DEF" w:rsidRPr="00C2485F">
        <w:rPr>
          <w:rFonts w:asciiTheme="minorHAnsi" w:hAnsiTheme="minorHAnsi" w:cstheme="minorHAnsi"/>
          <w:sz w:val="22"/>
          <w:szCs w:val="22"/>
        </w:rPr>
        <w:t xml:space="preserve"> Human Resources</w:t>
      </w:r>
      <w:r w:rsidRPr="00C2485F">
        <w:rPr>
          <w:rFonts w:asciiTheme="minorHAnsi" w:hAnsiTheme="minorHAnsi" w:cstheme="minorHAnsi"/>
          <w:sz w:val="22"/>
          <w:szCs w:val="22"/>
        </w:rPr>
        <w:t xml:space="preserve"> the employees selected for testing. Testing must be completed on the same workday the employee is </w:t>
      </w:r>
      <w:r w:rsidR="006072EE" w:rsidRPr="00C2485F">
        <w:rPr>
          <w:rFonts w:asciiTheme="minorHAnsi" w:hAnsiTheme="minorHAnsi" w:cstheme="minorHAnsi"/>
          <w:sz w:val="22"/>
          <w:szCs w:val="22"/>
        </w:rPr>
        <w:t>notified</w:t>
      </w:r>
      <w:r w:rsidRPr="00C2485F">
        <w:rPr>
          <w:rFonts w:asciiTheme="minorHAnsi" w:hAnsiTheme="minorHAnsi" w:cstheme="minorHAnsi"/>
          <w:sz w:val="22"/>
          <w:szCs w:val="22"/>
        </w:rPr>
        <w:t xml:space="preserve">, absent extenuating circumstances such as out-of-town travel. In all circumstances, testing must be completed within 24 hours of </w:t>
      </w:r>
      <w:r w:rsidR="006072EE" w:rsidRPr="00C2485F">
        <w:rPr>
          <w:rFonts w:asciiTheme="minorHAnsi" w:hAnsiTheme="minorHAnsi" w:cstheme="minorHAnsi"/>
          <w:sz w:val="22"/>
          <w:szCs w:val="22"/>
        </w:rPr>
        <w:t>notification</w:t>
      </w:r>
      <w:r w:rsidRPr="00C2485F">
        <w:rPr>
          <w:rFonts w:asciiTheme="minorHAnsi" w:hAnsiTheme="minorHAnsi" w:cstheme="minorHAnsi"/>
          <w:sz w:val="22"/>
          <w:szCs w:val="22"/>
        </w:rPr>
        <w:t xml:space="preserve">. </w:t>
      </w:r>
    </w:p>
    <w:p w:rsidR="00893351" w:rsidRPr="00C2485F" w:rsidRDefault="00893351" w:rsidP="004F37A1">
      <w:pPr>
        <w:pStyle w:val="NormalWeb"/>
        <w:jc w:val="both"/>
        <w:rPr>
          <w:rFonts w:asciiTheme="minorHAnsi" w:hAnsiTheme="minorHAnsi" w:cstheme="minorHAnsi"/>
          <w:sz w:val="22"/>
          <w:szCs w:val="22"/>
        </w:rPr>
      </w:pPr>
      <w:r w:rsidRPr="00C2485F">
        <w:rPr>
          <w:rFonts w:asciiTheme="minorHAnsi" w:hAnsiTheme="minorHAnsi" w:cstheme="minorHAnsi"/>
          <w:sz w:val="22"/>
          <w:szCs w:val="22"/>
        </w:rPr>
        <w:t>If an employee selected for testing is unavailable for a legitimate reason such as an extended medical absence, human resources will document the circumstances for failure to test.</w:t>
      </w:r>
    </w:p>
    <w:p w:rsidR="00427297" w:rsidRPr="00C2485F" w:rsidRDefault="00893351"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Tusculum University has no discretion to waive the selection of an employee selected at random.</w:t>
      </w:r>
      <w:r w:rsidRPr="00C2485F">
        <w:rPr>
          <w:rFonts w:asciiTheme="minorHAnsi" w:hAnsiTheme="minorHAnsi" w:cstheme="minorHAnsi"/>
          <w:sz w:val="22"/>
          <w:szCs w:val="22"/>
        </w:rPr>
        <w:br/>
      </w:r>
      <w:r w:rsidR="00427297" w:rsidRPr="00C2485F">
        <w:rPr>
          <w:rFonts w:asciiTheme="minorHAnsi" w:hAnsiTheme="minorHAnsi" w:cstheme="minorHAnsi"/>
          <w:sz w:val="22"/>
          <w:szCs w:val="22"/>
        </w:rPr>
        <w:br/>
      </w:r>
      <w:r w:rsidRPr="00C2485F">
        <w:rPr>
          <w:rFonts w:asciiTheme="minorHAnsi" w:hAnsiTheme="minorHAnsi" w:cstheme="minorHAnsi"/>
          <w:b/>
          <w:bCs/>
          <w:sz w:val="22"/>
          <w:szCs w:val="22"/>
        </w:rPr>
        <w:t>6</w:t>
      </w:r>
      <w:r w:rsidR="00427297" w:rsidRPr="00C2485F">
        <w:rPr>
          <w:rFonts w:asciiTheme="minorHAnsi" w:hAnsiTheme="minorHAnsi" w:cstheme="minorHAnsi"/>
          <w:b/>
          <w:bCs/>
          <w:sz w:val="22"/>
          <w:szCs w:val="22"/>
        </w:rPr>
        <w:t xml:space="preserve">. Follow-up to a Positive Test </w:t>
      </w:r>
    </w:p>
    <w:p w:rsidR="004F37A1"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Employees who have tested positive, or otherwise violated this policy, are subject to discipline, up to and including discharge.  Depending on the circumstances and the employee’s work history/record, Tusculum University may offer an employee who violates this policy or tests positive the opportunity to return to work on a last-chance basis pursuant to mutually agreeable terms, which will include follow-up testing at times and frequencies determined by Tusculum University for a minimum of two years of unannounced screening as well as a waiver of the right to contest any termination resulting from a subsequent positive test.   If the employee either does not complete the rehabilitation program within six months following test date or tests positive after completing the rehabilitation program, the employee will be subject to immediate discharge from employment.</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For a two-year period following a positive drug or alcohol test, employee must submit to an unannounced follow-up drug test, alcohol test, or both, as appropriate. In cases in which an employee voluntarily entered treatment not based on an employer-administered drug or alcohol test, the unannounced follow-up test is not required. </w:t>
      </w:r>
    </w:p>
    <w:p w:rsidR="00427297" w:rsidRPr="00C2485F" w:rsidRDefault="00427297" w:rsidP="004F37A1">
      <w:pPr>
        <w:pStyle w:val="Default"/>
        <w:jc w:val="both"/>
        <w:rPr>
          <w:rFonts w:asciiTheme="minorHAnsi" w:hAnsiTheme="minorHAnsi" w:cstheme="minorHAnsi"/>
          <w:sz w:val="22"/>
          <w:szCs w:val="22"/>
        </w:rPr>
      </w:pP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Disciplinary action up to and including termination will follow the confirmation of a positive test for an employee.  Any offer of employment will be terminated upon confirmation of a positive test.</w:t>
      </w:r>
      <w:r w:rsidRPr="00C2485F">
        <w:rPr>
          <w:rFonts w:asciiTheme="minorHAnsi" w:hAnsiTheme="minorHAnsi" w:cstheme="minorHAnsi"/>
          <w:strike/>
          <w:sz w:val="22"/>
          <w:szCs w:val="22"/>
        </w:rPr>
        <w:br/>
      </w:r>
      <w:r w:rsidRPr="00C2485F">
        <w:rPr>
          <w:rFonts w:asciiTheme="minorHAnsi" w:hAnsiTheme="minorHAnsi" w:cstheme="minorHAnsi"/>
          <w:b/>
          <w:bCs/>
          <w:sz w:val="22"/>
          <w:szCs w:val="22"/>
        </w:rPr>
        <w:br/>
        <w:t xml:space="preserve">Refusal to Submit to a Drug or Alcohol test </w:t>
      </w:r>
    </w:p>
    <w:p w:rsidR="00427297" w:rsidRPr="00C2485F" w:rsidRDefault="00427297" w:rsidP="004F37A1">
      <w:pPr>
        <w:pStyle w:val="Default"/>
        <w:jc w:val="both"/>
        <w:rPr>
          <w:rFonts w:asciiTheme="minorHAnsi" w:hAnsiTheme="minorHAnsi" w:cstheme="minorHAnsi"/>
          <w:b/>
          <w:bCs/>
          <w:sz w:val="22"/>
          <w:szCs w:val="22"/>
        </w:rPr>
      </w:pPr>
      <w:r w:rsidRPr="00C2485F">
        <w:rPr>
          <w:rFonts w:asciiTheme="minorHAnsi" w:hAnsiTheme="minorHAnsi" w:cstheme="minorHAnsi"/>
          <w:sz w:val="22"/>
          <w:szCs w:val="22"/>
        </w:rPr>
        <w:t xml:space="preserve">Failure to submit to a required substance abuse test shall be considered misconduct and shall be subject to discipline up to and including termination and the potential forfeiture of workers’ compensation benefits.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br/>
        <w:t xml:space="preserve">OPPORTUNITY TO CONTEST OR EXPLAIN TEST RESULTS </w:t>
      </w:r>
    </w:p>
    <w:p w:rsidR="00427297" w:rsidRPr="00C2485F" w:rsidRDefault="00427297" w:rsidP="004F37A1">
      <w:pPr>
        <w:pStyle w:val="Default"/>
        <w:jc w:val="both"/>
        <w:rPr>
          <w:rFonts w:asciiTheme="minorHAnsi" w:hAnsiTheme="minorHAnsi" w:cstheme="minorHAnsi"/>
          <w:b/>
          <w:bCs/>
          <w:sz w:val="22"/>
          <w:szCs w:val="22"/>
        </w:rPr>
      </w:pPr>
      <w:r w:rsidRPr="00C2485F">
        <w:rPr>
          <w:rFonts w:asciiTheme="minorHAnsi" w:hAnsiTheme="minorHAnsi" w:cstheme="minorHAnsi"/>
          <w:sz w:val="22"/>
          <w:szCs w:val="22"/>
        </w:rPr>
        <w:t xml:space="preserve">Employees and job applicants who have a positive confirmed drug or alcohol test result may explain or contest the result to Tusculum’s medical review officer within five (5) working days after receiving written notification of the test result from the medical review officer. If an employee’s or job applicant’s explanation or challenge is unsatisfactory to the medical review officer, the medical review officer shall report a positive test result back to Tusculum. A person may contest the drug test result pursuant to rules adopted by the Drug Free Workplace Program of the Tennessee Bureau of Workers’ Compensation.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b/>
          <w:bCs/>
          <w:sz w:val="22"/>
          <w:szCs w:val="22"/>
        </w:rPr>
        <w:br/>
        <w:t xml:space="preserve">CONFIDENTIALITY </w:t>
      </w:r>
    </w:p>
    <w:p w:rsidR="00427297" w:rsidRPr="00C2485F" w:rsidRDefault="00427297" w:rsidP="004F37A1">
      <w:pPr>
        <w:pStyle w:val="Default"/>
        <w:jc w:val="both"/>
        <w:rPr>
          <w:rFonts w:asciiTheme="minorHAnsi" w:hAnsiTheme="minorHAnsi" w:cstheme="minorHAnsi"/>
          <w:sz w:val="22"/>
          <w:szCs w:val="22"/>
        </w:rPr>
      </w:pPr>
      <w:r w:rsidRPr="00C2485F">
        <w:rPr>
          <w:rFonts w:asciiTheme="minorHAnsi" w:hAnsiTheme="minorHAnsi" w:cstheme="minorHAnsi"/>
          <w:sz w:val="22"/>
          <w:szCs w:val="22"/>
        </w:rPr>
        <w:t xml:space="preserve">The confidentiality of any information received by the employer through a substance abuse testing program shall be maintained as required by the rules adopted by the Drug Free Workplace Program of the Tennessee Bureau of Workers’ Compensation. </w:t>
      </w:r>
    </w:p>
    <w:p w:rsidR="00427297" w:rsidRPr="00C2485F" w:rsidRDefault="00427297" w:rsidP="004F37A1">
      <w:pPr>
        <w:pStyle w:val="Default"/>
        <w:jc w:val="both"/>
        <w:rPr>
          <w:rFonts w:asciiTheme="minorHAnsi" w:hAnsiTheme="minorHAnsi" w:cstheme="minorHAnsi"/>
          <w:b/>
          <w:bCs/>
          <w:sz w:val="22"/>
          <w:szCs w:val="22"/>
        </w:rPr>
      </w:pPr>
      <w:r w:rsidRPr="00C2485F">
        <w:rPr>
          <w:rFonts w:asciiTheme="minorHAnsi" w:hAnsiTheme="minorHAnsi" w:cstheme="minorHAnsi"/>
          <w:b/>
          <w:bCs/>
          <w:sz w:val="22"/>
          <w:szCs w:val="22"/>
        </w:rPr>
        <w:br/>
        <w:t>WORKPLACE SEARCHES AND INSPECTIONS</w:t>
      </w:r>
    </w:p>
    <w:p w:rsidR="00427297" w:rsidRPr="00C2485F" w:rsidRDefault="00427297" w:rsidP="004F37A1">
      <w:pPr>
        <w:jc w:val="both"/>
        <w:rPr>
          <w:rFonts w:asciiTheme="minorHAnsi" w:hAnsiTheme="minorHAnsi" w:cstheme="minorHAnsi"/>
          <w:color w:val="252525"/>
        </w:rPr>
      </w:pPr>
      <w:r w:rsidRPr="00C2485F">
        <w:rPr>
          <w:rFonts w:asciiTheme="minorHAnsi" w:hAnsiTheme="minorHAnsi" w:cstheme="minorHAnsi"/>
          <w:color w:val="252525"/>
        </w:rPr>
        <w:t>In order to achieve the goals of this </w:t>
      </w:r>
      <w:r w:rsidRPr="00C2485F">
        <w:rPr>
          <w:rFonts w:asciiTheme="minorHAnsi" w:hAnsiTheme="minorHAnsi" w:cstheme="minorHAnsi"/>
          <w:bCs/>
          <w:color w:val="252525"/>
        </w:rPr>
        <w:t>policy</w:t>
      </w:r>
      <w:r w:rsidRPr="00C2485F">
        <w:rPr>
          <w:rFonts w:asciiTheme="minorHAnsi" w:hAnsiTheme="minorHAnsi" w:cstheme="minorHAnsi"/>
          <w:color w:val="252525"/>
        </w:rPr>
        <w:t> and maintain a safe, healthy, and productive work environment, Tusculum reserves the right at all times to inspect employees, as well as their surroundings and possessions, for </w:t>
      </w:r>
      <w:r w:rsidRPr="00C2485F">
        <w:rPr>
          <w:rFonts w:asciiTheme="minorHAnsi" w:hAnsiTheme="minorHAnsi" w:cstheme="minorHAnsi"/>
          <w:bCs/>
          <w:color w:val="252525"/>
        </w:rPr>
        <w:t>substances</w:t>
      </w:r>
      <w:r w:rsidRPr="00C2485F">
        <w:rPr>
          <w:rFonts w:asciiTheme="minorHAnsi" w:hAnsiTheme="minorHAnsi" w:cstheme="minorHAnsi"/>
          <w:color w:val="252525"/>
        </w:rPr>
        <w:t> or materials in violation of this </w:t>
      </w:r>
      <w:r w:rsidRPr="00C2485F">
        <w:rPr>
          <w:rFonts w:asciiTheme="minorHAnsi" w:hAnsiTheme="minorHAnsi" w:cstheme="minorHAnsi"/>
          <w:bCs/>
          <w:color w:val="252525"/>
        </w:rPr>
        <w:t>policy</w:t>
      </w:r>
      <w:r w:rsidRPr="00C2485F">
        <w:rPr>
          <w:rFonts w:asciiTheme="minorHAnsi" w:hAnsiTheme="minorHAnsi" w:cstheme="minorHAnsi"/>
          <w:color w:val="252525"/>
        </w:rPr>
        <w:t>. This right extends to the search or inspection of clothing, desks, lockers, bags, briefcases, containers, packages, boxes, tools and tool boxes, lunch boxes, and employer-owned or leased vehicles and any vehicles on company property where prohibited items may be concealed. Employees should have no expectation of privacy while on Tusculum’s premises, except in restrooms, locker rooms, or other private areas.</w:t>
      </w:r>
    </w:p>
    <w:p w:rsidR="00427297" w:rsidRPr="004F37A1" w:rsidRDefault="00427297" w:rsidP="004F37A1">
      <w:pPr>
        <w:pStyle w:val="Default"/>
        <w:jc w:val="both"/>
        <w:rPr>
          <w:rFonts w:asciiTheme="minorHAnsi" w:hAnsiTheme="minorHAnsi" w:cstheme="minorHAnsi"/>
          <w:b/>
          <w:bCs/>
          <w:sz w:val="22"/>
          <w:szCs w:val="22"/>
        </w:rPr>
      </w:pPr>
    </w:p>
    <w:p w:rsidR="00427297" w:rsidRPr="004F37A1" w:rsidRDefault="00427297" w:rsidP="004F37A1">
      <w:pPr>
        <w:pStyle w:val="Default"/>
        <w:jc w:val="both"/>
        <w:rPr>
          <w:rFonts w:asciiTheme="minorHAnsi" w:hAnsiTheme="minorHAnsi" w:cstheme="minorHAnsi"/>
          <w:b/>
          <w:bCs/>
          <w:sz w:val="22"/>
          <w:szCs w:val="22"/>
        </w:rPr>
      </w:pPr>
      <w:r w:rsidRPr="004F37A1">
        <w:rPr>
          <w:rFonts w:asciiTheme="minorHAnsi" w:hAnsiTheme="minorHAnsi" w:cstheme="minorHAnsi"/>
          <w:b/>
          <w:bCs/>
          <w:sz w:val="22"/>
          <w:szCs w:val="22"/>
        </w:rPr>
        <w:t>EMPLOYEE ASSISTANCE</w:t>
      </w:r>
    </w:p>
    <w:p w:rsidR="00427297" w:rsidRP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 xml:space="preserve">Tusculum offers a helping hand to those who need it while sending a clear message that the illegal use of drugs and the abuse of alcohol are both incompatible with employment here. We offer an Employee Assistance (EAP) benefit for employees and their dependents. The EAP provides confidential assessment, referral and short-term counseling for employees and their dependents who need or request it. </w:t>
      </w:r>
    </w:p>
    <w:p w:rsidR="00427297" w:rsidRPr="004F37A1" w:rsidRDefault="00427297" w:rsidP="004F37A1">
      <w:pPr>
        <w:pStyle w:val="Default"/>
        <w:jc w:val="both"/>
        <w:rPr>
          <w:rFonts w:asciiTheme="minorHAnsi" w:hAnsiTheme="minorHAnsi" w:cstheme="minorHAnsi"/>
          <w:sz w:val="22"/>
          <w:szCs w:val="22"/>
        </w:rPr>
      </w:pPr>
    </w:p>
    <w:p w:rsidR="00427297" w:rsidRP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 xml:space="preserve">Confidentiality is assured. NO information regarding the nature of the personal problem will be made available to supervisors, nor will it be included in your permanent personnel file. </w:t>
      </w:r>
    </w:p>
    <w:p w:rsidR="00427297" w:rsidRPr="004F37A1" w:rsidRDefault="00427297" w:rsidP="004F37A1">
      <w:pPr>
        <w:pStyle w:val="Default"/>
        <w:jc w:val="both"/>
        <w:rPr>
          <w:rFonts w:asciiTheme="minorHAnsi" w:hAnsiTheme="minorHAnsi" w:cstheme="minorHAnsi"/>
          <w:sz w:val="22"/>
          <w:szCs w:val="22"/>
        </w:rPr>
      </w:pPr>
    </w:p>
    <w:p w:rsid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u w:val="single"/>
        </w:rPr>
        <w:t xml:space="preserve">It is the responsibility of an employee to seek assistance from an EAP </w:t>
      </w:r>
      <w:r w:rsidRPr="004F37A1">
        <w:rPr>
          <w:rFonts w:asciiTheme="minorHAnsi" w:hAnsiTheme="minorHAnsi" w:cstheme="minorHAnsi"/>
          <w:i/>
          <w:iCs/>
          <w:sz w:val="22"/>
          <w:szCs w:val="22"/>
          <w:u w:val="single"/>
        </w:rPr>
        <w:t xml:space="preserve">before </w:t>
      </w:r>
      <w:r w:rsidRPr="004F37A1">
        <w:rPr>
          <w:rFonts w:asciiTheme="minorHAnsi" w:hAnsiTheme="minorHAnsi" w:cstheme="minorHAnsi"/>
          <w:sz w:val="22"/>
          <w:szCs w:val="22"/>
          <w:u w:val="single"/>
        </w:rPr>
        <w:t>alcohol and drug problems lead to disciplinary actions</w:t>
      </w:r>
      <w:r w:rsidRPr="004F37A1">
        <w:rPr>
          <w:rFonts w:asciiTheme="minorHAnsi" w:hAnsiTheme="minorHAnsi" w:cstheme="minorHAnsi"/>
          <w:sz w:val="22"/>
          <w:szCs w:val="22"/>
        </w:rPr>
        <w:t xml:space="preserve">. Once a violation of this policy occurs, subsequently seeking treatment through an EAP on a voluntary basis will not necessarily lessen disciplinary action and may, in fact, have no bearing on the determination of appropriate disciplinary action. </w:t>
      </w:r>
    </w:p>
    <w:p w:rsid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br/>
        <w:t xml:space="preserve">Tusculum’s EAP will provide appropriate assessment, evaluation and counseling and/or referral for treatment of drug and/or alcohol abuse. Employees may be granted unpaid leave with a conditional return to work, contingent upon successful completion of the agreed-upon treatment regimen, which may include follow-up testing. </w:t>
      </w:r>
    </w:p>
    <w:p w:rsidR="00427297" w:rsidRPr="004F37A1" w:rsidRDefault="00427297" w:rsidP="004F37A1">
      <w:pPr>
        <w:pStyle w:val="Default"/>
        <w:jc w:val="both"/>
        <w:rPr>
          <w:rFonts w:asciiTheme="minorHAnsi" w:hAnsiTheme="minorHAnsi" w:cstheme="minorHAnsi"/>
          <w:sz w:val="22"/>
          <w:szCs w:val="22"/>
        </w:rPr>
      </w:pPr>
    </w:p>
    <w:p w:rsidR="00427297" w:rsidRP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 xml:space="preserve">Additionally, your personal medical provider can give an appropriate assessment, evaluation and counseling and/or referral for treatment of drug and alcohol abuse. </w:t>
      </w:r>
    </w:p>
    <w:p w:rsidR="00427297" w:rsidRPr="004F37A1" w:rsidRDefault="00427297" w:rsidP="004F37A1">
      <w:pPr>
        <w:pStyle w:val="Default"/>
        <w:jc w:val="both"/>
        <w:rPr>
          <w:rFonts w:asciiTheme="minorHAnsi" w:hAnsiTheme="minorHAnsi" w:cstheme="minorHAnsi"/>
          <w:sz w:val="22"/>
          <w:szCs w:val="22"/>
        </w:rPr>
      </w:pPr>
    </w:p>
    <w:p w:rsid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 xml:space="preserve">If an EAP referral to a treatment provider outside the EAP is necessary, costs may be covered by your medical insurance; but the costs of such outside services are your responsibility. </w:t>
      </w:r>
    </w:p>
    <w:p w:rsidR="00427297" w:rsidRPr="004F37A1" w:rsidRDefault="00427297" w:rsidP="004F37A1">
      <w:pPr>
        <w:pStyle w:val="Default"/>
        <w:jc w:val="both"/>
        <w:rPr>
          <w:rFonts w:asciiTheme="minorHAnsi" w:hAnsiTheme="minorHAnsi" w:cstheme="minorHAnsi"/>
          <w:sz w:val="22"/>
          <w:szCs w:val="22"/>
        </w:rPr>
      </w:pPr>
    </w:p>
    <w:p w:rsid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Participation in the EAP will not affect your career advancement or employment, nor will it protect any employee from disciplinary action if substandard job performance continues. The EAP can be accessed by an employee through self-referral or through referral by Human Resources.</w:t>
      </w:r>
    </w:p>
    <w:p w:rsidR="00427297" w:rsidRPr="004F37A1" w:rsidRDefault="00427297" w:rsidP="004F37A1">
      <w:pPr>
        <w:pStyle w:val="Default"/>
        <w:jc w:val="both"/>
        <w:rPr>
          <w:rFonts w:asciiTheme="minorHAnsi" w:hAnsiTheme="minorHAnsi" w:cstheme="minorHAnsi"/>
          <w:sz w:val="22"/>
          <w:szCs w:val="22"/>
        </w:rPr>
      </w:pPr>
    </w:p>
    <w:p w:rsidR="004F37A1" w:rsidRDefault="00427297" w:rsidP="004F37A1">
      <w:pPr>
        <w:pStyle w:val="Default"/>
        <w:jc w:val="both"/>
        <w:rPr>
          <w:rFonts w:asciiTheme="minorHAnsi" w:hAnsiTheme="minorHAnsi" w:cstheme="minorHAnsi"/>
          <w:sz w:val="22"/>
          <w:szCs w:val="22"/>
        </w:rPr>
      </w:pPr>
      <w:r w:rsidRPr="004F37A1">
        <w:rPr>
          <w:rFonts w:asciiTheme="minorHAnsi" w:hAnsiTheme="minorHAnsi" w:cstheme="minorHAnsi"/>
          <w:sz w:val="22"/>
          <w:szCs w:val="22"/>
        </w:rPr>
        <w:t xml:space="preserve">The cost of seeking assistance will be the responsibility of the employee and is subject to provisions of Tusculum’s health insurance plan, if any. Please consult the insurance provider for specifics concerning this issue. </w:t>
      </w:r>
    </w:p>
    <w:p w:rsidR="00427297" w:rsidRPr="004F37A1" w:rsidRDefault="00427297" w:rsidP="004F37A1">
      <w:pPr>
        <w:pStyle w:val="Default"/>
        <w:jc w:val="both"/>
        <w:rPr>
          <w:rFonts w:asciiTheme="minorHAnsi" w:hAnsiTheme="minorHAnsi" w:cstheme="minorHAnsi"/>
          <w:b/>
          <w:bCs/>
          <w:sz w:val="22"/>
          <w:szCs w:val="22"/>
        </w:rPr>
      </w:pPr>
    </w:p>
    <w:p w:rsidR="00936BD5" w:rsidRPr="004F37A1" w:rsidRDefault="00427297" w:rsidP="004F37A1">
      <w:pPr>
        <w:rPr>
          <w:rFonts w:asciiTheme="minorHAnsi" w:hAnsiTheme="minorHAnsi" w:cstheme="minorHAnsi"/>
        </w:rPr>
      </w:pPr>
      <w:r w:rsidRPr="004F37A1">
        <w:rPr>
          <w:rFonts w:asciiTheme="minorHAnsi" w:hAnsiTheme="minorHAnsi" w:cstheme="minorHAnsi"/>
          <w:b/>
        </w:rPr>
        <w:t>CRIMES INVOLVING DRUGS</w:t>
      </w:r>
      <w:r w:rsidRPr="004F37A1">
        <w:rPr>
          <w:rFonts w:asciiTheme="minorHAnsi" w:hAnsiTheme="minorHAnsi" w:cstheme="minorHAnsi"/>
        </w:rPr>
        <w:br/>
      </w:r>
      <w:r w:rsidRPr="004F37A1">
        <w:rPr>
          <w:rFonts w:asciiTheme="minorHAnsi" w:hAnsiTheme="minorHAnsi" w:cstheme="minorHAnsi"/>
          <w:color w:val="000000" w:themeColor="text1"/>
        </w:rPr>
        <w:t xml:space="preserve">As a condition of employment, employees must abide by the terms of this policy and must notify the Human Resources Office at Tusculum in writing of any charge or conviction related to a violation of a criminal drug statute no later than five calendar days after such occurrence. </w:t>
      </w:r>
      <w:r w:rsidRPr="004F37A1">
        <w:rPr>
          <w:rFonts w:asciiTheme="minorHAnsi" w:hAnsiTheme="minorHAnsi" w:cstheme="minorHAnsi"/>
          <w:color w:val="000000" w:themeColor="text1"/>
        </w:rPr>
        <w:br/>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color w:val="0D0D0D" w:themeColor="text1" w:themeTint="F2"/>
        </w:rPr>
      </w:pPr>
    </w:p>
    <w:p w:rsidR="00D37B3B" w:rsidRPr="00AA3CFE" w:rsidRDefault="00D37B3B">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936BD5">
      <w:pPr>
        <w:tabs>
          <w:tab w:val="left" w:pos="5260"/>
        </w:tabs>
        <w:spacing w:before="72" w:line="271" w:lineRule="exact"/>
        <w:ind w:left="220" w:right="-20"/>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8049D1">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EC3098" w:rsidP="008049D1">
            <w:pPr>
              <w:spacing w:line="319" w:lineRule="exact"/>
              <w:rPr>
                <w:rFonts w:asciiTheme="minorHAnsi" w:hAnsiTheme="minorHAnsi" w:cstheme="minorHAnsi"/>
              </w:rPr>
            </w:pPr>
            <w:r w:rsidRPr="00AA3CFE">
              <w:rPr>
                <w:rFonts w:asciiTheme="minorHAnsi" w:hAnsiTheme="minorHAnsi" w:cstheme="minorHAnsi"/>
                <w:b/>
                <w:bCs/>
                <w:sz w:val="24"/>
              </w:rPr>
              <w:t>Tobacco Free Campus</w:t>
            </w:r>
          </w:p>
        </w:tc>
      </w:tr>
      <w:tr w:rsidR="00936BD5" w:rsidRPr="00AA3CFE" w:rsidTr="008049D1">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8049D1">
            <w:pPr>
              <w:spacing w:line="274" w:lineRule="exact"/>
              <w:rPr>
                <w:rFonts w:asciiTheme="minorHAnsi" w:hAnsiTheme="minorHAnsi" w:cstheme="minorHAnsi"/>
              </w:rPr>
            </w:pPr>
            <w:r w:rsidRPr="00AA3CFE">
              <w:rPr>
                <w:rFonts w:asciiTheme="minorHAnsi" w:hAnsiTheme="minorHAnsi" w:cstheme="minorHAnsi"/>
              </w:rPr>
              <w:t xml:space="preserve">8.04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EC3098" w:rsidP="008049D1">
            <w:pPr>
              <w:rPr>
                <w:rFonts w:asciiTheme="minorHAnsi" w:hAnsiTheme="minorHAnsi" w:cstheme="minorHAnsi"/>
              </w:rPr>
            </w:pPr>
            <w:r w:rsidRPr="00AA3CFE">
              <w:rPr>
                <w:rFonts w:asciiTheme="minorHAnsi" w:hAnsiTheme="minorHAnsi" w:cstheme="minorHAnsi"/>
              </w:rPr>
              <w:t>02/2019</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EC3098" w:rsidP="008049D1">
            <w:pPr>
              <w:rPr>
                <w:rFonts w:asciiTheme="minorHAnsi" w:hAnsiTheme="minorHAnsi" w:cstheme="minorHAnsi"/>
              </w:rPr>
            </w:pPr>
            <w:r w:rsidRPr="00AA3CFE">
              <w:rPr>
                <w:rFonts w:asciiTheme="minorHAnsi" w:hAnsiTheme="minorHAnsi" w:cstheme="minorHAnsi"/>
              </w:rPr>
              <w:t>01/01/2019</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8049D1">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8049D1">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936BD5" w:rsidRPr="00AA3CFE" w:rsidRDefault="00936BD5" w:rsidP="008049D1">
      <w:pPr>
        <w:spacing w:line="110" w:lineRule="exact"/>
        <w:rPr>
          <w:rFonts w:asciiTheme="minorHAnsi" w:hAnsiTheme="minorHAnsi" w:cstheme="minorHAnsi"/>
        </w:rPr>
      </w:pPr>
    </w:p>
    <w:p w:rsidR="00EC3098" w:rsidRPr="00AA3CFE" w:rsidRDefault="00EC3098" w:rsidP="00EC3098">
      <w:pPr>
        <w:pStyle w:val="Default"/>
        <w:rPr>
          <w:rFonts w:asciiTheme="minorHAnsi" w:hAnsiTheme="minorHAnsi" w:cstheme="minorHAnsi"/>
          <w:b/>
        </w:rPr>
      </w:pPr>
    </w:p>
    <w:p w:rsidR="00EC3098" w:rsidRPr="00807853" w:rsidRDefault="00EC3098" w:rsidP="00CF61D2">
      <w:pPr>
        <w:pStyle w:val="Default"/>
        <w:jc w:val="both"/>
        <w:rPr>
          <w:rFonts w:asciiTheme="minorHAnsi" w:hAnsiTheme="minorHAnsi" w:cstheme="minorHAnsi"/>
          <w:b/>
          <w:sz w:val="22"/>
          <w:szCs w:val="22"/>
        </w:rPr>
      </w:pPr>
      <w:r w:rsidRPr="00807853">
        <w:rPr>
          <w:rFonts w:asciiTheme="minorHAnsi" w:hAnsiTheme="minorHAnsi" w:cstheme="minorHAnsi"/>
          <w:b/>
          <w:sz w:val="22"/>
          <w:szCs w:val="22"/>
        </w:rPr>
        <w:t>PURPOSE</w:t>
      </w:r>
    </w:p>
    <w:p w:rsidR="00EC3098" w:rsidRPr="00807853" w:rsidRDefault="00EC3098" w:rsidP="00CF61D2">
      <w:pPr>
        <w:pStyle w:val="Default"/>
        <w:jc w:val="both"/>
        <w:rPr>
          <w:rFonts w:asciiTheme="minorHAnsi" w:hAnsiTheme="minorHAnsi" w:cstheme="minorHAnsi"/>
          <w:sz w:val="22"/>
          <w:szCs w:val="22"/>
        </w:rPr>
      </w:pPr>
      <w:r w:rsidRPr="00807853">
        <w:rPr>
          <w:rFonts w:asciiTheme="minorHAnsi" w:hAnsiTheme="minorHAnsi" w:cstheme="minorHAnsi"/>
          <w:sz w:val="22"/>
          <w:szCs w:val="22"/>
        </w:rPr>
        <w:t>Tusculum University (University) is committed to providing a safe and healthy environment for its students, faculty, staff and campus visitors.   Because tobacco products have well-known health risks associated with their use and secondhand exposure that put all members of the Tusculum community at risk, the University has initiated a tobacco-free campus policy effective January 1, 2019.</w:t>
      </w:r>
    </w:p>
    <w:p w:rsidR="00EC3098" w:rsidRPr="00807853" w:rsidRDefault="00EC3098" w:rsidP="00CF61D2">
      <w:pPr>
        <w:pStyle w:val="Default"/>
        <w:jc w:val="both"/>
        <w:rPr>
          <w:rFonts w:asciiTheme="minorHAnsi" w:hAnsiTheme="minorHAnsi" w:cstheme="minorHAnsi"/>
          <w:sz w:val="22"/>
          <w:szCs w:val="22"/>
        </w:rPr>
      </w:pPr>
    </w:p>
    <w:p w:rsidR="00EC3098" w:rsidRPr="00807853" w:rsidRDefault="00EC3098" w:rsidP="00CF61D2">
      <w:pPr>
        <w:pStyle w:val="Default"/>
        <w:jc w:val="both"/>
        <w:rPr>
          <w:rFonts w:asciiTheme="minorHAnsi" w:hAnsiTheme="minorHAnsi" w:cstheme="minorHAnsi"/>
          <w:b/>
          <w:sz w:val="22"/>
          <w:szCs w:val="22"/>
        </w:rPr>
      </w:pPr>
      <w:r w:rsidRPr="00807853">
        <w:rPr>
          <w:rFonts w:asciiTheme="minorHAnsi" w:hAnsiTheme="minorHAnsi" w:cstheme="minorHAnsi"/>
          <w:b/>
          <w:sz w:val="22"/>
          <w:szCs w:val="22"/>
        </w:rPr>
        <w:t>SCOPE and AUDIENCE</w:t>
      </w:r>
    </w:p>
    <w:p w:rsidR="00EC3098" w:rsidRPr="00807853" w:rsidRDefault="00EC3098" w:rsidP="00CF61D2">
      <w:pPr>
        <w:pStyle w:val="Default"/>
        <w:jc w:val="both"/>
        <w:rPr>
          <w:rFonts w:asciiTheme="minorHAnsi" w:hAnsiTheme="minorHAnsi" w:cstheme="minorHAnsi"/>
          <w:sz w:val="22"/>
          <w:szCs w:val="22"/>
        </w:rPr>
      </w:pPr>
      <w:r w:rsidRPr="00807853">
        <w:rPr>
          <w:rFonts w:asciiTheme="minorHAnsi" w:hAnsiTheme="minorHAnsi" w:cstheme="minorHAnsi"/>
          <w:sz w:val="22"/>
          <w:szCs w:val="22"/>
        </w:rPr>
        <w:t>This policy applies to all students, employees, University affiliates, contractors and visitors and is applicable twenty-four (24) hours a day, seven (7) days a week.</w:t>
      </w:r>
    </w:p>
    <w:p w:rsidR="00EC3098" w:rsidRPr="00807853" w:rsidRDefault="00EC3098" w:rsidP="00CF61D2">
      <w:pPr>
        <w:pStyle w:val="Default"/>
        <w:jc w:val="both"/>
        <w:rPr>
          <w:rFonts w:asciiTheme="minorHAnsi" w:hAnsiTheme="minorHAnsi" w:cstheme="minorHAnsi"/>
          <w:sz w:val="22"/>
          <w:szCs w:val="22"/>
        </w:rPr>
      </w:pPr>
    </w:p>
    <w:p w:rsidR="00EC3098" w:rsidRPr="00807853" w:rsidRDefault="00EC3098" w:rsidP="00CF61D2">
      <w:pPr>
        <w:pStyle w:val="Default"/>
        <w:jc w:val="both"/>
        <w:rPr>
          <w:rFonts w:asciiTheme="minorHAnsi" w:hAnsiTheme="minorHAnsi" w:cstheme="minorHAnsi"/>
          <w:b/>
          <w:sz w:val="22"/>
          <w:szCs w:val="22"/>
        </w:rPr>
      </w:pPr>
      <w:r w:rsidRPr="00807853">
        <w:rPr>
          <w:rFonts w:asciiTheme="minorHAnsi" w:hAnsiTheme="minorHAnsi" w:cstheme="minorHAnsi"/>
          <w:b/>
          <w:sz w:val="22"/>
          <w:szCs w:val="22"/>
        </w:rPr>
        <w:t>DEFINITION of TOBACCO PRODUCTS</w:t>
      </w:r>
    </w:p>
    <w:p w:rsidR="00EC3098" w:rsidRPr="00807853" w:rsidRDefault="00EC3098" w:rsidP="00CF61D2">
      <w:pPr>
        <w:spacing w:after="120"/>
        <w:jc w:val="both"/>
        <w:rPr>
          <w:rFonts w:asciiTheme="minorHAnsi" w:hAnsiTheme="minorHAnsi" w:cstheme="minorHAnsi"/>
          <w:color w:val="000000"/>
        </w:rPr>
      </w:pPr>
      <w:r w:rsidRPr="00807853">
        <w:rPr>
          <w:rFonts w:asciiTheme="minorHAnsi" w:hAnsiTheme="minorHAnsi" w:cstheme="minorHAnsi"/>
          <w:color w:val="000000"/>
        </w:rPr>
        <w:t>Tobacco product is defined as any lit or unlit cigarette (including electronic cigarettes), cigar, pipe, bidi, clove cigarette, and other smoking product, as well as smokeless or spit tobacco also known as dip, chew, snuff or snus, in any form.</w:t>
      </w:r>
    </w:p>
    <w:p w:rsidR="00EC3098" w:rsidRPr="00807853" w:rsidRDefault="00EC3098" w:rsidP="00CF61D2">
      <w:pPr>
        <w:spacing w:after="240"/>
        <w:jc w:val="both"/>
        <w:rPr>
          <w:rFonts w:asciiTheme="minorHAnsi" w:hAnsiTheme="minorHAnsi" w:cstheme="minorHAnsi"/>
          <w:color w:val="000000"/>
        </w:rPr>
      </w:pPr>
      <w:r w:rsidRPr="00807853">
        <w:rPr>
          <w:rFonts w:asciiTheme="minorHAnsi" w:hAnsiTheme="minorHAnsi" w:cstheme="minorHAnsi"/>
          <w:b/>
          <w:color w:val="000000"/>
        </w:rPr>
        <w:t>POLICY</w:t>
      </w:r>
      <w:r w:rsidRPr="00807853">
        <w:rPr>
          <w:rFonts w:asciiTheme="minorHAnsi" w:hAnsiTheme="minorHAnsi" w:cstheme="minorHAnsi"/>
          <w:b/>
          <w:color w:val="000000"/>
        </w:rPr>
        <w:br/>
      </w:r>
      <w:r w:rsidRPr="00807853">
        <w:rPr>
          <w:rFonts w:asciiTheme="minorHAnsi" w:hAnsiTheme="minorHAnsi" w:cstheme="minorHAnsi"/>
          <w:color w:val="000000"/>
        </w:rPr>
        <w:t>The use, distribution, or sale of tobacco products, including the carrying of any lit smoking instrument, in University buildings or in or upon other University premises, sidewalks or parking lots adjoining University property or inside University-owned, rented or leased vehicles, or in your personal vehicle on University property is prohibited.</w:t>
      </w:r>
    </w:p>
    <w:p w:rsidR="00EC3098" w:rsidRPr="00807853" w:rsidRDefault="00EC3098" w:rsidP="00CF61D2">
      <w:pPr>
        <w:spacing w:after="240"/>
        <w:jc w:val="both"/>
        <w:rPr>
          <w:rFonts w:asciiTheme="minorHAnsi" w:hAnsiTheme="minorHAnsi" w:cstheme="minorHAnsi"/>
          <w:color w:val="000000"/>
        </w:rPr>
      </w:pPr>
      <w:r w:rsidRPr="00807853">
        <w:rPr>
          <w:rFonts w:asciiTheme="minorHAnsi" w:hAnsiTheme="minorHAnsi" w:cstheme="minorHAnsi"/>
          <w:color w:val="000000"/>
        </w:rPr>
        <w:t>Tobacco and nicotine product advertisements are prohibited in university-sponsored publications and/or advertisements.</w:t>
      </w:r>
    </w:p>
    <w:p w:rsidR="00EC3098" w:rsidRPr="00807853" w:rsidRDefault="00EC3098" w:rsidP="00CF61D2">
      <w:pPr>
        <w:spacing w:after="240"/>
        <w:jc w:val="both"/>
        <w:rPr>
          <w:rFonts w:asciiTheme="minorHAnsi" w:hAnsiTheme="minorHAnsi" w:cstheme="minorHAnsi"/>
          <w:color w:val="000000"/>
        </w:rPr>
      </w:pPr>
      <w:r w:rsidRPr="00807853">
        <w:rPr>
          <w:rFonts w:asciiTheme="minorHAnsi" w:hAnsiTheme="minorHAnsi" w:cstheme="minorHAnsi"/>
          <w:b/>
          <w:color w:val="000000"/>
        </w:rPr>
        <w:t>ENFORCEMENT</w:t>
      </w:r>
      <w:r w:rsidRPr="00807853">
        <w:rPr>
          <w:rFonts w:asciiTheme="minorHAnsi" w:hAnsiTheme="minorHAnsi" w:cstheme="minorHAnsi"/>
          <w:b/>
          <w:color w:val="000000"/>
        </w:rPr>
        <w:br/>
      </w:r>
      <w:r w:rsidRPr="00807853">
        <w:rPr>
          <w:rFonts w:asciiTheme="minorHAnsi" w:hAnsiTheme="minorHAnsi" w:cstheme="minorHAnsi"/>
          <w:color w:val="000000"/>
        </w:rPr>
        <w:t xml:space="preserve">All University students, employees, visitors and contractors are required to comply with this policy, which shall remain in force at all times.  </w:t>
      </w:r>
    </w:p>
    <w:p w:rsidR="00EC3098" w:rsidRPr="00807853" w:rsidRDefault="00EC3098" w:rsidP="00CF61D2">
      <w:pPr>
        <w:spacing w:after="240"/>
        <w:jc w:val="both"/>
        <w:rPr>
          <w:rFonts w:asciiTheme="minorHAnsi" w:hAnsiTheme="minorHAnsi" w:cstheme="minorHAnsi"/>
          <w:color w:val="000000"/>
        </w:rPr>
      </w:pPr>
      <w:r w:rsidRPr="00807853">
        <w:rPr>
          <w:rFonts w:asciiTheme="minorHAnsi" w:hAnsiTheme="minorHAnsi" w:cstheme="minorHAnsi"/>
          <w:color w:val="000000"/>
        </w:rPr>
        <w:t>Any University student or employee found to be in violation of the tobacco-free policy will be subject to a monetary fine.  Tickets will be issued by campus safety officer for violations of Tusculum’s tobacco-free policy.</w:t>
      </w:r>
    </w:p>
    <w:p w:rsidR="00EC3098" w:rsidRPr="00807853" w:rsidRDefault="00EC3098" w:rsidP="00CF61D2">
      <w:pPr>
        <w:spacing w:after="240"/>
        <w:jc w:val="both"/>
        <w:rPr>
          <w:rFonts w:asciiTheme="minorHAnsi" w:hAnsiTheme="minorHAnsi" w:cstheme="minorHAnsi"/>
          <w:b/>
          <w:color w:val="000000"/>
        </w:rPr>
      </w:pPr>
      <w:r w:rsidRPr="00807853">
        <w:rPr>
          <w:rFonts w:asciiTheme="minorHAnsi" w:hAnsiTheme="minorHAnsi" w:cstheme="minorHAnsi"/>
          <w:color w:val="000000"/>
        </w:rPr>
        <w:t>Any visitor or contractor found to be violating this policy shall be asked to discontinue the disallowed activity, and any failure by a visitor or contractor to discontinue the disallowed activity after being requested to do so shall result in the visitor or contractor being escorted off University premises by campus safety.</w:t>
      </w:r>
    </w:p>
    <w:p w:rsidR="004F37A1" w:rsidRDefault="00EC3098" w:rsidP="00CF61D2">
      <w:pPr>
        <w:jc w:val="both"/>
        <w:rPr>
          <w:rFonts w:asciiTheme="minorHAnsi" w:hAnsiTheme="minorHAnsi" w:cstheme="minorHAnsi"/>
          <w:b/>
          <w:color w:val="000000"/>
        </w:rPr>
      </w:pPr>
      <w:r w:rsidRPr="00807853">
        <w:rPr>
          <w:rFonts w:asciiTheme="minorHAnsi" w:hAnsiTheme="minorHAnsi" w:cstheme="minorHAnsi"/>
          <w:b/>
          <w:color w:val="000000"/>
        </w:rPr>
        <w:t>PENALTIES</w:t>
      </w:r>
      <w:r w:rsidRPr="00807853">
        <w:rPr>
          <w:rFonts w:asciiTheme="minorHAnsi" w:hAnsiTheme="minorHAnsi" w:cstheme="minorHAnsi"/>
          <w:b/>
          <w:color w:val="000000"/>
        </w:rPr>
        <w:br/>
      </w:r>
    </w:p>
    <w:p w:rsidR="00EC3098" w:rsidRPr="00807853" w:rsidRDefault="00EC3098" w:rsidP="00807853">
      <w:pPr>
        <w:spacing w:after="120"/>
        <w:jc w:val="both"/>
        <w:rPr>
          <w:rFonts w:asciiTheme="minorHAnsi" w:hAnsiTheme="minorHAnsi" w:cstheme="minorHAnsi"/>
          <w:color w:val="000000"/>
        </w:rPr>
      </w:pPr>
      <w:r w:rsidRPr="00807853">
        <w:rPr>
          <w:rFonts w:asciiTheme="minorHAnsi" w:hAnsiTheme="minorHAnsi" w:cstheme="minorHAnsi"/>
          <w:b/>
          <w:color w:val="000000"/>
        </w:rPr>
        <w:t>Student Fines</w:t>
      </w:r>
      <w:r w:rsidRPr="00807853">
        <w:rPr>
          <w:rFonts w:asciiTheme="minorHAnsi" w:hAnsiTheme="minorHAnsi" w:cstheme="minorHAnsi"/>
          <w:b/>
          <w:color w:val="000000"/>
        </w:rPr>
        <w:br/>
      </w:r>
      <w:r w:rsidRPr="00807853">
        <w:rPr>
          <w:rFonts w:asciiTheme="minorHAnsi" w:hAnsiTheme="minorHAnsi" w:cstheme="minorHAnsi"/>
          <w:color w:val="000000"/>
        </w:rPr>
        <w:t>Any Tusculum student found to have violated this policy shall be subject to the following fines:</w:t>
      </w:r>
      <w:r w:rsidRPr="00807853">
        <w:rPr>
          <w:rFonts w:asciiTheme="minorHAnsi" w:hAnsiTheme="minorHAnsi" w:cstheme="minorHAnsi"/>
          <w:color w:val="000000"/>
        </w:rPr>
        <w:br/>
        <w:t>1</w:t>
      </w:r>
      <w:r w:rsidRPr="00807853">
        <w:rPr>
          <w:rFonts w:asciiTheme="minorHAnsi" w:hAnsiTheme="minorHAnsi" w:cstheme="minorHAnsi"/>
          <w:color w:val="000000"/>
          <w:vertAlign w:val="superscript"/>
        </w:rPr>
        <w:t>st</w:t>
      </w:r>
      <w:r w:rsidRPr="00807853">
        <w:rPr>
          <w:rFonts w:asciiTheme="minorHAnsi" w:hAnsiTheme="minorHAnsi" w:cstheme="minorHAnsi"/>
          <w:color w:val="000000"/>
        </w:rPr>
        <w:t xml:space="preserve"> ticket – Warning;    All subsequent tickets - $25.00 fine.</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All fines must be paid within seven (7) days of ticketing.  Fines not paid within seven (7) days will automatically double in amount.</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A student with a pending fine or fines may not register for classes or have transcripts released until all fines are paid in full.</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Any student wishing to appeal a fine arising from the finding of a violation of this policy may do so with the Dean of Student Affairs.</w:t>
      </w:r>
    </w:p>
    <w:p w:rsidR="00EC3098" w:rsidRPr="00807853" w:rsidRDefault="00EC3098" w:rsidP="00807853">
      <w:pPr>
        <w:spacing w:after="120"/>
        <w:jc w:val="both"/>
        <w:rPr>
          <w:rFonts w:asciiTheme="minorHAnsi" w:hAnsiTheme="minorHAnsi" w:cstheme="minorHAnsi"/>
          <w:color w:val="000000"/>
        </w:rPr>
      </w:pPr>
      <w:r w:rsidRPr="00807853">
        <w:rPr>
          <w:rFonts w:asciiTheme="minorHAnsi" w:hAnsiTheme="minorHAnsi" w:cstheme="minorHAnsi"/>
          <w:b/>
          <w:color w:val="000000"/>
        </w:rPr>
        <w:t>Employee Fines</w:t>
      </w:r>
      <w:r w:rsidRPr="00807853">
        <w:rPr>
          <w:rFonts w:asciiTheme="minorHAnsi" w:hAnsiTheme="minorHAnsi" w:cstheme="minorHAnsi"/>
          <w:b/>
          <w:color w:val="000000"/>
        </w:rPr>
        <w:br/>
      </w:r>
      <w:r w:rsidRPr="00807853">
        <w:rPr>
          <w:rFonts w:asciiTheme="minorHAnsi" w:hAnsiTheme="minorHAnsi" w:cstheme="minorHAnsi"/>
          <w:color w:val="000000"/>
        </w:rPr>
        <w:t xml:space="preserve">Any Tusculum employee found to have violated this policy shall be subject to the following fines:   </w:t>
      </w:r>
      <w:r w:rsidRPr="00807853">
        <w:rPr>
          <w:rFonts w:asciiTheme="minorHAnsi" w:hAnsiTheme="minorHAnsi" w:cstheme="minorHAnsi"/>
          <w:color w:val="000000"/>
        </w:rPr>
        <w:tab/>
        <w:t>1</w:t>
      </w:r>
      <w:r w:rsidRPr="00807853">
        <w:rPr>
          <w:rFonts w:asciiTheme="minorHAnsi" w:hAnsiTheme="minorHAnsi" w:cstheme="minorHAnsi"/>
          <w:color w:val="000000"/>
          <w:vertAlign w:val="superscript"/>
        </w:rPr>
        <w:t>st</w:t>
      </w:r>
      <w:r w:rsidRPr="00807853">
        <w:rPr>
          <w:rFonts w:asciiTheme="minorHAnsi" w:hAnsiTheme="minorHAnsi" w:cstheme="minorHAnsi"/>
          <w:color w:val="000000"/>
        </w:rPr>
        <w:t xml:space="preserve"> ticket – Warning;    All subsequent tickets - $25.00 fine.</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All fines must be paid within seven (7) days of ticketing.  Fines not paid within seven (7) days will automatically double in amount.</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Any employee wishing to appeal a fine arising from the finding of a violation of this policy may do so with the Chief of Human Resources.</w:t>
      </w:r>
    </w:p>
    <w:p w:rsidR="00EC3098" w:rsidRPr="00807853" w:rsidRDefault="00EC3098" w:rsidP="00807853">
      <w:pPr>
        <w:spacing w:after="240"/>
        <w:jc w:val="both"/>
        <w:rPr>
          <w:rFonts w:asciiTheme="minorHAnsi" w:hAnsiTheme="minorHAnsi" w:cstheme="minorHAnsi"/>
          <w:color w:val="000000"/>
        </w:rPr>
      </w:pPr>
      <w:r w:rsidRPr="00807853">
        <w:rPr>
          <w:rFonts w:asciiTheme="minorHAnsi" w:hAnsiTheme="minorHAnsi" w:cstheme="minorHAnsi"/>
          <w:color w:val="000000"/>
        </w:rPr>
        <w:t xml:space="preserve">Any employee who marked “No” on the Tobacco User question on the open enrollment benefit election form and is later found to be using tobacco will be assessed the difference in the higher tobacco-user medical plan premiums retroactively and charged the higher tobacco user health plan premium going forward. </w:t>
      </w:r>
    </w:p>
    <w:p w:rsidR="00807853" w:rsidRDefault="00EC3098" w:rsidP="00807853">
      <w:pPr>
        <w:jc w:val="both"/>
        <w:rPr>
          <w:rFonts w:asciiTheme="minorHAnsi" w:hAnsiTheme="minorHAnsi" w:cstheme="minorHAnsi"/>
          <w:b/>
          <w:color w:val="000000"/>
        </w:rPr>
      </w:pPr>
      <w:r w:rsidRPr="00807853">
        <w:rPr>
          <w:rFonts w:asciiTheme="minorHAnsi" w:hAnsiTheme="minorHAnsi" w:cstheme="minorHAnsi"/>
          <w:b/>
          <w:color w:val="000000"/>
        </w:rPr>
        <w:t>AWARENESS and EDUCATION</w:t>
      </w:r>
    </w:p>
    <w:p w:rsidR="00EC3098" w:rsidRPr="00807853" w:rsidRDefault="00EC3098" w:rsidP="00807853">
      <w:pPr>
        <w:jc w:val="both"/>
        <w:rPr>
          <w:rFonts w:asciiTheme="minorHAnsi" w:hAnsiTheme="minorHAnsi" w:cstheme="minorHAnsi"/>
          <w:color w:val="000000"/>
        </w:rPr>
      </w:pPr>
      <w:r w:rsidRPr="00807853">
        <w:rPr>
          <w:rFonts w:asciiTheme="minorHAnsi" w:hAnsiTheme="minorHAnsi" w:cstheme="minorHAnsi"/>
          <w:color w:val="000000"/>
        </w:rPr>
        <w:t>The implementation of this policy will be augmented by an awareness and education campaign that includes but is not limited to:</w:t>
      </w:r>
    </w:p>
    <w:p w:rsidR="00EC3098" w:rsidRPr="00807853" w:rsidRDefault="00EC3098" w:rsidP="00EC3098">
      <w:pPr>
        <w:pStyle w:val="ListParagraph"/>
        <w:numPr>
          <w:ilvl w:val="0"/>
          <w:numId w:val="56"/>
        </w:numPr>
        <w:contextualSpacing w:val="0"/>
        <w:rPr>
          <w:rFonts w:asciiTheme="minorHAnsi" w:hAnsiTheme="minorHAnsi" w:cstheme="minorHAnsi"/>
          <w:color w:val="000000"/>
        </w:rPr>
      </w:pPr>
      <w:r w:rsidRPr="00807853">
        <w:rPr>
          <w:rFonts w:asciiTheme="minorHAnsi" w:hAnsiTheme="minorHAnsi" w:cstheme="minorHAnsi"/>
          <w:color w:val="000000"/>
        </w:rPr>
        <w:t>Notification of Tusculum’s Tobacco-Free Campus policy to current and prospective students and employees through communication available on the University web site;</w:t>
      </w:r>
    </w:p>
    <w:p w:rsidR="00EC3098" w:rsidRPr="00807853" w:rsidRDefault="00EC3098" w:rsidP="00EC3098">
      <w:pPr>
        <w:pStyle w:val="ListParagraph"/>
        <w:numPr>
          <w:ilvl w:val="0"/>
          <w:numId w:val="56"/>
        </w:numPr>
        <w:contextualSpacing w:val="0"/>
        <w:rPr>
          <w:rFonts w:asciiTheme="minorHAnsi" w:hAnsiTheme="minorHAnsi" w:cstheme="minorHAnsi"/>
          <w:color w:val="000000"/>
        </w:rPr>
      </w:pPr>
      <w:r w:rsidRPr="00807853">
        <w:rPr>
          <w:rFonts w:asciiTheme="minorHAnsi" w:hAnsiTheme="minorHAnsi" w:cstheme="minorHAnsi"/>
          <w:color w:val="000000"/>
        </w:rPr>
        <w:t>Notification during the admission and enrollment process and/or during new hire orientation for faculty and staff, as applicable;</w:t>
      </w:r>
    </w:p>
    <w:p w:rsidR="00EC3098" w:rsidRPr="00807853" w:rsidRDefault="00EC3098" w:rsidP="00EC3098">
      <w:pPr>
        <w:pStyle w:val="ListParagraph"/>
        <w:numPr>
          <w:ilvl w:val="0"/>
          <w:numId w:val="56"/>
        </w:numPr>
        <w:contextualSpacing w:val="0"/>
        <w:rPr>
          <w:rFonts w:asciiTheme="minorHAnsi" w:hAnsiTheme="minorHAnsi" w:cstheme="minorHAnsi"/>
          <w:color w:val="000000"/>
        </w:rPr>
      </w:pPr>
      <w:r w:rsidRPr="00807853">
        <w:rPr>
          <w:rFonts w:asciiTheme="minorHAnsi" w:hAnsiTheme="minorHAnsi" w:cstheme="minorHAnsi"/>
          <w:color w:val="000000"/>
        </w:rPr>
        <w:t>Informational meetings, postings, and electronic notifications;</w:t>
      </w:r>
    </w:p>
    <w:p w:rsidR="00EC3098" w:rsidRPr="00807853" w:rsidRDefault="00EC3098" w:rsidP="00EC3098">
      <w:pPr>
        <w:pStyle w:val="ListParagraph"/>
        <w:numPr>
          <w:ilvl w:val="0"/>
          <w:numId w:val="56"/>
        </w:numPr>
        <w:contextualSpacing w:val="0"/>
        <w:rPr>
          <w:rFonts w:asciiTheme="minorHAnsi" w:hAnsiTheme="minorHAnsi" w:cstheme="minorHAnsi"/>
          <w:color w:val="000000"/>
        </w:rPr>
      </w:pPr>
      <w:r w:rsidRPr="00807853">
        <w:rPr>
          <w:rFonts w:asciiTheme="minorHAnsi" w:hAnsiTheme="minorHAnsi" w:cstheme="minorHAnsi"/>
          <w:color w:val="000000"/>
        </w:rPr>
        <w:t>Tobacco cessation programming for students and employees;</w:t>
      </w:r>
    </w:p>
    <w:p w:rsidR="00EC3098" w:rsidRPr="00807853" w:rsidRDefault="00EC3098" w:rsidP="00EC3098">
      <w:pPr>
        <w:pStyle w:val="ListParagraph"/>
        <w:numPr>
          <w:ilvl w:val="0"/>
          <w:numId w:val="56"/>
        </w:numPr>
        <w:spacing w:after="120"/>
        <w:contextualSpacing w:val="0"/>
        <w:rPr>
          <w:rFonts w:asciiTheme="minorHAnsi" w:hAnsiTheme="minorHAnsi" w:cstheme="minorHAnsi"/>
          <w:color w:val="000000"/>
        </w:rPr>
      </w:pPr>
      <w:r w:rsidRPr="00807853">
        <w:rPr>
          <w:rFonts w:asciiTheme="minorHAnsi" w:hAnsiTheme="minorHAnsi" w:cstheme="minorHAnsi"/>
          <w:color w:val="000000"/>
        </w:rPr>
        <w:t>Signs and notices bearing the message “TU Proud To Be Smoke &amp; Tobacco Free” or similar signage will be posted at major vehicular crossways, pedestrian crosswalks and building entrances.  However, the Tobacco-Free Campus policy applies to all University property whether or not notices are posted.</w:t>
      </w:r>
    </w:p>
    <w:p w:rsidR="00EC3098" w:rsidRPr="00807853" w:rsidRDefault="00EC3098" w:rsidP="00EC3098">
      <w:pPr>
        <w:spacing w:after="240"/>
        <w:rPr>
          <w:rFonts w:asciiTheme="minorHAnsi" w:hAnsiTheme="minorHAnsi" w:cstheme="minorHAnsi"/>
          <w:color w:val="0070C0"/>
          <w:u w:val="single"/>
        </w:rPr>
      </w:pPr>
      <w:r w:rsidRPr="00807853">
        <w:rPr>
          <w:rFonts w:asciiTheme="minorHAnsi" w:hAnsiTheme="minorHAnsi" w:cstheme="minorHAnsi"/>
          <w:color w:val="000000"/>
        </w:rPr>
        <w:t xml:space="preserve">The State of Tennessee offers help to quit on its web site at </w:t>
      </w:r>
      <w:hyperlink r:id="rId22" w:history="1">
        <w:r w:rsidRPr="00807853">
          <w:rPr>
            <w:rStyle w:val="Hyperlink"/>
            <w:rFonts w:asciiTheme="minorHAnsi" w:hAnsiTheme="minorHAnsi" w:cstheme="minorHAnsi"/>
          </w:rPr>
          <w:t>http://www.tnquitline.org/</w:t>
        </w:r>
      </w:hyperlink>
      <w:r w:rsidRPr="00807853">
        <w:rPr>
          <w:rFonts w:asciiTheme="minorHAnsi" w:hAnsiTheme="minorHAnsi" w:cstheme="minorHAnsi"/>
          <w:color w:val="0070C0"/>
          <w:u w:val="single"/>
        </w:rPr>
        <w:t xml:space="preserve">. </w:t>
      </w:r>
    </w:p>
    <w:p w:rsidR="0078000B" w:rsidRPr="00AA3CFE" w:rsidRDefault="00EC3098" w:rsidP="00EC3098">
      <w:pPr>
        <w:spacing w:after="240"/>
        <w:rPr>
          <w:rFonts w:asciiTheme="minorHAnsi" w:hAnsiTheme="minorHAnsi" w:cstheme="minorHAnsi"/>
          <w:spacing w:val="-3"/>
        </w:rPr>
      </w:pPr>
      <w:r w:rsidRPr="00807853">
        <w:rPr>
          <w:rFonts w:asciiTheme="minorHAnsi" w:hAnsiTheme="minorHAnsi" w:cstheme="minorHAnsi"/>
          <w:b/>
        </w:rPr>
        <w:t xml:space="preserve">NOTE:  </w:t>
      </w:r>
      <w:r w:rsidRPr="00807853">
        <w:rPr>
          <w:rFonts w:asciiTheme="minorHAnsi" w:hAnsiTheme="minorHAnsi" w:cstheme="minorHAnsi"/>
        </w:rPr>
        <w:t>Tusculum University has the maximum discretion permitted by law to interpret, administer, change, modify, or delete this policy at any time with or without notice.   Changes can only be made if approved in writing by the President of Tusculum University. Any delay or failure by Tusculum to enforce</w:t>
      </w:r>
      <w:r w:rsidRPr="00AA3CFE">
        <w:rPr>
          <w:rFonts w:asciiTheme="minorHAnsi" w:hAnsiTheme="minorHAnsi" w:cstheme="minorHAnsi"/>
        </w:rPr>
        <w:t xml:space="preserve"> any work policy or rule will not constitute a waiver of Tusculum's right to do so in the future.</w:t>
      </w:r>
    </w:p>
    <w:p w:rsidR="0078000B" w:rsidRPr="00AA3CFE" w:rsidRDefault="001F0E7E" w:rsidP="0078000B">
      <w:pPr>
        <w:rPr>
          <w:rFonts w:asciiTheme="minorHAnsi" w:hAnsiTheme="minorHAnsi" w:cstheme="minorHAnsi"/>
          <w:i/>
        </w:rPr>
      </w:pPr>
      <w:hyperlink w:anchor="Backtothetableofcontents" w:history="1">
        <w:r w:rsidR="008D1E76" w:rsidRPr="00AA3CFE">
          <w:rPr>
            <w:rStyle w:val="Hyperlink"/>
            <w:rFonts w:asciiTheme="minorHAnsi" w:hAnsiTheme="minorHAnsi" w:cstheme="minorHAnsi"/>
            <w:i/>
          </w:rPr>
          <w:t>Return to the Table of Contents</w:t>
        </w:r>
      </w:hyperlink>
    </w:p>
    <w:p w:rsidR="004F37A1" w:rsidRDefault="004F37A1" w:rsidP="00936BD5">
      <w:pPr>
        <w:tabs>
          <w:tab w:val="left" w:pos="5260"/>
        </w:tabs>
        <w:spacing w:before="72" w:line="271" w:lineRule="exact"/>
        <w:ind w:left="220" w:right="-20"/>
        <w:rPr>
          <w:rFonts w:asciiTheme="minorHAnsi" w:hAnsiTheme="minorHAnsi" w:cstheme="minorHAnsi"/>
          <w:position w:val="-1"/>
        </w:rPr>
      </w:pPr>
    </w:p>
    <w:p w:rsidR="00503B14" w:rsidRDefault="00503B14">
      <w:pPr>
        <w:rPr>
          <w:rFonts w:asciiTheme="minorHAnsi" w:hAnsiTheme="minorHAnsi" w:cstheme="minorHAnsi"/>
          <w:position w:val="-1"/>
        </w:rPr>
      </w:pPr>
      <w:r>
        <w:rPr>
          <w:rFonts w:asciiTheme="minorHAnsi" w:hAnsiTheme="minorHAnsi" w:cstheme="minorHAnsi"/>
          <w:position w:val="-1"/>
        </w:rPr>
        <w:br w:type="page"/>
      </w:r>
    </w:p>
    <w:p w:rsidR="00936BD5" w:rsidRPr="00AA3CFE" w:rsidRDefault="00936BD5" w:rsidP="004F37A1">
      <w:pPr>
        <w:tabs>
          <w:tab w:val="left" w:pos="5260"/>
        </w:tabs>
        <w:spacing w:before="72" w:line="271" w:lineRule="exact"/>
        <w:ind w:right="-20"/>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0" w:rightFromText="180" w:vertAnchor="page" w:horzAnchor="margin" w:tblpXSpec="center" w:tblpY="1726"/>
        <w:tblW w:w="9360" w:type="dxa"/>
        <w:jc w:val="center"/>
        <w:tblLayout w:type="fixed"/>
        <w:tblCellMar>
          <w:left w:w="115" w:type="dxa"/>
          <w:right w:w="0" w:type="dxa"/>
        </w:tblCellMar>
        <w:tblLook w:val="01E0" w:firstRow="1" w:lastRow="1" w:firstColumn="1" w:lastColumn="1" w:noHBand="0" w:noVBand="0"/>
      </w:tblPr>
      <w:tblGrid>
        <w:gridCol w:w="2340"/>
        <w:gridCol w:w="2340"/>
        <w:gridCol w:w="2340"/>
        <w:gridCol w:w="2340"/>
      </w:tblGrid>
      <w:tr w:rsidR="00191F1F" w:rsidRPr="00AA3CFE" w:rsidTr="00B34428">
        <w:trPr>
          <w:trHeight w:val="437"/>
          <w:jc w:val="center"/>
        </w:trPr>
        <w:tc>
          <w:tcPr>
            <w:tcW w:w="9275" w:type="dxa"/>
            <w:gridSpan w:val="4"/>
            <w:tcBorders>
              <w:top w:val="single" w:sz="4" w:space="0" w:color="000000"/>
              <w:left w:val="single" w:sz="4" w:space="0" w:color="000000"/>
              <w:bottom w:val="single" w:sz="4" w:space="0" w:color="000000"/>
              <w:right w:val="single" w:sz="4" w:space="0" w:color="000000"/>
            </w:tcBorders>
            <w:vAlign w:val="center"/>
            <w:hideMark/>
          </w:tcPr>
          <w:p w:rsidR="00191F1F" w:rsidRPr="00AA3CFE" w:rsidRDefault="00191F1F" w:rsidP="008049D1">
            <w:pPr>
              <w:spacing w:line="321" w:lineRule="exact"/>
              <w:rPr>
                <w:rFonts w:asciiTheme="minorHAnsi" w:hAnsiTheme="minorHAnsi" w:cstheme="minorHAnsi"/>
              </w:rPr>
            </w:pPr>
            <w:bookmarkStart w:id="38" w:name="WeaponandWorkplaceViolence"/>
            <w:r w:rsidRPr="00AA3CFE">
              <w:rPr>
                <w:rFonts w:asciiTheme="minorHAnsi" w:hAnsiTheme="minorHAnsi" w:cstheme="minorHAnsi"/>
                <w:b/>
                <w:bCs/>
                <w:sz w:val="24"/>
              </w:rPr>
              <w:t>Weapons &amp; Workplace</w:t>
            </w:r>
            <w:r w:rsidRPr="00AA3CFE">
              <w:rPr>
                <w:rFonts w:asciiTheme="minorHAnsi" w:hAnsiTheme="minorHAnsi" w:cstheme="minorHAnsi"/>
                <w:b/>
                <w:bCs/>
                <w:spacing w:val="-13"/>
                <w:sz w:val="24"/>
              </w:rPr>
              <w:t xml:space="preserve"> </w:t>
            </w:r>
            <w:r w:rsidRPr="00AA3CFE">
              <w:rPr>
                <w:rFonts w:asciiTheme="minorHAnsi" w:hAnsiTheme="minorHAnsi" w:cstheme="minorHAnsi"/>
                <w:b/>
                <w:bCs/>
                <w:sz w:val="24"/>
              </w:rPr>
              <w:t>Viole</w:t>
            </w:r>
            <w:r w:rsidRPr="00AA3CFE">
              <w:rPr>
                <w:rFonts w:asciiTheme="minorHAnsi" w:hAnsiTheme="minorHAnsi" w:cstheme="minorHAnsi"/>
                <w:b/>
                <w:bCs/>
                <w:spacing w:val="2"/>
                <w:sz w:val="24"/>
              </w:rPr>
              <w:t>n</w:t>
            </w:r>
            <w:r w:rsidRPr="00AA3CFE">
              <w:rPr>
                <w:rFonts w:asciiTheme="minorHAnsi" w:hAnsiTheme="minorHAnsi" w:cstheme="minorHAnsi"/>
                <w:b/>
                <w:bCs/>
                <w:sz w:val="24"/>
              </w:rPr>
              <w:t>ce</w:t>
            </w:r>
            <w:bookmarkEnd w:id="38"/>
          </w:p>
        </w:tc>
      </w:tr>
      <w:tr w:rsidR="00191F1F" w:rsidRPr="00AA3CFE" w:rsidTr="00B34428">
        <w:trPr>
          <w:trHeight w:hRule="exact" w:val="475"/>
          <w:jc w:val="center"/>
        </w:trPr>
        <w:tc>
          <w:tcPr>
            <w:tcW w:w="2318" w:type="dxa"/>
            <w:tcBorders>
              <w:top w:val="single" w:sz="4" w:space="0" w:color="000000"/>
              <w:left w:val="single" w:sz="4" w:space="0" w:color="000000"/>
              <w:bottom w:val="single" w:sz="4" w:space="0" w:color="000000"/>
              <w:right w:val="single" w:sz="4" w:space="0" w:color="000000"/>
            </w:tcBorders>
            <w:hideMark/>
          </w:tcPr>
          <w:p w:rsidR="00191F1F" w:rsidRPr="00AA3CFE" w:rsidRDefault="00191F1F" w:rsidP="008049D1">
            <w:pPr>
              <w:spacing w:line="179" w:lineRule="exact"/>
              <w:rPr>
                <w:rFonts w:asciiTheme="minorHAnsi" w:hAnsiTheme="minorHAnsi" w:cstheme="minorHAnsi"/>
                <w:sz w:val="16"/>
              </w:rPr>
            </w:pPr>
            <w:r w:rsidRPr="00AA3CFE">
              <w:rPr>
                <w:rFonts w:asciiTheme="minorHAnsi" w:hAnsiTheme="minorHAnsi" w:cstheme="minorHAnsi"/>
                <w:sz w:val="16"/>
              </w:rPr>
              <w:t>Re</w:t>
            </w:r>
            <w:r w:rsidRPr="00AA3CFE">
              <w:rPr>
                <w:rFonts w:asciiTheme="minorHAnsi" w:hAnsiTheme="minorHAnsi" w:cstheme="minorHAnsi"/>
                <w:spacing w:val="1"/>
                <w:sz w:val="16"/>
              </w:rPr>
              <w:t>f</w:t>
            </w:r>
            <w:r w:rsidRPr="00AA3CFE">
              <w:rPr>
                <w:rFonts w:asciiTheme="minorHAnsi" w:hAnsiTheme="minorHAnsi" w:cstheme="minorHAnsi"/>
                <w:sz w:val="16"/>
              </w:rPr>
              <w:t>erence</w:t>
            </w:r>
            <w:r w:rsidRPr="00AA3CFE">
              <w:rPr>
                <w:rFonts w:asciiTheme="minorHAnsi" w:hAnsiTheme="minorHAnsi" w:cstheme="minorHAnsi"/>
                <w:spacing w:val="-6"/>
                <w:sz w:val="16"/>
              </w:rPr>
              <w:t xml:space="preserve"> </w:t>
            </w:r>
            <w:r w:rsidRPr="00AA3CFE">
              <w:rPr>
                <w:rFonts w:asciiTheme="minorHAnsi" w:hAnsiTheme="minorHAnsi" w:cstheme="minorHAnsi"/>
                <w:sz w:val="16"/>
              </w:rPr>
              <w:t>N</w:t>
            </w:r>
            <w:r w:rsidRPr="00AA3CFE">
              <w:rPr>
                <w:rFonts w:asciiTheme="minorHAnsi" w:hAnsiTheme="minorHAnsi" w:cstheme="minorHAnsi"/>
                <w:spacing w:val="2"/>
                <w:sz w:val="16"/>
              </w:rPr>
              <w:t>u</w:t>
            </w:r>
            <w:r w:rsidRPr="00AA3CFE">
              <w:rPr>
                <w:rFonts w:asciiTheme="minorHAnsi" w:hAnsiTheme="minorHAnsi" w:cstheme="minorHAnsi"/>
                <w:spacing w:val="-1"/>
                <w:sz w:val="16"/>
              </w:rPr>
              <w:t>m</w:t>
            </w:r>
            <w:r w:rsidRPr="00AA3CFE">
              <w:rPr>
                <w:rFonts w:asciiTheme="minorHAnsi" w:hAnsiTheme="minorHAnsi" w:cstheme="minorHAnsi"/>
                <w:spacing w:val="1"/>
                <w:sz w:val="16"/>
              </w:rPr>
              <w:t>be</w:t>
            </w:r>
            <w:r w:rsidRPr="00AA3CFE">
              <w:rPr>
                <w:rFonts w:asciiTheme="minorHAnsi" w:hAnsiTheme="minorHAnsi" w:cstheme="minorHAnsi"/>
                <w:sz w:val="16"/>
              </w:rPr>
              <w:t>r</w:t>
            </w:r>
          </w:p>
          <w:p w:rsidR="00191F1F" w:rsidRPr="00AA3CFE" w:rsidRDefault="00191F1F" w:rsidP="008049D1">
            <w:pPr>
              <w:rPr>
                <w:rFonts w:asciiTheme="minorHAnsi" w:hAnsiTheme="minorHAnsi" w:cstheme="minorHAnsi"/>
              </w:rPr>
            </w:pPr>
            <w:r w:rsidRPr="00AA3CFE">
              <w:rPr>
                <w:rFonts w:asciiTheme="minorHAnsi" w:hAnsiTheme="minorHAnsi" w:cstheme="minorHAnsi"/>
              </w:rPr>
              <w:t xml:space="preserve">8.05 </w:t>
            </w:r>
          </w:p>
        </w:tc>
        <w:tc>
          <w:tcPr>
            <w:tcW w:w="2319" w:type="dxa"/>
            <w:tcBorders>
              <w:top w:val="single" w:sz="4" w:space="0" w:color="000000"/>
              <w:left w:val="single" w:sz="4" w:space="0" w:color="000000"/>
              <w:bottom w:val="single" w:sz="4" w:space="0" w:color="000000"/>
              <w:right w:val="single" w:sz="4" w:space="0" w:color="000000"/>
            </w:tcBorders>
            <w:hideMark/>
          </w:tcPr>
          <w:p w:rsidR="00191F1F" w:rsidRPr="00AA3CFE" w:rsidRDefault="00191F1F" w:rsidP="008049D1">
            <w:pPr>
              <w:spacing w:line="179" w:lineRule="exact"/>
              <w:rPr>
                <w:rFonts w:asciiTheme="minorHAnsi" w:hAnsiTheme="minorHAnsi" w:cstheme="minorHAnsi"/>
                <w:sz w:val="16"/>
              </w:rPr>
            </w:pPr>
            <w:r w:rsidRPr="00AA3CFE">
              <w:rPr>
                <w:rFonts w:asciiTheme="minorHAnsi" w:hAnsiTheme="minorHAnsi" w:cstheme="minorHAnsi"/>
                <w:sz w:val="16"/>
              </w:rPr>
              <w:t>Board</w:t>
            </w:r>
            <w:r w:rsidRPr="00AA3CFE">
              <w:rPr>
                <w:rFonts w:asciiTheme="minorHAnsi" w:hAnsiTheme="minorHAnsi" w:cstheme="minorHAnsi"/>
                <w:spacing w:val="-4"/>
                <w:sz w:val="16"/>
              </w:rPr>
              <w:t xml:space="preserve"> </w:t>
            </w:r>
            <w:r w:rsidRPr="00AA3CFE">
              <w:rPr>
                <w:rFonts w:asciiTheme="minorHAnsi" w:hAnsiTheme="minorHAnsi" w:cstheme="minorHAnsi"/>
                <w:sz w:val="16"/>
              </w:rPr>
              <w:t>Approval</w:t>
            </w:r>
          </w:p>
          <w:p w:rsidR="00191F1F" w:rsidRPr="00AA3CFE" w:rsidRDefault="003E5513" w:rsidP="003E5513">
            <w:pPr>
              <w:rPr>
                <w:rFonts w:asciiTheme="minorHAnsi" w:hAnsiTheme="minorHAnsi" w:cstheme="minorHAnsi"/>
              </w:rPr>
            </w:pPr>
            <w:r w:rsidRPr="00AA3CFE">
              <w:rPr>
                <w:rFonts w:asciiTheme="minorHAnsi" w:hAnsiTheme="minorHAnsi" w:cstheme="minorHAnsi"/>
              </w:rPr>
              <w:t xml:space="preserve">10/2018 </w:t>
            </w:r>
          </w:p>
        </w:tc>
        <w:tc>
          <w:tcPr>
            <w:tcW w:w="2319" w:type="dxa"/>
            <w:tcBorders>
              <w:top w:val="single" w:sz="4" w:space="0" w:color="000000"/>
              <w:left w:val="single" w:sz="4" w:space="0" w:color="000000"/>
              <w:bottom w:val="single" w:sz="4" w:space="0" w:color="000000"/>
              <w:right w:val="single" w:sz="4" w:space="0" w:color="000000"/>
            </w:tcBorders>
            <w:hideMark/>
          </w:tcPr>
          <w:p w:rsidR="00191F1F" w:rsidRPr="00AA3CFE" w:rsidRDefault="00191F1F" w:rsidP="008049D1">
            <w:pPr>
              <w:spacing w:line="179"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6"/>
                <w:sz w:val="16"/>
              </w:rPr>
              <w:t xml:space="preserve"> </w:t>
            </w:r>
            <w:r w:rsidRPr="00AA3CFE">
              <w:rPr>
                <w:rFonts w:asciiTheme="minorHAnsi" w:hAnsiTheme="minorHAnsi" w:cstheme="minorHAnsi"/>
                <w:sz w:val="16"/>
              </w:rPr>
              <w:t>Date</w:t>
            </w:r>
          </w:p>
          <w:p w:rsidR="00191F1F" w:rsidRPr="00AA3CFE" w:rsidRDefault="003E5513" w:rsidP="003E5513">
            <w:pPr>
              <w:rPr>
                <w:rFonts w:asciiTheme="minorHAnsi" w:hAnsiTheme="minorHAnsi" w:cstheme="minorHAnsi"/>
              </w:rPr>
            </w:pPr>
            <w:r w:rsidRPr="00AA3CFE">
              <w:rPr>
                <w:rFonts w:asciiTheme="minorHAnsi" w:hAnsiTheme="minorHAnsi" w:cstheme="minorHAnsi"/>
              </w:rPr>
              <w:t xml:space="preserve">10/12/2018 </w:t>
            </w:r>
          </w:p>
        </w:tc>
        <w:tc>
          <w:tcPr>
            <w:tcW w:w="2319" w:type="dxa"/>
            <w:tcBorders>
              <w:top w:val="single" w:sz="4" w:space="0" w:color="000000"/>
              <w:left w:val="single" w:sz="4" w:space="0" w:color="000000"/>
              <w:bottom w:val="single" w:sz="4" w:space="0" w:color="000000"/>
              <w:right w:val="single" w:sz="4" w:space="0" w:color="000000"/>
            </w:tcBorders>
            <w:hideMark/>
          </w:tcPr>
          <w:p w:rsidR="00191F1F" w:rsidRPr="00AA3CFE" w:rsidRDefault="00191F1F" w:rsidP="008049D1">
            <w:pPr>
              <w:spacing w:line="179" w:lineRule="exact"/>
              <w:rPr>
                <w:rFonts w:asciiTheme="minorHAnsi" w:hAnsiTheme="minorHAnsi" w:cstheme="minorHAnsi"/>
                <w:sz w:val="16"/>
              </w:rPr>
            </w:pPr>
            <w:r w:rsidRPr="00AA3CFE">
              <w:rPr>
                <w:rFonts w:asciiTheme="minorHAnsi" w:hAnsiTheme="minorHAnsi" w:cstheme="minorHAnsi"/>
                <w:sz w:val="16"/>
              </w:rPr>
              <w:t>Page</w:t>
            </w:r>
          </w:p>
          <w:p w:rsidR="00191F1F" w:rsidRPr="00AA3CFE" w:rsidRDefault="00191F1F" w:rsidP="008049D1">
            <w:pPr>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007157B8" w:rsidRPr="00AA3CFE">
              <w:rPr>
                <w:rFonts w:asciiTheme="minorHAnsi" w:hAnsiTheme="minorHAnsi" w:cstheme="minorHAnsi"/>
              </w:rPr>
              <w:t>3</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1F70C4" w:rsidRPr="00AA3CFE" w:rsidRDefault="001F70C4" w:rsidP="001F70C4">
      <w:pPr>
        <w:rPr>
          <w:rFonts w:asciiTheme="minorHAnsi" w:hAnsiTheme="minorHAnsi" w:cstheme="minorHAnsi"/>
          <w:b/>
        </w:rPr>
      </w:pPr>
      <w:r w:rsidRPr="00AA3CFE">
        <w:rPr>
          <w:rFonts w:asciiTheme="minorHAnsi" w:hAnsiTheme="minorHAnsi" w:cstheme="minorHAnsi"/>
          <w:b/>
        </w:rPr>
        <w:t>Workplace Violence</w:t>
      </w:r>
    </w:p>
    <w:p w:rsidR="001F70C4" w:rsidRPr="00AA3CFE" w:rsidRDefault="001F70C4" w:rsidP="001F70C4">
      <w:pPr>
        <w:rPr>
          <w:rFonts w:asciiTheme="minorHAnsi" w:hAnsiTheme="minorHAnsi" w:cstheme="minorHAnsi"/>
        </w:rPr>
      </w:pP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Any involvement in incidents of physical violence is considered unacceptable behavior which may violate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this policy. “Physical violence” means any unwanted or hostile contact such as hitting, fighting, pushing,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shoving, slapping or throwing objects.</w:t>
      </w:r>
    </w:p>
    <w:p w:rsidR="001F70C4" w:rsidRPr="00AA3CFE" w:rsidRDefault="001F70C4" w:rsidP="00CF61D2">
      <w:pPr>
        <w:jc w:val="both"/>
        <w:rPr>
          <w:rFonts w:asciiTheme="minorHAnsi" w:hAnsiTheme="minorHAnsi" w:cstheme="minorHAnsi"/>
        </w:rPr>
      </w:pP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Racial or ethnic slurs, sexually harassing remarks, threats of violence, and any other provocative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comments, language, or actions may also violate this policy and will not be tolerated. A “threat of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violence” means an expression (verbal or otherwise) of a present or future intention to cause physical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harm. Individuals who threaten violence or otherwise engage in provocative conduct towards co-workers,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students, visitors or other individuals ordinarily are held at least equally at fault for an ensuing physical </w:t>
      </w: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altercation, even if they do not strike the first blow or otherwise initiate a physical confrontation. </w:t>
      </w:r>
    </w:p>
    <w:p w:rsidR="001F70C4" w:rsidRPr="00AA3CFE" w:rsidRDefault="001F70C4" w:rsidP="001F70C4">
      <w:pPr>
        <w:rPr>
          <w:rFonts w:asciiTheme="minorHAnsi" w:hAnsiTheme="minorHAnsi" w:cstheme="minorHAnsi"/>
        </w:rPr>
      </w:pPr>
    </w:p>
    <w:p w:rsidR="001F70C4" w:rsidRPr="00AA3CFE" w:rsidRDefault="001F70C4" w:rsidP="001F70C4">
      <w:pPr>
        <w:rPr>
          <w:rFonts w:asciiTheme="minorHAnsi" w:hAnsiTheme="minorHAnsi" w:cstheme="minorHAnsi"/>
        </w:rPr>
      </w:pPr>
      <w:r w:rsidRPr="00AA3CFE">
        <w:rPr>
          <w:rFonts w:asciiTheme="minorHAnsi" w:hAnsiTheme="minorHAnsi" w:cstheme="minorHAnsi"/>
        </w:rPr>
        <w:t>Prohibited conduct includes, but is not limited to:</w:t>
      </w:r>
    </w:p>
    <w:p w:rsidR="001F70C4" w:rsidRPr="00AA3CFE" w:rsidRDefault="001F70C4" w:rsidP="001F70C4">
      <w:pPr>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Striking and/or injuring another person physically;</w:t>
      </w:r>
    </w:p>
    <w:p w:rsidR="001F70C4" w:rsidRPr="00AA3CFE" w:rsidRDefault="001F70C4" w:rsidP="001F70C4">
      <w:pPr>
        <w:pStyle w:val="ListParagraph"/>
        <w:ind w:left="1440"/>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Engaging in behavior that creates a reasonable fear of injury in another person;</w:t>
      </w:r>
    </w:p>
    <w:p w:rsidR="001F70C4" w:rsidRPr="00AA3CFE" w:rsidRDefault="001F70C4" w:rsidP="001F70C4">
      <w:pPr>
        <w:pStyle w:val="ListParagraph"/>
        <w:rPr>
          <w:rFonts w:asciiTheme="minorHAnsi" w:hAnsiTheme="minorHAnsi" w:cstheme="minorHAnsi"/>
        </w:rPr>
      </w:pPr>
    </w:p>
    <w:p w:rsidR="001F70C4" w:rsidRPr="00AA3CFE" w:rsidRDefault="001F70C4" w:rsidP="005D5E11">
      <w:pPr>
        <w:pStyle w:val="ListParagraph"/>
        <w:numPr>
          <w:ilvl w:val="0"/>
          <w:numId w:val="39"/>
        </w:numPr>
        <w:rPr>
          <w:rFonts w:asciiTheme="minorHAnsi" w:hAnsiTheme="minorHAnsi" w:cstheme="minorHAnsi"/>
        </w:rPr>
      </w:pPr>
      <w:r w:rsidRPr="00AA3CFE">
        <w:rPr>
          <w:rFonts w:asciiTheme="minorHAnsi" w:hAnsiTheme="minorHAnsi" w:cstheme="minorHAnsi"/>
        </w:rPr>
        <w:t xml:space="preserve">Possessing, brandishing, or using a weapon while on the </w:t>
      </w:r>
      <w:r w:rsidR="0048451E" w:rsidRPr="00AA3CFE">
        <w:rPr>
          <w:rFonts w:asciiTheme="minorHAnsi" w:hAnsiTheme="minorHAnsi" w:cstheme="minorHAnsi"/>
        </w:rPr>
        <w:t>University</w:t>
      </w:r>
      <w:r w:rsidRPr="00AA3CFE">
        <w:rPr>
          <w:rFonts w:asciiTheme="minorHAnsi" w:hAnsiTheme="minorHAnsi" w:cstheme="minorHAnsi"/>
        </w:rPr>
        <w:t>’s premises or engaged in its business;</w:t>
      </w:r>
      <w:r w:rsidR="007157B8" w:rsidRPr="00AA3CFE">
        <w:rPr>
          <w:rFonts w:asciiTheme="minorHAnsi" w:hAnsiTheme="minorHAnsi" w:cstheme="minorHAnsi"/>
        </w:rPr>
        <w:t xml:space="preserve"> unless it is </w:t>
      </w:r>
      <w:r w:rsidR="00134372" w:rsidRPr="00AA3CFE">
        <w:rPr>
          <w:rFonts w:asciiTheme="minorHAnsi" w:hAnsiTheme="minorHAnsi" w:cstheme="minorHAnsi"/>
        </w:rPr>
        <w:t xml:space="preserve">a firearm permitted and stored in accordance with </w:t>
      </w:r>
      <w:r w:rsidR="00CB5EF3" w:rsidRPr="00AA3CFE">
        <w:rPr>
          <w:rFonts w:asciiTheme="minorHAnsi" w:hAnsiTheme="minorHAnsi" w:cstheme="minorHAnsi"/>
        </w:rPr>
        <w:t xml:space="preserve">Tennessee law </w:t>
      </w:r>
      <w:r w:rsidR="00134372" w:rsidRPr="00AA3CFE">
        <w:rPr>
          <w:rFonts w:asciiTheme="minorHAnsi" w:hAnsiTheme="minorHAnsi" w:cstheme="minorHAnsi"/>
        </w:rPr>
        <w:t>T.C.A. § 39-17-1313 and T.C. A. §</w:t>
      </w:r>
      <w:r w:rsidR="00CB5EF3" w:rsidRPr="00AA3CFE">
        <w:rPr>
          <w:rFonts w:asciiTheme="minorHAnsi" w:hAnsiTheme="minorHAnsi" w:cstheme="minorHAnsi"/>
        </w:rPr>
        <w:t>50</w:t>
      </w:r>
      <w:r w:rsidR="00134372" w:rsidRPr="00AA3CFE">
        <w:rPr>
          <w:rFonts w:asciiTheme="minorHAnsi" w:hAnsiTheme="minorHAnsi" w:cstheme="minorHAnsi"/>
        </w:rPr>
        <w:t>-1-312</w:t>
      </w:r>
      <w:r w:rsidR="00E41599" w:rsidRPr="00AA3CFE">
        <w:rPr>
          <w:rFonts w:asciiTheme="minorHAnsi" w:hAnsiTheme="minorHAnsi" w:cstheme="minorHAnsi"/>
        </w:rPr>
        <w:t xml:space="preserve">; </w:t>
      </w:r>
      <w:r w:rsidR="005D5E11" w:rsidRPr="00AA3CFE">
        <w:rPr>
          <w:rFonts w:asciiTheme="minorHAnsi" w:hAnsiTheme="minorHAnsi" w:cstheme="minorHAnsi"/>
        </w:rPr>
        <w:br/>
      </w:r>
      <w:r w:rsidR="005D5E11" w:rsidRPr="00AA3CFE">
        <w:rPr>
          <w:rFonts w:asciiTheme="minorHAnsi" w:hAnsiTheme="minorHAnsi" w:cstheme="minorHAnsi"/>
        </w:rPr>
        <w:br/>
        <w:t xml:space="preserve">From the authority of  T.C.A. § 49-7-161, the President and Board of Trustees of Tusculum </w:t>
      </w:r>
      <w:r w:rsidR="0048451E" w:rsidRPr="00AA3CFE">
        <w:rPr>
          <w:rFonts w:asciiTheme="minorHAnsi" w:hAnsiTheme="minorHAnsi" w:cstheme="minorHAnsi"/>
        </w:rPr>
        <w:t>University</w:t>
      </w:r>
      <w:r w:rsidR="005D5E11" w:rsidRPr="00AA3CFE">
        <w:rPr>
          <w:rFonts w:asciiTheme="minorHAnsi" w:hAnsiTheme="minorHAnsi" w:cstheme="minorHAnsi"/>
        </w:rPr>
        <w:t xml:space="preserve"> have determined that Tusculum </w:t>
      </w:r>
      <w:r w:rsidR="0048451E" w:rsidRPr="00AA3CFE">
        <w:rPr>
          <w:rFonts w:asciiTheme="minorHAnsi" w:hAnsiTheme="minorHAnsi" w:cstheme="minorHAnsi"/>
        </w:rPr>
        <w:t>University</w:t>
      </w:r>
      <w:r w:rsidR="005D5E11" w:rsidRPr="00AA3CFE">
        <w:rPr>
          <w:rFonts w:asciiTheme="minorHAnsi" w:hAnsiTheme="minorHAnsi" w:cstheme="minorHAnsi"/>
        </w:rPr>
        <w:t xml:space="preserve"> and all of its property is a weapon free school descripted in T.C.A. § 39-17-1309.  No person, except a person who is a sworn peace officer, is allowed to carry a firearm on any property owned or operated by Tusculum </w:t>
      </w:r>
      <w:r w:rsidR="0048451E" w:rsidRPr="00AA3CFE">
        <w:rPr>
          <w:rFonts w:asciiTheme="minorHAnsi" w:hAnsiTheme="minorHAnsi" w:cstheme="minorHAnsi"/>
        </w:rPr>
        <w:t>University</w:t>
      </w:r>
      <w:r w:rsidR="005D5E11" w:rsidRPr="00AA3CFE">
        <w:rPr>
          <w:rFonts w:asciiTheme="minorHAnsi" w:hAnsiTheme="minorHAnsi" w:cstheme="minorHAnsi"/>
        </w:rPr>
        <w:t>.</w:t>
      </w:r>
      <w:r w:rsidR="005D5E11" w:rsidRPr="00AA3CFE">
        <w:rPr>
          <w:rFonts w:asciiTheme="minorHAnsi" w:hAnsiTheme="minorHAnsi" w:cstheme="minorHAnsi"/>
        </w:rPr>
        <w:br/>
      </w:r>
      <w:r w:rsidR="005D5E11" w:rsidRPr="00AA3CFE">
        <w:rPr>
          <w:rFonts w:asciiTheme="minorHAnsi" w:hAnsiTheme="minorHAnsi" w:cstheme="minorHAnsi"/>
        </w:rPr>
        <w:br/>
        <w:t>T.C.A. § 39-17-1309 states the following:</w:t>
      </w:r>
      <w:r w:rsidR="005D5E11" w:rsidRPr="00AA3CFE">
        <w:rPr>
          <w:rFonts w:asciiTheme="minorHAnsi" w:hAnsiTheme="minorHAnsi" w:cstheme="minorHAnsi"/>
        </w:rPr>
        <w:br/>
        <w:t>“FELONY, STATE LAW PRESCRIBES A MACIMUM PENALTY OF SIX (6) YEARS IMPRISONMENT AND A FINE NOT TO EXCEED THREE THOUSAND DOLLARS ($3,000) FOR CARRYING WEAPONS ON SCHOOL PROPERTY.”</w:t>
      </w:r>
      <w:r w:rsidR="005D5E11" w:rsidRPr="00AA3CFE">
        <w:rPr>
          <w:rFonts w:asciiTheme="minorHAnsi" w:hAnsiTheme="minorHAnsi" w:cstheme="minorHAnsi"/>
        </w:rPr>
        <w:br/>
      </w: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 xml:space="preserve">Intentionally damaging </w:t>
      </w:r>
      <w:r w:rsidR="0048451E" w:rsidRPr="00AA3CFE">
        <w:rPr>
          <w:rFonts w:asciiTheme="minorHAnsi" w:hAnsiTheme="minorHAnsi" w:cstheme="minorHAnsi"/>
        </w:rPr>
        <w:t>University</w:t>
      </w:r>
      <w:r w:rsidRPr="00AA3CFE">
        <w:rPr>
          <w:rFonts w:asciiTheme="minorHAnsi" w:hAnsiTheme="minorHAnsi" w:cstheme="minorHAnsi"/>
        </w:rPr>
        <w:t xml:space="preserve"> property, property of students, employees, visitors or the </w:t>
      </w:r>
      <w:r w:rsidR="00807853">
        <w:rPr>
          <w:rFonts w:asciiTheme="minorHAnsi" w:hAnsiTheme="minorHAnsi" w:cstheme="minorHAnsi"/>
        </w:rPr>
        <w:t>general public;</w:t>
      </w:r>
    </w:p>
    <w:p w:rsidR="001F70C4" w:rsidRPr="00AA3CFE" w:rsidRDefault="001F70C4" w:rsidP="001F70C4">
      <w:pPr>
        <w:ind w:left="720" w:firstLine="720"/>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Threatening to injure an individual or to damage property;</w:t>
      </w:r>
    </w:p>
    <w:p w:rsidR="001F70C4" w:rsidRPr="00AA3CFE" w:rsidRDefault="001F70C4" w:rsidP="001F70C4">
      <w:pPr>
        <w:pStyle w:val="ListParagraph"/>
        <w:ind w:left="1440"/>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Verbally threatening behavior, such as direct or veiled threats of violence;</w:t>
      </w:r>
    </w:p>
    <w:p w:rsidR="001F70C4" w:rsidRPr="00AA3CFE" w:rsidRDefault="001F70C4" w:rsidP="001F70C4">
      <w:pPr>
        <w:pStyle w:val="ListParagraph"/>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Harassment, including sexual harassment, that constitutes conduct threatening an individual’s safety, including unwanted and offensive physical touching and stalking;</w:t>
      </w:r>
    </w:p>
    <w:p w:rsidR="001F70C4" w:rsidRPr="00AA3CFE" w:rsidRDefault="001F70C4" w:rsidP="001F70C4">
      <w:pPr>
        <w:pStyle w:val="ListParagraph"/>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Threats or intimidation that creates fear or extreme emotional distress;</w:t>
      </w:r>
    </w:p>
    <w:p w:rsidR="001F70C4" w:rsidRPr="00AA3CFE" w:rsidRDefault="001F70C4" w:rsidP="001F70C4">
      <w:pPr>
        <w:pStyle w:val="ListParagraph"/>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Obscene telephone calls; and/or</w:t>
      </w:r>
    </w:p>
    <w:p w:rsidR="001F70C4" w:rsidRPr="00AA3CFE" w:rsidRDefault="001F70C4" w:rsidP="001F70C4">
      <w:pPr>
        <w:pStyle w:val="ListParagraph"/>
        <w:rPr>
          <w:rFonts w:asciiTheme="minorHAnsi" w:hAnsiTheme="minorHAnsi" w:cstheme="minorHAnsi"/>
        </w:rPr>
      </w:pPr>
    </w:p>
    <w:p w:rsidR="001F70C4" w:rsidRPr="00AA3CFE" w:rsidRDefault="001F70C4" w:rsidP="003218E9">
      <w:pPr>
        <w:pStyle w:val="ListParagraph"/>
        <w:numPr>
          <w:ilvl w:val="0"/>
          <w:numId w:val="39"/>
        </w:numPr>
        <w:rPr>
          <w:rFonts w:asciiTheme="minorHAnsi" w:hAnsiTheme="minorHAnsi" w:cstheme="minorHAnsi"/>
        </w:rPr>
      </w:pPr>
      <w:r w:rsidRPr="00AA3CFE">
        <w:rPr>
          <w:rFonts w:asciiTheme="minorHAnsi" w:hAnsiTheme="minorHAnsi" w:cstheme="minorHAnsi"/>
        </w:rPr>
        <w:t>Conviction under any criminal statute for the illegal possession of a weapon or for committing a violent act against the person or property of another.</w:t>
      </w:r>
    </w:p>
    <w:p w:rsidR="001F70C4" w:rsidRPr="00AA3CFE" w:rsidRDefault="001F70C4" w:rsidP="001F70C4">
      <w:pPr>
        <w:pStyle w:val="ListParagraph"/>
        <w:rPr>
          <w:rFonts w:asciiTheme="minorHAnsi" w:hAnsiTheme="minorHAnsi" w:cstheme="minorHAnsi"/>
        </w:rPr>
      </w:pPr>
    </w:p>
    <w:p w:rsidR="001F70C4" w:rsidRPr="00AA3CFE" w:rsidRDefault="001F70C4" w:rsidP="00CF61D2">
      <w:pPr>
        <w:jc w:val="both"/>
        <w:rPr>
          <w:rFonts w:asciiTheme="minorHAnsi" w:hAnsiTheme="minorHAnsi" w:cstheme="minorHAnsi"/>
        </w:rPr>
      </w:pPr>
      <w:r w:rsidRPr="00AA3CFE">
        <w:rPr>
          <w:rFonts w:asciiTheme="minorHAnsi" w:hAnsiTheme="minorHAnsi" w:cstheme="minorHAnsi"/>
        </w:rPr>
        <w:t xml:space="preserve">This policy applies to employees while on Tusculum </w:t>
      </w:r>
      <w:r w:rsidR="0048451E" w:rsidRPr="00AA3CFE">
        <w:rPr>
          <w:rFonts w:asciiTheme="minorHAnsi" w:hAnsiTheme="minorHAnsi" w:cstheme="minorHAnsi"/>
        </w:rPr>
        <w:t>University</w:t>
      </w:r>
      <w:r w:rsidRPr="00AA3CFE">
        <w:rPr>
          <w:rFonts w:asciiTheme="minorHAnsi" w:hAnsiTheme="minorHAnsi" w:cstheme="minorHAnsi"/>
        </w:rPr>
        <w:t xml:space="preserve"> premises, whether they are on or off duty; </w:t>
      </w:r>
    </w:p>
    <w:p w:rsidR="001F70C4" w:rsidRPr="00AA3CFE" w:rsidRDefault="001F70C4" w:rsidP="00807853">
      <w:pPr>
        <w:jc w:val="both"/>
        <w:rPr>
          <w:rFonts w:asciiTheme="minorHAnsi" w:hAnsiTheme="minorHAnsi" w:cstheme="minorHAnsi"/>
        </w:rPr>
      </w:pPr>
      <w:r w:rsidRPr="00AA3CFE">
        <w:rPr>
          <w:rFonts w:asciiTheme="minorHAnsi" w:hAnsiTheme="minorHAnsi" w:cstheme="minorHAnsi"/>
        </w:rPr>
        <w:t xml:space="preserve">to employees traveling on business or representing the </w:t>
      </w:r>
      <w:r w:rsidR="0048451E" w:rsidRPr="00AA3CFE">
        <w:rPr>
          <w:rFonts w:asciiTheme="minorHAnsi" w:hAnsiTheme="minorHAnsi" w:cstheme="minorHAnsi"/>
        </w:rPr>
        <w:t>University</w:t>
      </w:r>
      <w:r w:rsidRPr="00AA3CFE">
        <w:rPr>
          <w:rFonts w:asciiTheme="minorHAnsi" w:hAnsiTheme="minorHAnsi" w:cstheme="minorHAnsi"/>
        </w:rPr>
        <w:t xml:space="preserve">; to employees off the premises but working for or representing the </w:t>
      </w:r>
      <w:r w:rsidR="0048451E" w:rsidRPr="00AA3CFE">
        <w:rPr>
          <w:rFonts w:asciiTheme="minorHAnsi" w:hAnsiTheme="minorHAnsi" w:cstheme="minorHAnsi"/>
        </w:rPr>
        <w:t>University</w:t>
      </w:r>
      <w:r w:rsidRPr="00AA3CFE">
        <w:rPr>
          <w:rFonts w:asciiTheme="minorHAnsi" w:hAnsiTheme="minorHAnsi" w:cstheme="minorHAnsi"/>
        </w:rPr>
        <w:t xml:space="preserve">; and to employees while off duty where the violence, threat of </w:t>
      </w:r>
      <w:r w:rsidR="00FE201B" w:rsidRPr="00AA3CFE">
        <w:rPr>
          <w:rFonts w:asciiTheme="minorHAnsi" w:hAnsiTheme="minorHAnsi" w:cstheme="minorHAnsi"/>
        </w:rPr>
        <w:t>v</w:t>
      </w:r>
      <w:r w:rsidRPr="00AA3CFE">
        <w:rPr>
          <w:rFonts w:asciiTheme="minorHAnsi" w:hAnsiTheme="minorHAnsi" w:cstheme="minorHAnsi"/>
        </w:rPr>
        <w:t xml:space="preserve">iolence or other violation of this policy are directed toward a fellow employee, student, or other individual and the behavior has an actual or potential negative impact upon the </w:t>
      </w:r>
      <w:r w:rsidR="0048451E" w:rsidRPr="00AA3CFE">
        <w:rPr>
          <w:rFonts w:asciiTheme="minorHAnsi" w:hAnsiTheme="minorHAnsi" w:cstheme="minorHAnsi"/>
        </w:rPr>
        <w:t>University</w:t>
      </w:r>
      <w:r w:rsidRPr="00AA3CFE">
        <w:rPr>
          <w:rFonts w:asciiTheme="minorHAnsi" w:hAnsiTheme="minorHAnsi" w:cstheme="minorHAnsi"/>
        </w:rPr>
        <w:t xml:space="preserve"> community or its </w:t>
      </w:r>
      <w:r w:rsidR="00807853">
        <w:rPr>
          <w:rFonts w:asciiTheme="minorHAnsi" w:hAnsiTheme="minorHAnsi" w:cstheme="minorHAnsi"/>
        </w:rPr>
        <w:t>interests.</w:t>
      </w:r>
    </w:p>
    <w:p w:rsidR="007157B8" w:rsidRPr="00AA3CFE" w:rsidRDefault="007157B8" w:rsidP="00807853">
      <w:pPr>
        <w:jc w:val="both"/>
        <w:rPr>
          <w:rFonts w:asciiTheme="minorHAnsi" w:hAnsiTheme="minorHAnsi" w:cstheme="minorHAnsi"/>
        </w:rPr>
      </w:pPr>
    </w:p>
    <w:p w:rsidR="00716184" w:rsidRPr="00AA3CFE" w:rsidRDefault="00716184" w:rsidP="00807853">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will promptly investigate any physical or verbal altercation, threats of violence, or other conduct by visitors, students and employees that threatens the health or safety of other visitors, employees, students, or the public or otherwise might involve a violation of this policy. All complaints must be made to the Campus Safety,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the employee’s Vice President. All complaints will be investigated by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in a timely manner.  Information will be released only to those persons directly involved in the investigation and to law enforcement as necessary; and confidentiality will be maintained to the extent practicable. The </w:t>
      </w:r>
      <w:r w:rsidR="0048451E" w:rsidRPr="00AA3CFE">
        <w:rPr>
          <w:rFonts w:asciiTheme="minorHAnsi" w:hAnsiTheme="minorHAnsi" w:cstheme="minorHAnsi"/>
        </w:rPr>
        <w:t>University</w:t>
      </w:r>
      <w:r w:rsidRPr="00AA3CFE">
        <w:rPr>
          <w:rFonts w:asciiTheme="minorHAnsi" w:hAnsiTheme="minorHAnsi" w:cstheme="minorHAnsi"/>
        </w:rPr>
        <w:t xml:space="preserve"> will make every effort to safeguard the privacy of the complainant and the accused.</w:t>
      </w:r>
    </w:p>
    <w:p w:rsidR="00716184" w:rsidRPr="00AA3CFE" w:rsidRDefault="00716184" w:rsidP="00807853">
      <w:pPr>
        <w:jc w:val="both"/>
        <w:rPr>
          <w:rFonts w:asciiTheme="minorHAnsi" w:hAnsiTheme="minorHAnsi" w:cstheme="minorHAnsi"/>
        </w:rPr>
      </w:pPr>
    </w:p>
    <w:p w:rsidR="00716184" w:rsidRPr="00AA3CFE" w:rsidRDefault="00716184" w:rsidP="00807853">
      <w:pPr>
        <w:jc w:val="both"/>
        <w:rPr>
          <w:rFonts w:asciiTheme="minorHAnsi" w:hAnsiTheme="minorHAnsi" w:cstheme="minorHAnsi"/>
        </w:rPr>
      </w:pPr>
      <w:r w:rsidRPr="00AA3CFE">
        <w:rPr>
          <w:rFonts w:asciiTheme="minorHAnsi" w:hAnsiTheme="minorHAnsi" w:cstheme="minorHAnsi"/>
        </w:rPr>
        <w:t xml:space="preserve">All employees have an immediate duty to warn Campus Safety,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the employee’s Vice President, of any workplace activity, situations or incidents that they observe or are aware of involving other students, employees, and visitors and which appear to violate this policy. This includes, for example, threats or acts of violence, aggressive behavior, offensive acts, threatening or offensive comments or remarks, and the like.  Reports pursuant to this policy will be held in confidence to the extent possible under the circumstances. The </w:t>
      </w:r>
      <w:r w:rsidR="0048451E" w:rsidRPr="00AA3CFE">
        <w:rPr>
          <w:rFonts w:asciiTheme="minorHAnsi" w:hAnsiTheme="minorHAnsi" w:cstheme="minorHAnsi"/>
        </w:rPr>
        <w:t>University</w:t>
      </w:r>
      <w:r w:rsidRPr="00AA3CFE">
        <w:rPr>
          <w:rFonts w:asciiTheme="minorHAnsi" w:hAnsiTheme="minorHAnsi" w:cstheme="minorHAnsi"/>
        </w:rPr>
        <w:t xml:space="preserve"> will not condone any form of retaliation against any employee for making a report under this policy, and individuals have an immediate duty to report any retaliation they experience or observe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the employee’s Vice President. </w:t>
      </w:r>
    </w:p>
    <w:p w:rsidR="00716184" w:rsidRPr="00AA3CFE" w:rsidRDefault="00716184" w:rsidP="00807853">
      <w:pPr>
        <w:jc w:val="both"/>
        <w:rPr>
          <w:rFonts w:asciiTheme="minorHAnsi" w:hAnsiTheme="minorHAnsi" w:cstheme="minorHAnsi"/>
        </w:rPr>
      </w:pPr>
    </w:p>
    <w:p w:rsidR="00716184" w:rsidRPr="00AA3CFE" w:rsidRDefault="00716184" w:rsidP="00807853">
      <w:pPr>
        <w:jc w:val="both"/>
        <w:rPr>
          <w:rFonts w:asciiTheme="minorHAnsi" w:hAnsiTheme="minorHAnsi" w:cstheme="minorHAnsi"/>
        </w:rPr>
      </w:pPr>
      <w:r w:rsidRPr="00AA3CFE">
        <w:rPr>
          <w:rFonts w:asciiTheme="minorHAnsi" w:hAnsiTheme="minorHAnsi" w:cstheme="minorHAnsi"/>
        </w:rPr>
        <w:t xml:space="preserve">All individuals who commit violent acts or who otherwise violate this policy are subject to appropriate disciplinary action, up to and including termination.  The </w:t>
      </w:r>
      <w:r w:rsidR="0048451E" w:rsidRPr="00AA3CFE">
        <w:rPr>
          <w:rFonts w:asciiTheme="minorHAnsi" w:hAnsiTheme="minorHAnsi" w:cstheme="minorHAnsi"/>
        </w:rPr>
        <w:t>University</w:t>
      </w:r>
      <w:r w:rsidRPr="00AA3CFE">
        <w:rPr>
          <w:rFonts w:asciiTheme="minorHAnsi" w:hAnsiTheme="minorHAnsi" w:cstheme="minorHAnsi"/>
        </w:rPr>
        <w:t xml:space="preserve"> may seek prosecution of those who engage in violence on its premises or against its students or employees.</w:t>
      </w:r>
    </w:p>
    <w:p w:rsidR="00716184" w:rsidRPr="00AA3CFE" w:rsidRDefault="00716184" w:rsidP="00807853">
      <w:pPr>
        <w:jc w:val="both"/>
        <w:rPr>
          <w:rFonts w:asciiTheme="minorHAnsi" w:hAnsiTheme="minorHAnsi" w:cstheme="minorHAnsi"/>
        </w:rPr>
      </w:pPr>
    </w:p>
    <w:p w:rsidR="00716184" w:rsidRPr="00AA3CFE" w:rsidRDefault="00716184" w:rsidP="00807853">
      <w:pPr>
        <w:jc w:val="both"/>
        <w:rPr>
          <w:rFonts w:asciiTheme="minorHAnsi" w:hAnsiTheme="minorHAnsi" w:cstheme="minorHAnsi"/>
          <w:spacing w:val="-3"/>
        </w:rPr>
      </w:pPr>
      <w:r w:rsidRPr="00AA3CFE">
        <w:rPr>
          <w:rFonts w:asciiTheme="minorHAnsi" w:hAnsiTheme="minorHAnsi" w:cstheme="minorHAnsi"/>
        </w:rPr>
        <w:t xml:space="preserve">If an employee is injured while participating in a fight or after instigating a fight, entitlement to workers’ compensation benefits may be denied. This exclusion does not include actions taken in </w:t>
      </w:r>
      <w:r w:rsidR="003E5513" w:rsidRPr="00AA3CFE">
        <w:rPr>
          <w:rFonts w:asciiTheme="minorHAnsi" w:hAnsiTheme="minorHAnsi" w:cstheme="minorHAnsi"/>
        </w:rPr>
        <w:t>self-defense</w:t>
      </w:r>
      <w:r w:rsidRPr="00AA3CFE">
        <w:rPr>
          <w:rFonts w:asciiTheme="minorHAnsi" w:hAnsiTheme="minorHAnsi" w:cstheme="minorHAnsi"/>
        </w:rPr>
        <w:t xml:space="preserve"> or in avoidance of injury or immediate physical harm.</w:t>
      </w:r>
      <w:r w:rsidRPr="00AA3CFE">
        <w:rPr>
          <w:rFonts w:asciiTheme="minorHAnsi" w:hAnsiTheme="minorHAnsi" w:cstheme="minorHAnsi"/>
          <w:spacing w:val="-3"/>
        </w:rPr>
        <w:t xml:space="preserve"> </w:t>
      </w:r>
    </w:p>
    <w:p w:rsidR="00716184" w:rsidRPr="00AA3CFE" w:rsidRDefault="00716184" w:rsidP="001F70C4">
      <w:pPr>
        <w:rPr>
          <w:rFonts w:asciiTheme="minorHAnsi" w:hAnsiTheme="minorHAnsi" w:cstheme="minorHAnsi"/>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D37B3B" w:rsidRPr="00AA3CFE" w:rsidRDefault="00D37B3B">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t xml:space="preserve">        </w:t>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2341"/>
        <w:gridCol w:w="2346"/>
        <w:gridCol w:w="2331"/>
      </w:tblGrid>
      <w:tr w:rsidR="00936BD5" w:rsidRPr="00AA3CFE" w:rsidTr="00BE0E74">
        <w:trPr>
          <w:trHeight w:val="432"/>
          <w:jc w:val="center"/>
        </w:trPr>
        <w:tc>
          <w:tcPr>
            <w:tcW w:w="9540" w:type="dxa"/>
            <w:gridSpan w:val="4"/>
            <w:vAlign w:val="center"/>
          </w:tcPr>
          <w:p w:rsidR="00936BD5" w:rsidRPr="00AA3CFE" w:rsidRDefault="00936BD5" w:rsidP="00BB6A32">
            <w:pPr>
              <w:rPr>
                <w:rFonts w:asciiTheme="minorHAnsi" w:hAnsiTheme="minorHAnsi" w:cstheme="minorHAnsi"/>
                <w:b/>
              </w:rPr>
            </w:pPr>
            <w:bookmarkStart w:id="39" w:name="VehicleSafety"/>
            <w:r w:rsidRPr="00AA3CFE">
              <w:rPr>
                <w:rFonts w:asciiTheme="minorHAnsi" w:hAnsiTheme="minorHAnsi" w:cstheme="minorHAnsi"/>
                <w:b/>
                <w:sz w:val="24"/>
              </w:rPr>
              <w:t>Vehicle Safety</w:t>
            </w:r>
            <w:bookmarkEnd w:id="39"/>
          </w:p>
        </w:tc>
      </w:tr>
      <w:tr w:rsidR="00936BD5" w:rsidRPr="00AA3CFE" w:rsidTr="00BE0E74">
        <w:trPr>
          <w:jc w:val="center"/>
        </w:trPr>
        <w:tc>
          <w:tcPr>
            <w:tcW w:w="2385"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8.06</w:t>
            </w:r>
          </w:p>
        </w:tc>
        <w:tc>
          <w:tcPr>
            <w:tcW w:w="2385" w:type="dxa"/>
          </w:tcPr>
          <w:p w:rsidR="00936BD5" w:rsidRPr="00AA3CFE" w:rsidRDefault="00891372" w:rsidP="00936BD5">
            <w:pPr>
              <w:jc w:val="both"/>
              <w:rPr>
                <w:rFonts w:asciiTheme="minorHAnsi" w:hAnsiTheme="minorHAnsi" w:cstheme="minorHAnsi"/>
                <w:sz w:val="16"/>
              </w:rPr>
            </w:pPr>
            <w:r w:rsidRPr="00AA3CFE">
              <w:rPr>
                <w:rFonts w:asciiTheme="minorHAnsi" w:hAnsiTheme="minorHAnsi" w:cstheme="minorHAnsi"/>
                <w:sz w:val="16"/>
              </w:rPr>
              <w:t xml:space="preserve">Board </w:t>
            </w:r>
            <w:r w:rsidR="00936BD5" w:rsidRPr="00AA3CFE">
              <w:rPr>
                <w:rFonts w:asciiTheme="minorHAnsi" w:hAnsiTheme="minorHAnsi" w:cstheme="minorHAnsi"/>
                <w:sz w:val="16"/>
              </w:rPr>
              <w:t>Approval</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5/2012</w:t>
            </w:r>
          </w:p>
        </w:tc>
        <w:tc>
          <w:tcPr>
            <w:tcW w:w="2385"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1E5583" w:rsidP="001E5583">
            <w:pPr>
              <w:jc w:val="both"/>
              <w:rPr>
                <w:rFonts w:asciiTheme="minorHAnsi" w:hAnsiTheme="minorHAnsi" w:cstheme="minorHAnsi"/>
              </w:rPr>
            </w:pPr>
            <w:r w:rsidRPr="00AA3CFE">
              <w:rPr>
                <w:rFonts w:asciiTheme="minorHAnsi" w:hAnsiTheme="minorHAnsi" w:cstheme="minorHAnsi"/>
              </w:rPr>
              <w:t>7</w:t>
            </w:r>
            <w:r w:rsidR="00936BD5" w:rsidRPr="00AA3CFE">
              <w:rPr>
                <w:rFonts w:asciiTheme="minorHAnsi" w:hAnsiTheme="minorHAnsi" w:cstheme="minorHAnsi"/>
              </w:rPr>
              <w:t>/1/201</w:t>
            </w:r>
            <w:r w:rsidR="00FE201B" w:rsidRPr="00AA3CFE">
              <w:rPr>
                <w:rFonts w:asciiTheme="minorHAnsi" w:hAnsiTheme="minorHAnsi" w:cstheme="minorHAnsi"/>
              </w:rPr>
              <w:t>6</w:t>
            </w:r>
          </w:p>
        </w:tc>
        <w:tc>
          <w:tcPr>
            <w:tcW w:w="2385" w:type="dxa"/>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2</w:t>
            </w:r>
          </w:p>
        </w:tc>
      </w:tr>
    </w:tbl>
    <w:p w:rsidR="00936BD5" w:rsidRPr="00AA3CFE" w:rsidRDefault="00936BD5" w:rsidP="00936BD5">
      <w:pPr>
        <w:jc w:val="both"/>
        <w:rPr>
          <w:rFonts w:asciiTheme="minorHAnsi" w:hAnsiTheme="minorHAnsi" w:cstheme="minorHAnsi"/>
        </w:rPr>
      </w:pPr>
    </w:p>
    <w:p w:rsidR="00936BD5" w:rsidRPr="00AA3CFE" w:rsidRDefault="00936BD5" w:rsidP="00936BD5">
      <w:pPr>
        <w:jc w:val="both"/>
        <w:rPr>
          <w:rFonts w:asciiTheme="minorHAnsi" w:hAnsiTheme="minorHAnsi" w:cstheme="minorHAnsi"/>
        </w:rPr>
      </w:pPr>
    </w:p>
    <w:p w:rsidR="00936BD5" w:rsidRPr="00AA3CFE" w:rsidRDefault="00936BD5" w:rsidP="00807853">
      <w:pPr>
        <w:jc w:val="both"/>
        <w:rPr>
          <w:rFonts w:asciiTheme="minorHAnsi" w:hAnsiTheme="minorHAnsi" w:cstheme="minorHAnsi"/>
        </w:rPr>
      </w:pPr>
      <w:r w:rsidRPr="00AA3CFE">
        <w:rPr>
          <w:rFonts w:asciiTheme="minorHAnsi" w:hAnsiTheme="minorHAnsi" w:cstheme="minorHAnsi"/>
        </w:rPr>
        <w:t xml:space="preserve">The purpose of this policy is to ensure safe operation of a Tusculum </w:t>
      </w:r>
      <w:r w:rsidR="0048451E" w:rsidRPr="00AA3CFE">
        <w:rPr>
          <w:rFonts w:asciiTheme="minorHAnsi" w:hAnsiTheme="minorHAnsi" w:cstheme="minorHAnsi"/>
        </w:rPr>
        <w:t>University</w:t>
      </w:r>
      <w:r w:rsidRPr="00AA3CFE">
        <w:rPr>
          <w:rFonts w:asciiTheme="minorHAnsi" w:hAnsiTheme="minorHAnsi" w:cstheme="minorHAnsi"/>
        </w:rPr>
        <w:t xml:space="preserve"> vehicle or the employee’s own private vehicle operated during the course of the employee’s assigned job duties; to assure compliance with all applicable laws; and to adequately safeguard the interests of Tusculum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807853">
      <w:pPr>
        <w:jc w:val="both"/>
        <w:rPr>
          <w:rFonts w:asciiTheme="minorHAnsi" w:hAnsiTheme="minorHAnsi" w:cstheme="minorHAnsi"/>
        </w:rPr>
      </w:pPr>
    </w:p>
    <w:p w:rsidR="00936BD5" w:rsidRPr="00AA3CFE" w:rsidRDefault="00936BD5" w:rsidP="00807853">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It may become necessary for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employee to operate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or the employee’s own private vehicle during the course of the employee’s assigned job duties.  Such duties may include transportation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students.  As such,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may conduct a motor vehicle check of applicants and/or employees in accordance with the Fair Credit Reporting Act.  </w:t>
      </w:r>
      <w:r w:rsidR="001E5583" w:rsidRPr="00AA3CFE">
        <w:rPr>
          <w:rFonts w:asciiTheme="minorHAnsi" w:hAnsiTheme="minorHAnsi" w:cstheme="minorHAnsi"/>
          <w:sz w:val="22"/>
          <w:szCs w:val="22"/>
        </w:rPr>
        <w:t xml:space="preserve">Also in order for the employee to drive a private vehicle in the course of Tusculum </w:t>
      </w:r>
      <w:r w:rsidR="0048451E" w:rsidRPr="00AA3CFE">
        <w:rPr>
          <w:rFonts w:asciiTheme="minorHAnsi" w:hAnsiTheme="minorHAnsi" w:cstheme="minorHAnsi"/>
          <w:sz w:val="22"/>
          <w:szCs w:val="22"/>
        </w:rPr>
        <w:t>University</w:t>
      </w:r>
      <w:r w:rsidR="001E5583" w:rsidRPr="00AA3CFE">
        <w:rPr>
          <w:rFonts w:asciiTheme="minorHAnsi" w:hAnsiTheme="minorHAnsi" w:cstheme="minorHAnsi"/>
          <w:sz w:val="22"/>
          <w:szCs w:val="22"/>
        </w:rPr>
        <w:t xml:space="preserve"> business, an employee must present verification of current and continuous insurance coverage during the course of their job duties. The minimum acceptable insurance coverage is $100,000 per person of bodily injury/$300,000 per accident of bodily injury/$100,000 per accident of property damage or $500,000 combined single limit.   </w:t>
      </w:r>
    </w:p>
    <w:p w:rsidR="00936BD5" w:rsidRPr="00AA3CFE" w:rsidRDefault="00936BD5" w:rsidP="00807853">
      <w:pPr>
        <w:pStyle w:val="Default"/>
        <w:jc w:val="both"/>
        <w:rPr>
          <w:rFonts w:asciiTheme="minorHAnsi" w:hAnsiTheme="minorHAnsi" w:cstheme="minorHAnsi"/>
          <w:sz w:val="22"/>
          <w:szCs w:val="22"/>
        </w:rPr>
      </w:pPr>
    </w:p>
    <w:p w:rsidR="00936BD5" w:rsidRPr="00AA3CFE" w:rsidRDefault="00936BD5" w:rsidP="00807853">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In extenuating circumstances, individuals who have not submitted information for a motor vehicle check </w:t>
      </w:r>
      <w:r w:rsidR="0021299A" w:rsidRPr="00AA3CFE">
        <w:rPr>
          <w:rFonts w:asciiTheme="minorHAnsi" w:hAnsiTheme="minorHAnsi" w:cstheme="minorHAnsi"/>
          <w:sz w:val="22"/>
          <w:szCs w:val="22"/>
        </w:rPr>
        <w:t>may operate</w:t>
      </w:r>
      <w:r w:rsidRPr="00AA3CFE">
        <w:rPr>
          <w:rFonts w:asciiTheme="minorHAnsi" w:hAnsiTheme="minorHAnsi" w:cstheme="minorHAnsi"/>
          <w:sz w:val="22"/>
          <w:szCs w:val="22"/>
        </w:rPr>
        <w:t xml:space="preserve">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with prior approval by the President, a Vice President, or Director of Athletics. Failure to adhere to any of the following provisions regarding vehicle operation will subject the employee to disciplinary action up to and including termination.</w:t>
      </w:r>
    </w:p>
    <w:p w:rsidR="00936BD5" w:rsidRPr="00AA3CFE" w:rsidRDefault="00936BD5" w:rsidP="00936BD5">
      <w:pPr>
        <w:pStyle w:val="Default"/>
        <w:rPr>
          <w:rFonts w:asciiTheme="minorHAnsi" w:hAnsiTheme="minorHAnsi" w:cstheme="minorHAnsi"/>
          <w:sz w:val="22"/>
          <w:szCs w:val="22"/>
        </w:rPr>
      </w:pPr>
    </w:p>
    <w:p w:rsidR="001E5583" w:rsidRPr="00AA3CFE" w:rsidRDefault="001E5583" w:rsidP="00936BD5">
      <w:pPr>
        <w:pStyle w:val="Default"/>
        <w:rPr>
          <w:rFonts w:asciiTheme="minorHAnsi" w:hAnsiTheme="minorHAnsi" w:cstheme="minorHAnsi"/>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Vehicle Operation</w:t>
      </w:r>
    </w:p>
    <w:p w:rsidR="00936BD5" w:rsidRPr="00AA3CFE" w:rsidRDefault="00936BD5" w:rsidP="00807853">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While driving during the course of his/her performance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employees are expected to maintain control of their vehicles at all times, obey all traffic laws and safe driving practices, and report any mechanical difficultie</w:t>
      </w:r>
      <w:r w:rsidR="000A03CA" w:rsidRPr="00AA3CFE">
        <w:rPr>
          <w:rFonts w:asciiTheme="minorHAnsi" w:hAnsiTheme="minorHAnsi" w:cstheme="minorHAnsi"/>
          <w:sz w:val="22"/>
          <w:szCs w:val="22"/>
        </w:rPr>
        <w:t>s to the Facilities Management D</w:t>
      </w:r>
      <w:r w:rsidRPr="00AA3CFE">
        <w:rPr>
          <w:rFonts w:asciiTheme="minorHAnsi" w:hAnsiTheme="minorHAnsi" w:cstheme="minorHAnsi"/>
          <w:sz w:val="22"/>
          <w:szCs w:val="22"/>
        </w:rPr>
        <w:t>epartment during the hours of 7:00am-</w:t>
      </w:r>
      <w:r w:rsidR="000A03CA" w:rsidRPr="00AA3CFE">
        <w:rPr>
          <w:rFonts w:asciiTheme="minorHAnsi" w:hAnsiTheme="minorHAnsi" w:cstheme="minorHAnsi"/>
          <w:sz w:val="22"/>
          <w:szCs w:val="22"/>
        </w:rPr>
        <w:t>4:00pm or to the Campus Safety D</w:t>
      </w:r>
      <w:r w:rsidRPr="00AA3CFE">
        <w:rPr>
          <w:rFonts w:asciiTheme="minorHAnsi" w:hAnsiTheme="minorHAnsi" w:cstheme="minorHAnsi"/>
          <w:sz w:val="22"/>
          <w:szCs w:val="22"/>
        </w:rPr>
        <w:t>epartment after hours.  Tennessee law prohibits using a hand-held mobile telephone, pager, personal digital assistant, or any other mobile device to transmit or read a written message while operating a motor vehicle in motion on any public road or highway.</w:t>
      </w:r>
    </w:p>
    <w:p w:rsidR="00936BD5" w:rsidRPr="00AA3CFE" w:rsidRDefault="00936BD5" w:rsidP="00936BD5">
      <w:pPr>
        <w:pStyle w:val="Default"/>
        <w:rPr>
          <w:rFonts w:asciiTheme="minorHAnsi" w:hAnsiTheme="minorHAnsi" w:cstheme="minorHAnsi"/>
          <w:sz w:val="22"/>
          <w:szCs w:val="22"/>
        </w:rPr>
      </w:pPr>
    </w:p>
    <w:p w:rsidR="001E5583" w:rsidRPr="00AA3CFE" w:rsidRDefault="001E5583" w:rsidP="00936BD5">
      <w:pPr>
        <w:pStyle w:val="Default"/>
        <w:rPr>
          <w:rFonts w:asciiTheme="minorHAnsi" w:hAnsiTheme="minorHAnsi" w:cstheme="minorHAnsi"/>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Driving Record</w:t>
      </w:r>
    </w:p>
    <w:p w:rsidR="00936BD5" w:rsidRPr="00AA3CFE" w:rsidRDefault="00936BD5" w:rsidP="00807853">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In order to operate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or private vehicle in the course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an employee must have a valid driver’s license</w:t>
      </w:r>
      <w:r w:rsidR="00C7437C" w:rsidRPr="00AA3CFE">
        <w:rPr>
          <w:rFonts w:asciiTheme="minorHAnsi" w:hAnsiTheme="minorHAnsi" w:cstheme="minorHAnsi"/>
          <w:sz w:val="22"/>
          <w:szCs w:val="22"/>
        </w:rPr>
        <w:t xml:space="preserve"> and submit to a Motor Vehicle Report (MVR) being completed and approved by the </w:t>
      </w:r>
      <w:r w:rsidR="00E36939" w:rsidRPr="00AA3CFE">
        <w:rPr>
          <w:rFonts w:asciiTheme="minorHAnsi" w:hAnsiTheme="minorHAnsi" w:cstheme="minorHAnsi"/>
          <w:sz w:val="22"/>
          <w:szCs w:val="22"/>
        </w:rPr>
        <w:t>Human Resources Department</w:t>
      </w:r>
      <w:r w:rsidR="000A03CA" w:rsidRPr="00AA3CFE">
        <w:rPr>
          <w:rFonts w:asciiTheme="minorHAnsi" w:hAnsiTheme="minorHAnsi" w:cstheme="minorHAnsi"/>
          <w:sz w:val="22"/>
          <w:szCs w:val="22"/>
        </w:rPr>
        <w:t>.  The Human Resources D</w:t>
      </w:r>
      <w:r w:rsidRPr="00AA3CFE">
        <w:rPr>
          <w:rFonts w:asciiTheme="minorHAnsi" w:hAnsiTheme="minorHAnsi" w:cstheme="minorHAnsi"/>
          <w:sz w:val="22"/>
          <w:szCs w:val="22"/>
        </w:rPr>
        <w:t>epartment must be notified in writing within 5 business days if your driver’s license is revoked or suspended for any reason.</w:t>
      </w:r>
    </w:p>
    <w:p w:rsidR="00936BD5" w:rsidRPr="00AA3CFE" w:rsidRDefault="00936BD5" w:rsidP="00936BD5">
      <w:pPr>
        <w:pStyle w:val="Default"/>
        <w:rPr>
          <w:rFonts w:asciiTheme="minorHAnsi" w:hAnsiTheme="minorHAnsi" w:cstheme="minorHAnsi"/>
          <w:sz w:val="22"/>
          <w:szCs w:val="22"/>
        </w:rPr>
      </w:pPr>
    </w:p>
    <w:p w:rsidR="00101284" w:rsidRPr="00AA3CFE" w:rsidRDefault="00101284" w:rsidP="00936BD5">
      <w:pPr>
        <w:pStyle w:val="Default"/>
        <w:rPr>
          <w:rFonts w:asciiTheme="minorHAnsi" w:hAnsiTheme="minorHAnsi" w:cstheme="minorHAnsi"/>
          <w:sz w:val="22"/>
          <w:szCs w:val="22"/>
          <w:u w:val="single"/>
        </w:rPr>
      </w:pPr>
    </w:p>
    <w:p w:rsidR="00936BD5" w:rsidRPr="00AA3CFE" w:rsidRDefault="00936BD5" w:rsidP="00101284">
      <w:pPr>
        <w:pStyle w:val="Default"/>
        <w:rPr>
          <w:rFonts w:asciiTheme="minorHAnsi" w:hAnsiTheme="minorHAnsi" w:cstheme="minorHAnsi"/>
          <w:b/>
          <w:sz w:val="22"/>
          <w:szCs w:val="22"/>
        </w:rPr>
      </w:pPr>
      <w:r w:rsidRPr="00AA3CFE">
        <w:rPr>
          <w:rFonts w:asciiTheme="minorHAnsi" w:hAnsiTheme="minorHAnsi" w:cstheme="minorHAnsi"/>
          <w:b/>
          <w:sz w:val="22"/>
          <w:szCs w:val="22"/>
        </w:rPr>
        <w:t>DUI</w:t>
      </w:r>
    </w:p>
    <w:p w:rsidR="00936BD5" w:rsidRPr="00AA3CFE" w:rsidRDefault="00936BD5" w:rsidP="00101284">
      <w:pPr>
        <w:pStyle w:val="Default"/>
        <w:rPr>
          <w:rFonts w:asciiTheme="minorHAnsi" w:hAnsiTheme="minorHAnsi" w:cstheme="minorHAnsi"/>
          <w:sz w:val="22"/>
          <w:szCs w:val="22"/>
        </w:rPr>
      </w:pPr>
      <w:r w:rsidRPr="00AA3CFE">
        <w:rPr>
          <w:rFonts w:asciiTheme="minorHAnsi" w:hAnsiTheme="minorHAnsi" w:cstheme="minorHAnsi"/>
          <w:sz w:val="22"/>
          <w:szCs w:val="22"/>
        </w:rPr>
        <w:t>Any employee charged with and/or convicted of DUI, while on or off duty, m</w:t>
      </w:r>
      <w:r w:rsidR="000A03CA" w:rsidRPr="00AA3CFE">
        <w:rPr>
          <w:rFonts w:asciiTheme="minorHAnsi" w:hAnsiTheme="minorHAnsi" w:cstheme="minorHAnsi"/>
          <w:sz w:val="22"/>
          <w:szCs w:val="22"/>
        </w:rPr>
        <w:t>ust notify the Human Resources D</w:t>
      </w:r>
      <w:r w:rsidRPr="00AA3CFE">
        <w:rPr>
          <w:rFonts w:asciiTheme="minorHAnsi" w:hAnsiTheme="minorHAnsi" w:cstheme="minorHAnsi"/>
          <w:sz w:val="22"/>
          <w:szCs w:val="22"/>
        </w:rPr>
        <w:t>epartment in writing within 5 business days.</w:t>
      </w:r>
    </w:p>
    <w:p w:rsidR="00936BD5" w:rsidRPr="00AA3CFE" w:rsidRDefault="00936BD5" w:rsidP="00101284">
      <w:pPr>
        <w:pStyle w:val="Default"/>
        <w:rPr>
          <w:rFonts w:asciiTheme="minorHAnsi" w:hAnsiTheme="minorHAnsi" w:cstheme="minorHAnsi"/>
          <w:sz w:val="22"/>
          <w:szCs w:val="22"/>
        </w:rPr>
      </w:pPr>
    </w:p>
    <w:p w:rsidR="00101284" w:rsidRPr="00AA3CFE" w:rsidRDefault="00101284" w:rsidP="00101284">
      <w:pPr>
        <w:pStyle w:val="Default"/>
        <w:rPr>
          <w:rFonts w:asciiTheme="minorHAnsi" w:hAnsiTheme="minorHAnsi" w:cstheme="minorHAnsi"/>
          <w:sz w:val="22"/>
          <w:szCs w:val="22"/>
        </w:rPr>
      </w:pPr>
    </w:p>
    <w:p w:rsidR="001E5583" w:rsidRPr="00AA3CFE" w:rsidRDefault="001E5583" w:rsidP="00101284">
      <w:pPr>
        <w:pStyle w:val="Default"/>
        <w:rPr>
          <w:rFonts w:asciiTheme="minorHAnsi" w:hAnsiTheme="minorHAnsi" w:cstheme="minorHAnsi"/>
          <w:b/>
          <w:sz w:val="22"/>
          <w:szCs w:val="22"/>
        </w:rPr>
      </w:pPr>
    </w:p>
    <w:p w:rsidR="00936BD5" w:rsidRPr="00AA3CFE" w:rsidRDefault="00101284" w:rsidP="00101284">
      <w:pPr>
        <w:pStyle w:val="Default"/>
        <w:rPr>
          <w:rFonts w:asciiTheme="minorHAnsi" w:hAnsiTheme="minorHAnsi" w:cstheme="minorHAnsi"/>
          <w:b/>
          <w:sz w:val="22"/>
          <w:szCs w:val="22"/>
        </w:rPr>
      </w:pPr>
      <w:r w:rsidRPr="00AA3CFE">
        <w:rPr>
          <w:rFonts w:asciiTheme="minorHAnsi" w:hAnsiTheme="minorHAnsi" w:cstheme="minorHAnsi"/>
          <w:b/>
          <w:sz w:val="22"/>
          <w:szCs w:val="22"/>
        </w:rPr>
        <w:t>A</w:t>
      </w:r>
      <w:r w:rsidR="00936BD5" w:rsidRPr="00AA3CFE">
        <w:rPr>
          <w:rFonts w:asciiTheme="minorHAnsi" w:hAnsiTheme="minorHAnsi" w:cstheme="minorHAnsi"/>
          <w:b/>
          <w:sz w:val="22"/>
          <w:szCs w:val="22"/>
        </w:rPr>
        <w:t>ccidents</w:t>
      </w:r>
    </w:p>
    <w:p w:rsidR="00101284" w:rsidRPr="00AA3CFE" w:rsidRDefault="00936BD5" w:rsidP="00807853">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All accidents involving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employees, whether in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or privately owned vehicle, occurring during the performance of the employee’s assigned duties, must be reported </w:t>
      </w:r>
    </w:p>
    <w:p w:rsidR="00936BD5" w:rsidRPr="00AA3CFE" w:rsidRDefault="00936BD5" w:rsidP="00807853">
      <w:pPr>
        <w:pStyle w:val="Default"/>
        <w:keepNext/>
        <w:keepLines/>
        <w:jc w:val="both"/>
        <w:rPr>
          <w:rFonts w:asciiTheme="minorHAnsi" w:hAnsiTheme="minorHAnsi" w:cstheme="minorHAnsi"/>
          <w:sz w:val="22"/>
          <w:szCs w:val="22"/>
        </w:rPr>
      </w:pPr>
      <w:r w:rsidRPr="00AA3CFE">
        <w:rPr>
          <w:rFonts w:asciiTheme="minorHAnsi" w:hAnsiTheme="minorHAnsi" w:cstheme="minorHAnsi"/>
          <w:sz w:val="22"/>
          <w:szCs w:val="22"/>
        </w:rPr>
        <w:t>immediat</w:t>
      </w:r>
      <w:r w:rsidR="000A03CA" w:rsidRPr="00AA3CFE">
        <w:rPr>
          <w:rFonts w:asciiTheme="minorHAnsi" w:hAnsiTheme="minorHAnsi" w:cstheme="minorHAnsi"/>
          <w:sz w:val="22"/>
          <w:szCs w:val="22"/>
        </w:rPr>
        <w:t>ely to the Facility Management D</w:t>
      </w:r>
      <w:r w:rsidRPr="00AA3CFE">
        <w:rPr>
          <w:rFonts w:asciiTheme="minorHAnsi" w:hAnsiTheme="minorHAnsi" w:cstheme="minorHAnsi"/>
          <w:sz w:val="22"/>
          <w:szCs w:val="22"/>
        </w:rPr>
        <w:t xml:space="preserve">epartment during the hours of 7:00am-4:00pm or to the Campus Safety </w:t>
      </w:r>
      <w:r w:rsidR="000A03CA" w:rsidRPr="00AA3CFE">
        <w:rPr>
          <w:rFonts w:asciiTheme="minorHAnsi" w:hAnsiTheme="minorHAnsi" w:cstheme="minorHAnsi"/>
          <w:sz w:val="22"/>
          <w:szCs w:val="22"/>
        </w:rPr>
        <w:t>D</w:t>
      </w:r>
      <w:r w:rsidRPr="00AA3CFE">
        <w:rPr>
          <w:rFonts w:asciiTheme="minorHAnsi" w:hAnsiTheme="minorHAnsi" w:cstheme="minorHAnsi"/>
          <w:sz w:val="22"/>
          <w:szCs w:val="22"/>
        </w:rPr>
        <w:t xml:space="preserve">epartment after hours.  Seek medical attention if needed, call the police and write down the accident report number.  Attach a summary of the accident to the vehicle log (if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is involved) including time and date of the accident, persons involved, and any insurance information.  </w:t>
      </w:r>
    </w:p>
    <w:p w:rsidR="00936BD5" w:rsidRPr="00AA3CFE" w:rsidRDefault="00936BD5" w:rsidP="00936BD5">
      <w:pPr>
        <w:rPr>
          <w:rFonts w:asciiTheme="minorHAnsi" w:hAnsiTheme="minorHAnsi" w:cstheme="minorHAnsi"/>
        </w:rPr>
      </w:pPr>
    </w:p>
    <w:p w:rsidR="00101284" w:rsidRPr="00AA3CFE" w:rsidRDefault="00101284" w:rsidP="00CE2028">
      <w:pPr>
        <w:keepNext/>
        <w:keepLines/>
        <w:rPr>
          <w:rFonts w:asciiTheme="minorHAnsi" w:hAnsiTheme="minorHAnsi" w:cstheme="minorHAnsi"/>
          <w:u w:val="single"/>
        </w:rPr>
      </w:pPr>
    </w:p>
    <w:p w:rsidR="00936BD5" w:rsidRPr="00AA3CFE" w:rsidRDefault="00936BD5" w:rsidP="00CE2028">
      <w:pPr>
        <w:keepNext/>
        <w:keepLines/>
        <w:rPr>
          <w:rFonts w:asciiTheme="minorHAnsi" w:hAnsiTheme="minorHAnsi" w:cstheme="minorHAnsi"/>
          <w:b/>
        </w:rPr>
      </w:pPr>
      <w:r w:rsidRPr="00AA3CFE">
        <w:rPr>
          <w:rFonts w:asciiTheme="minorHAnsi" w:hAnsiTheme="minorHAnsi" w:cstheme="minorHAnsi"/>
          <w:b/>
        </w:rPr>
        <w:t xml:space="preserve">Emergency </w:t>
      </w:r>
    </w:p>
    <w:p w:rsidR="00936BD5" w:rsidRPr="00AA3CFE" w:rsidRDefault="00936BD5" w:rsidP="00807853">
      <w:pPr>
        <w:pStyle w:val="Default"/>
        <w:keepNext/>
        <w:keepLines/>
        <w:jc w:val="both"/>
        <w:rPr>
          <w:rFonts w:asciiTheme="minorHAnsi" w:hAnsiTheme="minorHAnsi" w:cstheme="minorHAnsi"/>
          <w:sz w:val="22"/>
          <w:szCs w:val="22"/>
        </w:rPr>
      </w:pPr>
      <w:r w:rsidRPr="00AA3CFE">
        <w:rPr>
          <w:rFonts w:asciiTheme="minorHAnsi" w:hAnsiTheme="minorHAnsi" w:cstheme="minorHAnsi"/>
          <w:sz w:val="22"/>
          <w:szCs w:val="22"/>
        </w:rPr>
        <w:t xml:space="preserve">All emergency situations involving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employees, whether in a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or privately owned vehicle, occurring during the performance of the employee’s assigned duties must be reported immediately to the employee’s super</w:t>
      </w:r>
      <w:r w:rsidR="000A03CA" w:rsidRPr="00AA3CFE">
        <w:rPr>
          <w:rFonts w:asciiTheme="minorHAnsi" w:hAnsiTheme="minorHAnsi" w:cstheme="minorHAnsi"/>
          <w:sz w:val="22"/>
          <w:szCs w:val="22"/>
        </w:rPr>
        <w:t>visor and to the Campus Safety D</w:t>
      </w:r>
      <w:r w:rsidRPr="00AA3CFE">
        <w:rPr>
          <w:rFonts w:asciiTheme="minorHAnsi" w:hAnsiTheme="minorHAnsi" w:cstheme="minorHAnsi"/>
          <w:sz w:val="22"/>
          <w:szCs w:val="22"/>
        </w:rPr>
        <w:t>epartment.</w:t>
      </w:r>
    </w:p>
    <w:p w:rsidR="00936BD5" w:rsidRPr="00AA3CFE" w:rsidRDefault="00936BD5" w:rsidP="00807853">
      <w:pPr>
        <w:pStyle w:val="ListParagraph"/>
        <w:ind w:left="0"/>
        <w:jc w:val="both"/>
        <w:rPr>
          <w:rFonts w:asciiTheme="minorHAnsi" w:hAnsiTheme="minorHAnsi" w:cstheme="minorHAnsi"/>
          <w:b/>
        </w:rPr>
      </w:pPr>
    </w:p>
    <w:p w:rsidR="00F25D9E" w:rsidRPr="00AA3CFE" w:rsidRDefault="00F25D9E" w:rsidP="00807853">
      <w:pPr>
        <w:pStyle w:val="Default"/>
        <w:jc w:val="both"/>
        <w:rPr>
          <w:rFonts w:asciiTheme="minorHAnsi" w:hAnsiTheme="minorHAnsi" w:cstheme="minorHAnsi"/>
          <w:sz w:val="22"/>
          <w:szCs w:val="22"/>
        </w:rPr>
      </w:pPr>
    </w:p>
    <w:p w:rsidR="0078000B" w:rsidRPr="00AA3CFE" w:rsidRDefault="00936BD5" w:rsidP="00807853">
      <w:pPr>
        <w:pStyle w:val="Default"/>
        <w:jc w:val="both"/>
        <w:rPr>
          <w:rFonts w:asciiTheme="minorHAnsi" w:hAnsiTheme="minorHAnsi" w:cstheme="minorHAnsi"/>
        </w:rPr>
      </w:pPr>
      <w:r w:rsidRPr="00AA3CFE">
        <w:rPr>
          <w:rFonts w:asciiTheme="minorHAnsi" w:hAnsiTheme="minorHAnsi" w:cstheme="minorHAnsi"/>
          <w:sz w:val="22"/>
          <w:szCs w:val="22"/>
        </w:rPr>
        <w:t xml:space="preserve">For more information on reservation or use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Vehicles, refer to Policy 11.06 Use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Vehicles or if you are driving your personal vehicle refer to Policy 10.09 Travel.</w:t>
      </w:r>
      <w:r w:rsidR="0078000B" w:rsidRPr="00AA3CFE">
        <w:rPr>
          <w:rFonts w:asciiTheme="minorHAnsi" w:hAnsiTheme="minorHAnsi" w:cstheme="minorHAnsi"/>
          <w:spacing w:val="-3"/>
        </w:rPr>
        <w:t xml:space="preserve"> </w:t>
      </w:r>
    </w:p>
    <w:p w:rsidR="0078000B" w:rsidRPr="00AA3CFE" w:rsidRDefault="0078000B" w:rsidP="0078000B">
      <w:pPr>
        <w:pStyle w:val="Default"/>
        <w:rPr>
          <w:rFonts w:asciiTheme="minorHAnsi" w:hAnsiTheme="minorHAnsi" w:cstheme="minorHAnsi"/>
        </w:rPr>
      </w:pPr>
    </w:p>
    <w:p w:rsidR="0078000B" w:rsidRPr="00AA3CFE" w:rsidRDefault="001F0E7E" w:rsidP="0078000B">
      <w:pPr>
        <w:pStyle w:val="Default"/>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pStyle w:val="Default"/>
        <w:rPr>
          <w:rFonts w:asciiTheme="minorHAnsi" w:hAnsiTheme="minorHAnsi" w:cstheme="minorHAnsi"/>
          <w:sz w:val="22"/>
          <w:szCs w:val="22"/>
        </w:rPr>
      </w:pPr>
    </w:p>
    <w:p w:rsidR="00D37B3B" w:rsidRDefault="00D37B3B">
      <w:pPr>
        <w:rPr>
          <w:rFonts w:asciiTheme="minorHAnsi" w:hAnsiTheme="minorHAnsi" w:cstheme="minorHAnsi"/>
          <w:position w:val="-1"/>
        </w:rPr>
      </w:pPr>
      <w:r w:rsidRPr="00AA3CFE">
        <w:rPr>
          <w:rFonts w:asciiTheme="minorHAnsi" w:hAnsiTheme="minorHAnsi" w:cstheme="minorHAnsi"/>
          <w:position w:val="-1"/>
        </w:rPr>
        <w:br w:type="page"/>
      </w:r>
    </w:p>
    <w:p w:rsidR="001F0E7E" w:rsidRPr="00AA3CFE" w:rsidRDefault="001F0E7E" w:rsidP="001F0E7E">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UM UNIVERSITY</w:t>
      </w:r>
      <w:r w:rsidRPr="00AA3CFE">
        <w:rPr>
          <w:rFonts w:asciiTheme="minorHAnsi" w:hAnsiTheme="minorHAnsi" w:cstheme="minorHAnsi"/>
          <w:position w:val="-1"/>
        </w:rPr>
        <w:tab/>
      </w:r>
      <w:r w:rsidRPr="00AA3CFE">
        <w:rPr>
          <w:rFonts w:asciiTheme="minorHAnsi" w:hAnsiTheme="minorHAnsi" w:cstheme="minorHAnsi"/>
          <w:position w:val="-1"/>
        </w:rPr>
        <w:tab/>
        <w:t>HUMAN RESOURCES POLICY</w:t>
      </w:r>
    </w:p>
    <w:p w:rsidR="001F0E7E" w:rsidRPr="00AA3CFE" w:rsidRDefault="001F0E7E" w:rsidP="001F0E7E">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1F0E7E" w:rsidRPr="00AA3CFE" w:rsidTr="001F0E7E">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1F0E7E" w:rsidRPr="00AA3CFE" w:rsidRDefault="001F0E7E" w:rsidP="001F0E7E">
            <w:pPr>
              <w:spacing w:line="319" w:lineRule="exact"/>
              <w:ind w:hanging="14"/>
              <w:rPr>
                <w:rFonts w:asciiTheme="minorHAnsi" w:hAnsiTheme="minorHAnsi" w:cstheme="minorHAnsi"/>
              </w:rPr>
            </w:pPr>
            <w:r>
              <w:rPr>
                <w:rFonts w:asciiTheme="minorHAnsi" w:hAnsiTheme="minorHAnsi" w:cstheme="minorHAnsi"/>
                <w:b/>
                <w:bCs/>
                <w:spacing w:val="-1"/>
                <w:sz w:val="24"/>
              </w:rPr>
              <w:t>Confined Space Policy</w:t>
            </w:r>
          </w:p>
        </w:tc>
      </w:tr>
      <w:tr w:rsidR="001F0E7E" w:rsidRPr="00AA3CFE" w:rsidTr="001F0E7E">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1F0E7E" w:rsidRPr="00AA3CFE" w:rsidRDefault="001F0E7E" w:rsidP="001F0E7E">
            <w:pPr>
              <w:spacing w:line="274" w:lineRule="exact"/>
              <w:rPr>
                <w:rFonts w:asciiTheme="minorHAnsi" w:hAnsiTheme="minorHAnsi" w:cstheme="minorHAnsi"/>
              </w:rPr>
            </w:pPr>
            <w:r>
              <w:rPr>
                <w:rFonts w:asciiTheme="minorHAnsi" w:hAnsiTheme="minorHAnsi" w:cstheme="minorHAnsi"/>
              </w:rPr>
              <w:t>8.07</w:t>
            </w:r>
            <w:r w:rsidRPr="00AA3CFE">
              <w:rPr>
                <w:rFonts w:asciiTheme="minorHAnsi" w:hAnsiTheme="minorHAnsi" w:cstheme="minorHAnsi"/>
              </w:rPr>
              <w:t xml:space="preserve"> </w:t>
            </w:r>
          </w:p>
        </w:tc>
        <w:tc>
          <w:tcPr>
            <w:tcW w:w="2339" w:type="dxa"/>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1F0E7E" w:rsidRPr="00AA3CFE" w:rsidRDefault="001F0E7E" w:rsidP="001F0E7E">
            <w:pPr>
              <w:rPr>
                <w:rFonts w:asciiTheme="minorHAnsi" w:hAnsiTheme="minorHAnsi" w:cstheme="minorHAnsi"/>
              </w:rPr>
            </w:pPr>
            <w:r>
              <w:rPr>
                <w:rFonts w:asciiTheme="minorHAnsi" w:hAnsiTheme="minorHAnsi" w:cstheme="minorHAnsi"/>
              </w:rPr>
              <w:t>5/19/2023</w:t>
            </w:r>
          </w:p>
        </w:tc>
        <w:tc>
          <w:tcPr>
            <w:tcW w:w="2338" w:type="dxa"/>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1F0E7E" w:rsidRPr="00AA3CFE" w:rsidRDefault="001F0E7E" w:rsidP="001F0E7E">
            <w:pPr>
              <w:rPr>
                <w:rFonts w:asciiTheme="minorHAnsi" w:hAnsiTheme="minorHAnsi" w:cstheme="minorHAnsi"/>
              </w:rPr>
            </w:pPr>
            <w:r>
              <w:rPr>
                <w:rFonts w:asciiTheme="minorHAnsi" w:hAnsiTheme="minorHAnsi" w:cstheme="minorHAnsi"/>
              </w:rPr>
              <w:t>5</w:t>
            </w:r>
            <w:r w:rsidRPr="00AA3CFE">
              <w:rPr>
                <w:rFonts w:asciiTheme="minorHAnsi" w:hAnsiTheme="minorHAnsi" w:cstheme="minorHAnsi"/>
              </w:rPr>
              <w:t>/1</w:t>
            </w:r>
            <w:r>
              <w:rPr>
                <w:rFonts w:asciiTheme="minorHAnsi" w:hAnsiTheme="minorHAnsi" w:cstheme="minorHAnsi"/>
              </w:rPr>
              <w:t>9</w:t>
            </w:r>
            <w:r w:rsidRPr="00AA3CFE">
              <w:rPr>
                <w:rFonts w:asciiTheme="minorHAnsi" w:hAnsiTheme="minorHAnsi" w:cstheme="minorHAnsi"/>
              </w:rPr>
              <w:t>/20</w:t>
            </w:r>
            <w:r>
              <w:rPr>
                <w:rFonts w:asciiTheme="minorHAnsi" w:hAnsiTheme="minorHAnsi" w:cstheme="minorHAnsi"/>
              </w:rPr>
              <w:t>23</w:t>
            </w:r>
          </w:p>
        </w:tc>
        <w:tc>
          <w:tcPr>
            <w:tcW w:w="2339" w:type="dxa"/>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1F0E7E" w:rsidRPr="00AA3CFE" w:rsidRDefault="001F0E7E" w:rsidP="001F0E7E">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1F0E7E" w:rsidRPr="00AA3CFE" w:rsidRDefault="001F0E7E" w:rsidP="001F0E7E">
      <w:pPr>
        <w:rPr>
          <w:rFonts w:asciiTheme="minorHAnsi" w:hAnsiTheme="minorHAnsi" w:cstheme="minorHAnsi"/>
        </w:rPr>
      </w:pPr>
    </w:p>
    <w:p w:rsidR="001F0E7E" w:rsidRPr="00AA3CFE" w:rsidRDefault="001F0E7E" w:rsidP="001F0E7E">
      <w:pPr>
        <w:rPr>
          <w:rFonts w:asciiTheme="minorHAnsi" w:hAnsiTheme="minorHAnsi" w:cstheme="minorHAnsi"/>
        </w:rPr>
      </w:pPr>
    </w:p>
    <w:p w:rsidR="001F0E7E" w:rsidRDefault="001F0E7E" w:rsidP="001F0E7E">
      <w:pPr>
        <w:pStyle w:val="NoSpacing"/>
      </w:pPr>
      <w:r>
        <w:t>Tusculum University</w:t>
      </w:r>
      <w:r w:rsidRPr="00B754BA">
        <w:t xml:space="preserve"> is committed to providing a safe work environment </w:t>
      </w:r>
      <w:r>
        <w:t>for the</w:t>
      </w:r>
      <w:r w:rsidRPr="00B754BA">
        <w:t xml:space="preserve"> well-being of its employees</w:t>
      </w:r>
      <w:r>
        <w:t xml:space="preserve"> and contractors</w:t>
      </w:r>
      <w:r w:rsidRPr="00B754BA">
        <w:t>.</w:t>
      </w:r>
      <w:r>
        <w:t xml:space="preserve">  This policy shall apply to all employees and contractors on the Tusculum University Property.  </w:t>
      </w:r>
    </w:p>
    <w:p w:rsidR="001F0E7E" w:rsidRDefault="001F0E7E" w:rsidP="001F0E7E">
      <w:pPr>
        <w:pStyle w:val="NoSpacing"/>
      </w:pPr>
    </w:p>
    <w:p w:rsidR="001F0E7E" w:rsidRDefault="001F0E7E" w:rsidP="001F0E7E">
      <w:pPr>
        <w:pStyle w:val="NoSpacing"/>
      </w:pPr>
      <w:r>
        <w:t>Entry into confined spaces can pose atmospheric and physical hazards which can be life threatening. This policy provides awareness of procedures designed to ensure the safety of all persons entering confined spaces on Tusculum University property and comply with regulations established by the Occupational Safety &amp; Health Administration (OSHA).</w:t>
      </w:r>
    </w:p>
    <w:p w:rsidR="001F0E7E" w:rsidRDefault="001F0E7E" w:rsidP="001F0E7E">
      <w:pPr>
        <w:pStyle w:val="NoSpacing"/>
      </w:pPr>
    </w:p>
    <w:p w:rsidR="001F0E7E" w:rsidRDefault="001F0E7E" w:rsidP="001F0E7E">
      <w:pPr>
        <w:pStyle w:val="NoSpacing"/>
        <w:rPr>
          <w:rFonts w:cstheme="minorHAnsi"/>
          <w:color w:val="000000" w:themeColor="text1"/>
          <w:shd w:val="clear" w:color="auto" w:fill="FFFFFF"/>
        </w:rPr>
      </w:pPr>
      <w:r>
        <w:t xml:space="preserve">Tusculum University maintains a written plan pursuant to OSHA code </w:t>
      </w:r>
      <w:r w:rsidRPr="00B754BA">
        <w:rPr>
          <w:rFonts w:cstheme="minorHAnsi"/>
        </w:rPr>
        <w:t xml:space="preserve">29 CFR 1910.146 </w:t>
      </w:r>
      <w:r>
        <w:rPr>
          <w:rFonts w:cstheme="minorHAnsi"/>
        </w:rPr>
        <w:t xml:space="preserve">(c)(8) </w:t>
      </w:r>
      <w:r>
        <w:t>to identify confined spaces on campus, to determine if any spaces are classified as permit-required, and to establish the controls and responsibilities for entering, working in, and exiting confined spaces.  Any area identified as a permit-required shall have no entry signs posted and, d</w:t>
      </w:r>
      <w:r>
        <w:rPr>
          <w:rFonts w:cstheme="minorHAnsi"/>
          <w:color w:val="000000" w:themeColor="text1"/>
          <w:shd w:val="clear" w:color="auto" w:fill="FFFFFF"/>
        </w:rPr>
        <w:t xml:space="preserve">ue to the level of risk, </w:t>
      </w:r>
      <w:r w:rsidRPr="005A1504">
        <w:rPr>
          <w:rFonts w:cstheme="minorHAnsi"/>
          <w:color w:val="000000" w:themeColor="text1"/>
          <w:shd w:val="clear" w:color="auto" w:fill="FFFFFF"/>
        </w:rPr>
        <w:t xml:space="preserve">Tusculum University employees </w:t>
      </w:r>
      <w:r>
        <w:rPr>
          <w:rFonts w:cstheme="minorHAnsi"/>
          <w:color w:val="000000" w:themeColor="text1"/>
          <w:shd w:val="clear" w:color="auto" w:fill="FFFFFF"/>
        </w:rPr>
        <w:t xml:space="preserve">are prohibited to </w:t>
      </w:r>
      <w:r w:rsidRPr="005A1504">
        <w:rPr>
          <w:rFonts w:cstheme="minorHAnsi"/>
          <w:color w:val="000000" w:themeColor="text1"/>
          <w:shd w:val="clear" w:color="auto" w:fill="FFFFFF"/>
        </w:rPr>
        <w:t xml:space="preserve">take part as an authorized entrant, attendant, or entry supervisor in any activity involving permit-required confined spaces.  All such work will be </w:t>
      </w:r>
      <w:r>
        <w:rPr>
          <w:rFonts w:cstheme="minorHAnsi"/>
          <w:color w:val="000000" w:themeColor="text1"/>
          <w:shd w:val="clear" w:color="auto" w:fill="FFFFFF"/>
        </w:rPr>
        <w:t xml:space="preserve">authorized and </w:t>
      </w:r>
      <w:r w:rsidRPr="005A1504">
        <w:rPr>
          <w:rFonts w:cstheme="minorHAnsi"/>
          <w:color w:val="000000" w:themeColor="text1"/>
          <w:shd w:val="clear" w:color="auto" w:fill="FFFFFF"/>
        </w:rPr>
        <w:t>performed by a qualified outside contractor</w:t>
      </w:r>
      <w:r>
        <w:rPr>
          <w:rFonts w:cstheme="minorHAnsi"/>
          <w:color w:val="000000" w:themeColor="text1"/>
          <w:shd w:val="clear" w:color="auto" w:fill="FFFFFF"/>
        </w:rPr>
        <w:t xml:space="preserve">.  </w:t>
      </w:r>
    </w:p>
    <w:p w:rsidR="001F0E7E" w:rsidRDefault="001F0E7E" w:rsidP="001F0E7E">
      <w:pPr>
        <w:pStyle w:val="NoSpacing"/>
        <w:rPr>
          <w:rFonts w:cstheme="minorHAnsi"/>
          <w:color w:val="000000" w:themeColor="text1"/>
          <w:shd w:val="clear" w:color="auto" w:fill="FFFFFF"/>
        </w:rPr>
      </w:pPr>
    </w:p>
    <w:p w:rsidR="001F0E7E" w:rsidRDefault="001F0E7E" w:rsidP="001F0E7E">
      <w:pPr>
        <w:pStyle w:val="NoSpacing"/>
      </w:pPr>
      <w:r>
        <w:t xml:space="preserve">Employees who violate this policy are subject to appropriate disciplinary action, up to and including termination of employment. If an employee is injured while participating in any unauthorized action or by failing to follow plan procedures may have workers’ compensation benefits denied. </w:t>
      </w:r>
    </w:p>
    <w:p w:rsidR="001F0E7E" w:rsidRDefault="001F0E7E" w:rsidP="001F0E7E">
      <w:pPr>
        <w:pStyle w:val="NoSpacing"/>
      </w:pPr>
    </w:p>
    <w:p w:rsidR="001F0E7E" w:rsidRDefault="001F0E7E" w:rsidP="001F0E7E">
      <w:pPr>
        <w:pStyle w:val="NoSpacing"/>
      </w:pPr>
      <w:r>
        <w:t xml:space="preserve">Tusculum’s confined space written plan will be reviewed annually and updated as needed by authorized University officials.  Since officials may rotate, a list of authorized representatives will be named in the written plan.   </w:t>
      </w:r>
    </w:p>
    <w:p w:rsidR="001F0E7E" w:rsidRDefault="001F0E7E">
      <w:pPr>
        <w:rPr>
          <w:rFonts w:asciiTheme="minorHAnsi" w:hAnsiTheme="minorHAnsi" w:cstheme="minorHAnsi"/>
          <w:position w:val="-1"/>
        </w:rPr>
      </w:pPr>
      <w:r>
        <w:rPr>
          <w:rFonts w:asciiTheme="minorHAnsi" w:hAnsiTheme="minorHAnsi" w:cstheme="minorHAnsi"/>
          <w:position w:val="-1"/>
        </w:rPr>
        <w:br w:type="page"/>
      </w:r>
    </w:p>
    <w:p w:rsidR="00936BD5" w:rsidRPr="00AA3CFE" w:rsidRDefault="00936BD5" w:rsidP="00936BD5">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tabs>
          <w:tab w:val="left" w:pos="0"/>
        </w:tabs>
        <w:rPr>
          <w:rFonts w:asciiTheme="minorHAnsi" w:hAnsiTheme="minorHAnsi" w:cstheme="minorHAnsi"/>
        </w:rPr>
      </w:pPr>
    </w:p>
    <w:tbl>
      <w:tblPr>
        <w:tblpPr w:leftFromText="180" w:rightFromText="180" w:vertAnchor="page" w:horzAnchor="margin" w:tblpY="1941"/>
        <w:tblW w:w="9360" w:type="dxa"/>
        <w:tblLayout w:type="fixed"/>
        <w:tblCellMar>
          <w:left w:w="72" w:type="dxa"/>
          <w:right w:w="0" w:type="dxa"/>
        </w:tblCellMar>
        <w:tblLook w:val="01E0" w:firstRow="1" w:lastRow="1" w:firstColumn="1" w:lastColumn="1" w:noHBand="0" w:noVBand="0"/>
      </w:tblPr>
      <w:tblGrid>
        <w:gridCol w:w="2340"/>
        <w:gridCol w:w="2340"/>
        <w:gridCol w:w="2340"/>
        <w:gridCol w:w="2340"/>
      </w:tblGrid>
      <w:tr w:rsidR="001F0E7E" w:rsidRPr="00AA3CFE" w:rsidTr="001F0E7E">
        <w:trPr>
          <w:trHeight w:val="432"/>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1F0E7E" w:rsidRPr="00AA3CFE" w:rsidRDefault="001F0E7E" w:rsidP="001F0E7E">
            <w:pPr>
              <w:rPr>
                <w:rFonts w:asciiTheme="minorHAnsi" w:hAnsiTheme="minorHAnsi" w:cstheme="minorHAnsi"/>
              </w:rPr>
            </w:pPr>
            <w:r w:rsidRPr="00AA3CFE">
              <w:rPr>
                <w:rFonts w:asciiTheme="minorHAnsi" w:hAnsiTheme="minorHAnsi" w:cstheme="minorHAnsi"/>
                <w:b/>
                <w:bCs/>
                <w:sz w:val="24"/>
              </w:rPr>
              <w:t>Conflict</w:t>
            </w:r>
            <w:r w:rsidRPr="00AA3CFE">
              <w:rPr>
                <w:rFonts w:asciiTheme="minorHAnsi" w:hAnsiTheme="minorHAnsi" w:cstheme="minorHAnsi"/>
                <w:b/>
                <w:bCs/>
                <w:spacing w:val="-8"/>
                <w:sz w:val="24"/>
              </w:rPr>
              <w:t xml:space="preserve"> </w:t>
            </w:r>
            <w:r w:rsidRPr="00AA3CFE">
              <w:rPr>
                <w:rFonts w:asciiTheme="minorHAnsi" w:hAnsiTheme="minorHAnsi" w:cstheme="minorHAnsi"/>
                <w:b/>
                <w:bCs/>
                <w:spacing w:val="-1"/>
                <w:sz w:val="24"/>
              </w:rPr>
              <w:t>o</w:t>
            </w:r>
            <w:r w:rsidRPr="00AA3CFE">
              <w:rPr>
                <w:rFonts w:asciiTheme="minorHAnsi" w:hAnsiTheme="minorHAnsi" w:cstheme="minorHAnsi"/>
                <w:b/>
                <w:bCs/>
                <w:sz w:val="24"/>
              </w:rPr>
              <w:t>f</w:t>
            </w:r>
            <w:r w:rsidRPr="00AA3CFE">
              <w:rPr>
                <w:rFonts w:asciiTheme="minorHAnsi" w:hAnsiTheme="minorHAnsi" w:cstheme="minorHAnsi"/>
                <w:b/>
                <w:bCs/>
                <w:spacing w:val="-2"/>
                <w:sz w:val="24"/>
              </w:rPr>
              <w:t xml:space="preserve"> </w:t>
            </w:r>
            <w:r w:rsidRPr="00AA3CFE">
              <w:rPr>
                <w:rFonts w:asciiTheme="minorHAnsi" w:hAnsiTheme="minorHAnsi" w:cstheme="minorHAnsi"/>
                <w:b/>
                <w:bCs/>
                <w:sz w:val="24"/>
              </w:rPr>
              <w:t>Intere</w:t>
            </w:r>
            <w:r w:rsidRPr="00AA3CFE">
              <w:rPr>
                <w:rFonts w:asciiTheme="minorHAnsi" w:hAnsiTheme="minorHAnsi" w:cstheme="minorHAnsi"/>
                <w:b/>
                <w:bCs/>
                <w:spacing w:val="-1"/>
                <w:sz w:val="24"/>
              </w:rPr>
              <w:t>s</w:t>
            </w:r>
            <w:r w:rsidRPr="00AA3CFE">
              <w:rPr>
                <w:rFonts w:asciiTheme="minorHAnsi" w:hAnsiTheme="minorHAnsi" w:cstheme="minorHAnsi"/>
                <w:b/>
                <w:bCs/>
                <w:sz w:val="24"/>
              </w:rPr>
              <w:t>t</w:t>
            </w:r>
          </w:p>
        </w:tc>
      </w:tr>
      <w:tr w:rsidR="001F0E7E" w:rsidRPr="00AA3CFE" w:rsidTr="001F0E7E">
        <w:trPr>
          <w:trHeight w:hRule="exact" w:val="518"/>
        </w:trPr>
        <w:tc>
          <w:tcPr>
            <w:tcW w:w="1250" w:type="pct"/>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tabs>
                <w:tab w:val="right" w:pos="2242"/>
              </w:tabs>
              <w:spacing w:line="272" w:lineRule="exact"/>
              <w:ind w:right="288"/>
              <w:rPr>
                <w:rFonts w:asciiTheme="minorHAnsi" w:hAnsiTheme="minorHAnsi" w:cstheme="minorHAnsi"/>
              </w:rPr>
            </w:pPr>
            <w:r w:rsidRPr="00AA3CFE">
              <w:rPr>
                <w:rFonts w:asciiTheme="minorHAnsi" w:hAnsiTheme="minorHAnsi" w:cstheme="minorHAnsi"/>
                <w:sz w:val="16"/>
              </w:rPr>
              <w:t>Reference</w:t>
            </w:r>
            <w:r w:rsidRPr="00AA3CFE">
              <w:rPr>
                <w:rFonts w:asciiTheme="minorHAnsi" w:hAnsiTheme="minorHAnsi" w:cstheme="minorHAnsi"/>
                <w:spacing w:val="-10"/>
                <w:sz w:val="16"/>
              </w:rPr>
              <w:t xml:space="preserve"> </w:t>
            </w:r>
            <w:r w:rsidRPr="00AA3CFE">
              <w:rPr>
                <w:rFonts w:asciiTheme="minorHAnsi" w:hAnsiTheme="minorHAnsi" w:cstheme="minorHAnsi"/>
                <w:sz w:val="16"/>
              </w:rPr>
              <w:t>Nu</w:t>
            </w:r>
            <w:r w:rsidRPr="00AA3CFE">
              <w:rPr>
                <w:rFonts w:asciiTheme="minorHAnsi" w:hAnsiTheme="minorHAnsi" w:cstheme="minorHAnsi"/>
                <w:spacing w:val="-2"/>
                <w:sz w:val="16"/>
              </w:rPr>
              <w:t>m</w:t>
            </w:r>
            <w:r w:rsidRPr="00AA3CFE">
              <w:rPr>
                <w:rFonts w:asciiTheme="minorHAnsi" w:hAnsiTheme="minorHAnsi" w:cstheme="minorHAnsi"/>
                <w:sz w:val="16"/>
              </w:rPr>
              <w:t>ber</w:t>
            </w:r>
            <w:r w:rsidRPr="00AA3CFE">
              <w:rPr>
                <w:rFonts w:asciiTheme="minorHAnsi" w:hAnsiTheme="minorHAnsi" w:cstheme="minorHAnsi"/>
              </w:rPr>
              <w:tab/>
            </w:r>
          </w:p>
          <w:p w:rsidR="001F0E7E" w:rsidRPr="00AA3CFE" w:rsidRDefault="001F0E7E" w:rsidP="001F0E7E">
            <w:pPr>
              <w:ind w:right="288"/>
              <w:rPr>
                <w:rFonts w:asciiTheme="minorHAnsi" w:hAnsiTheme="minorHAnsi" w:cstheme="minorHAnsi"/>
              </w:rPr>
            </w:pPr>
            <w:r w:rsidRPr="00AA3CFE">
              <w:rPr>
                <w:rFonts w:asciiTheme="minorHAnsi" w:hAnsiTheme="minorHAnsi" w:cstheme="minorHAnsi"/>
              </w:rPr>
              <w:t xml:space="preserve">9.01 </w:t>
            </w:r>
          </w:p>
        </w:tc>
        <w:tc>
          <w:tcPr>
            <w:tcW w:w="1250" w:type="pct"/>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spacing w:line="272" w:lineRule="exact"/>
              <w:ind w:right="288"/>
              <w:rPr>
                <w:rFonts w:asciiTheme="minorHAnsi" w:hAnsiTheme="minorHAnsi" w:cstheme="minorHAnsi"/>
                <w:sz w:val="16"/>
              </w:rPr>
            </w:pPr>
            <w:r w:rsidRPr="00AA3CFE">
              <w:rPr>
                <w:rFonts w:asciiTheme="minorHAnsi" w:hAnsiTheme="minorHAnsi" w:cstheme="minorHAnsi"/>
                <w:sz w:val="16"/>
              </w:rPr>
              <w:t>Board</w:t>
            </w:r>
            <w:r w:rsidRPr="00AA3CFE">
              <w:rPr>
                <w:rFonts w:asciiTheme="minorHAnsi" w:hAnsiTheme="minorHAnsi" w:cstheme="minorHAnsi"/>
                <w:spacing w:val="-6"/>
                <w:sz w:val="16"/>
              </w:rPr>
              <w:t xml:space="preserve"> </w:t>
            </w:r>
            <w:r w:rsidRPr="00AA3CFE">
              <w:rPr>
                <w:rFonts w:asciiTheme="minorHAnsi" w:hAnsiTheme="minorHAnsi" w:cstheme="minorHAnsi"/>
                <w:sz w:val="16"/>
              </w:rPr>
              <w:t>Approval</w:t>
            </w:r>
          </w:p>
          <w:p w:rsidR="001F0E7E" w:rsidRPr="00AA3CFE" w:rsidRDefault="001F0E7E" w:rsidP="001F0E7E">
            <w:pPr>
              <w:ind w:right="288"/>
              <w:rPr>
                <w:rFonts w:asciiTheme="minorHAnsi" w:hAnsiTheme="minorHAnsi" w:cstheme="minorHAnsi"/>
              </w:rPr>
            </w:pPr>
            <w:r w:rsidRPr="00AA3CFE">
              <w:rPr>
                <w:rFonts w:asciiTheme="minorHAnsi" w:hAnsiTheme="minorHAnsi" w:cstheme="minorHAnsi"/>
              </w:rPr>
              <w:t>02/2018</w:t>
            </w:r>
          </w:p>
        </w:tc>
        <w:tc>
          <w:tcPr>
            <w:tcW w:w="1250" w:type="pct"/>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spacing w:line="272" w:lineRule="exact"/>
              <w:ind w:right="288"/>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9"/>
                <w:sz w:val="16"/>
              </w:rPr>
              <w:t xml:space="preserve"> </w:t>
            </w:r>
            <w:r w:rsidRPr="00AA3CFE">
              <w:rPr>
                <w:rFonts w:asciiTheme="minorHAnsi" w:hAnsiTheme="minorHAnsi" w:cstheme="minorHAnsi"/>
                <w:sz w:val="16"/>
              </w:rPr>
              <w:t>Date</w:t>
            </w:r>
          </w:p>
          <w:p w:rsidR="001F0E7E" w:rsidRPr="00AA3CFE" w:rsidRDefault="001F0E7E" w:rsidP="001F0E7E">
            <w:pPr>
              <w:ind w:right="288"/>
              <w:rPr>
                <w:rFonts w:asciiTheme="minorHAnsi" w:hAnsiTheme="minorHAnsi" w:cstheme="minorHAnsi"/>
              </w:rPr>
            </w:pPr>
            <w:r w:rsidRPr="00AA3CFE">
              <w:rPr>
                <w:rFonts w:asciiTheme="minorHAnsi" w:hAnsiTheme="minorHAnsi" w:cstheme="minorHAnsi"/>
              </w:rPr>
              <w:t>03/01/2018</w:t>
            </w:r>
          </w:p>
        </w:tc>
        <w:tc>
          <w:tcPr>
            <w:tcW w:w="1250" w:type="pct"/>
            <w:tcBorders>
              <w:top w:val="single" w:sz="4" w:space="0" w:color="000000"/>
              <w:left w:val="single" w:sz="4" w:space="0" w:color="000000"/>
              <w:bottom w:val="single" w:sz="4" w:space="0" w:color="000000"/>
              <w:right w:val="single" w:sz="4" w:space="0" w:color="000000"/>
            </w:tcBorders>
            <w:hideMark/>
          </w:tcPr>
          <w:p w:rsidR="001F0E7E" w:rsidRPr="00AA3CFE" w:rsidRDefault="001F0E7E" w:rsidP="001F0E7E">
            <w:pPr>
              <w:spacing w:line="272" w:lineRule="exact"/>
              <w:ind w:right="288"/>
              <w:rPr>
                <w:rFonts w:asciiTheme="minorHAnsi" w:hAnsiTheme="minorHAnsi" w:cstheme="minorHAnsi"/>
                <w:sz w:val="16"/>
              </w:rPr>
            </w:pPr>
            <w:r w:rsidRPr="00AA3CFE">
              <w:rPr>
                <w:rFonts w:asciiTheme="minorHAnsi" w:hAnsiTheme="minorHAnsi" w:cstheme="minorHAnsi"/>
                <w:sz w:val="16"/>
              </w:rPr>
              <w:t>Page</w:t>
            </w:r>
          </w:p>
          <w:p w:rsidR="001F0E7E" w:rsidRPr="00AA3CFE" w:rsidRDefault="001F0E7E" w:rsidP="001F0E7E">
            <w:pPr>
              <w:ind w:right="288"/>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3</w:t>
            </w:r>
          </w:p>
        </w:tc>
      </w:tr>
    </w:tbl>
    <w:p w:rsidR="001F0E7E" w:rsidRDefault="001F0E7E" w:rsidP="00CF61D2">
      <w:pPr>
        <w:tabs>
          <w:tab w:val="left" w:pos="0"/>
        </w:tabs>
        <w:jc w:val="both"/>
        <w:rPr>
          <w:rFonts w:asciiTheme="minorHAnsi" w:hAnsiTheme="minorHAnsi" w:cstheme="minorHAnsi"/>
        </w:rPr>
      </w:pPr>
    </w:p>
    <w:p w:rsidR="00936BD5" w:rsidRPr="00AA3CFE" w:rsidRDefault="00936BD5" w:rsidP="00CF61D2">
      <w:pPr>
        <w:tabs>
          <w:tab w:val="left" w:pos="0"/>
        </w:tabs>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e</w:t>
      </w:r>
      <w:r w:rsidRPr="00AA3CFE">
        <w:rPr>
          <w:rFonts w:asciiTheme="minorHAnsi" w:hAnsiTheme="minorHAnsi" w:cstheme="minorHAnsi"/>
          <w:spacing w:val="-2"/>
        </w:rPr>
        <w:t>m</w:t>
      </w:r>
      <w:r w:rsidRPr="00AA3CFE">
        <w:rPr>
          <w:rFonts w:asciiTheme="minorHAnsi" w:hAnsiTheme="minorHAnsi" w:cstheme="minorHAnsi"/>
        </w:rPr>
        <w:t>ployees</w:t>
      </w:r>
      <w:r w:rsidRPr="00AA3CFE">
        <w:rPr>
          <w:rFonts w:asciiTheme="minorHAnsi" w:hAnsiTheme="minorHAnsi" w:cstheme="minorHAnsi"/>
          <w:spacing w:val="5"/>
        </w:rPr>
        <w:t xml:space="preserve"> </w:t>
      </w:r>
      <w:r w:rsidRPr="00AA3CFE">
        <w:rPr>
          <w:rFonts w:asciiTheme="minorHAnsi" w:hAnsiTheme="minorHAnsi" w:cstheme="minorHAnsi"/>
        </w:rPr>
        <w:t>serve</w:t>
      </w:r>
      <w:r w:rsidRPr="00AA3CFE">
        <w:rPr>
          <w:rFonts w:asciiTheme="minorHAnsi" w:hAnsiTheme="minorHAnsi" w:cstheme="minorHAnsi"/>
          <w:spacing w:val="11"/>
        </w:rPr>
        <w:t xml:space="preserve"> </w:t>
      </w:r>
      <w:r w:rsidRPr="00AA3CFE">
        <w:rPr>
          <w:rFonts w:asciiTheme="minorHAnsi" w:hAnsiTheme="minorHAnsi" w:cstheme="minorHAnsi"/>
        </w:rPr>
        <w:t>a</w:t>
      </w:r>
      <w:r w:rsidRPr="00AA3CFE">
        <w:rPr>
          <w:rFonts w:asciiTheme="minorHAnsi" w:hAnsiTheme="minorHAnsi" w:cstheme="minorHAnsi"/>
          <w:spacing w:val="15"/>
        </w:rPr>
        <w:t xml:space="preserve"> </w:t>
      </w:r>
      <w:r w:rsidRPr="00AA3CFE">
        <w:rPr>
          <w:rFonts w:asciiTheme="minorHAnsi" w:hAnsiTheme="minorHAnsi" w:cstheme="minorHAnsi"/>
        </w:rPr>
        <w:t>public-interest</w:t>
      </w:r>
      <w:r w:rsidRPr="00AA3CFE">
        <w:rPr>
          <w:rFonts w:asciiTheme="minorHAnsi" w:hAnsiTheme="minorHAnsi" w:cstheme="minorHAnsi"/>
          <w:spacing w:val="2"/>
        </w:rPr>
        <w:t xml:space="preserve"> </w:t>
      </w:r>
      <w:r w:rsidRPr="00AA3CFE">
        <w:rPr>
          <w:rFonts w:asciiTheme="minorHAnsi" w:hAnsiTheme="minorHAnsi" w:cstheme="minorHAnsi"/>
        </w:rPr>
        <w:t>role</w:t>
      </w:r>
      <w:r w:rsidRPr="00AA3CFE">
        <w:rPr>
          <w:rFonts w:asciiTheme="minorHAnsi" w:hAnsiTheme="minorHAnsi" w:cstheme="minorHAnsi"/>
          <w:spacing w:val="12"/>
        </w:rPr>
        <w:t xml:space="preserve"> </w:t>
      </w:r>
      <w:r w:rsidRPr="00AA3CFE">
        <w:rPr>
          <w:rFonts w:asciiTheme="minorHAnsi" w:hAnsiTheme="minorHAnsi" w:cstheme="minorHAnsi"/>
        </w:rPr>
        <w:t>and</w:t>
      </w:r>
      <w:r w:rsidRPr="00AA3CFE">
        <w:rPr>
          <w:rFonts w:asciiTheme="minorHAnsi" w:hAnsiTheme="minorHAnsi" w:cstheme="minorHAnsi"/>
          <w:spacing w:val="12"/>
        </w:rPr>
        <w:t xml:space="preserve"> </w:t>
      </w:r>
      <w:r w:rsidRPr="00AA3CFE">
        <w:rPr>
          <w:rFonts w:asciiTheme="minorHAnsi" w:hAnsiTheme="minorHAnsi" w:cstheme="minorHAnsi"/>
        </w:rPr>
        <w:t>thus</w:t>
      </w:r>
      <w:r w:rsidRPr="00AA3CFE">
        <w:rPr>
          <w:rFonts w:asciiTheme="minorHAnsi" w:hAnsiTheme="minorHAnsi" w:cstheme="minorHAnsi"/>
          <w:spacing w:val="11"/>
        </w:rPr>
        <w:t xml:space="preserve"> </w:t>
      </w:r>
      <w:r w:rsidRPr="00AA3CFE">
        <w:rPr>
          <w:rFonts w:asciiTheme="minorHAnsi" w:hAnsiTheme="minorHAnsi" w:cstheme="minorHAnsi"/>
        </w:rPr>
        <w:t>have</w:t>
      </w:r>
      <w:r w:rsidRPr="00AA3CFE">
        <w:rPr>
          <w:rFonts w:asciiTheme="minorHAnsi" w:hAnsiTheme="minorHAnsi" w:cstheme="minorHAnsi"/>
          <w:spacing w:val="10"/>
        </w:rPr>
        <w:t xml:space="preserve"> </w:t>
      </w:r>
      <w:r w:rsidRPr="00AA3CFE">
        <w:rPr>
          <w:rFonts w:asciiTheme="minorHAnsi" w:hAnsiTheme="minorHAnsi" w:cstheme="minorHAnsi"/>
        </w:rPr>
        <w:t>a</w:t>
      </w:r>
      <w:r w:rsidRPr="00AA3CFE">
        <w:rPr>
          <w:rFonts w:asciiTheme="minorHAnsi" w:hAnsiTheme="minorHAnsi" w:cstheme="minorHAnsi"/>
          <w:spacing w:val="14"/>
        </w:rPr>
        <w:t xml:space="preserve"> </w:t>
      </w:r>
      <w:r w:rsidRPr="00AA3CFE">
        <w:rPr>
          <w:rFonts w:asciiTheme="minorHAnsi" w:hAnsiTheme="minorHAnsi" w:cstheme="minorHAnsi"/>
        </w:rPr>
        <w:t>clear</w:t>
      </w:r>
      <w:r w:rsidRPr="00AA3CFE">
        <w:rPr>
          <w:rFonts w:asciiTheme="minorHAnsi" w:hAnsiTheme="minorHAnsi" w:cstheme="minorHAnsi"/>
          <w:spacing w:val="10"/>
        </w:rPr>
        <w:t xml:space="preserve"> </w:t>
      </w:r>
      <w:r w:rsidRPr="00AA3CFE">
        <w:rPr>
          <w:rFonts w:asciiTheme="minorHAnsi" w:hAnsiTheme="minorHAnsi" w:cstheme="minorHAnsi"/>
        </w:rPr>
        <w:t>obligation</w:t>
      </w:r>
      <w:r w:rsidRPr="00AA3CFE">
        <w:rPr>
          <w:rFonts w:asciiTheme="minorHAnsi" w:hAnsiTheme="minorHAnsi" w:cstheme="minorHAnsi"/>
          <w:spacing w:val="5"/>
        </w:rPr>
        <w:t xml:space="preserve"> </w:t>
      </w:r>
      <w:r w:rsidRPr="00AA3CFE">
        <w:rPr>
          <w:rFonts w:asciiTheme="minorHAnsi" w:hAnsiTheme="minorHAnsi" w:cstheme="minorHAnsi"/>
        </w:rPr>
        <w:t>to conduct</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Pr="00AA3CFE">
        <w:rPr>
          <w:rFonts w:asciiTheme="minorHAnsi" w:hAnsiTheme="minorHAnsi" w:cstheme="minorHAnsi"/>
        </w:rPr>
        <w:t>business</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8"/>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0048451E" w:rsidRPr="00AA3CFE">
        <w:rPr>
          <w:rFonts w:asciiTheme="minorHAnsi" w:hAnsiTheme="minorHAnsi" w:cstheme="minorHAnsi"/>
        </w:rPr>
        <w:t>University</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8"/>
        </w:rPr>
        <w:t xml:space="preserve"> </w:t>
      </w:r>
      <w:r w:rsidRPr="00AA3CFE">
        <w:rPr>
          <w:rFonts w:asciiTheme="minorHAnsi" w:hAnsiTheme="minorHAnsi" w:cstheme="minorHAnsi"/>
        </w:rPr>
        <w:t>a</w:t>
      </w:r>
      <w:r w:rsidRPr="00AA3CFE">
        <w:rPr>
          <w:rFonts w:asciiTheme="minorHAnsi" w:hAnsiTheme="minorHAnsi" w:cstheme="minorHAnsi"/>
          <w:spacing w:val="9"/>
        </w:rPr>
        <w:t xml:space="preserve"> </w:t>
      </w:r>
      <w:r w:rsidRPr="00AA3CFE">
        <w:rPr>
          <w:rFonts w:asciiTheme="minorHAnsi" w:hAnsiTheme="minorHAnsi" w:cstheme="minorHAnsi"/>
          <w:spacing w:val="-2"/>
        </w:rPr>
        <w:t>m</w:t>
      </w:r>
      <w:r w:rsidRPr="00AA3CFE">
        <w:rPr>
          <w:rFonts w:asciiTheme="minorHAnsi" w:hAnsiTheme="minorHAnsi" w:cstheme="minorHAnsi"/>
          <w:spacing w:val="2"/>
        </w:rPr>
        <w:t>a</w:t>
      </w:r>
      <w:r w:rsidRPr="00AA3CFE">
        <w:rPr>
          <w:rFonts w:asciiTheme="minorHAnsi" w:hAnsiTheme="minorHAnsi" w:cstheme="minorHAnsi"/>
        </w:rPr>
        <w:t>nner</w:t>
      </w:r>
      <w:r w:rsidRPr="00AA3CFE">
        <w:rPr>
          <w:rFonts w:asciiTheme="minorHAnsi" w:hAnsiTheme="minorHAnsi" w:cstheme="minorHAnsi"/>
          <w:spacing w:val="2"/>
        </w:rPr>
        <w:t xml:space="preserve"> </w:t>
      </w:r>
      <w:r w:rsidRPr="00AA3CFE">
        <w:rPr>
          <w:rFonts w:asciiTheme="minorHAnsi" w:hAnsiTheme="minorHAnsi" w:cstheme="minorHAnsi"/>
        </w:rPr>
        <w:t>consistent with</w:t>
      </w:r>
      <w:r w:rsidRPr="00AA3CFE">
        <w:rPr>
          <w:rFonts w:asciiTheme="minorHAnsi" w:hAnsiTheme="minorHAnsi" w:cstheme="minorHAnsi"/>
          <w:spacing w:val="5"/>
        </w:rPr>
        <w:t xml:space="preserve"> </w:t>
      </w:r>
      <w:r w:rsidRPr="00AA3CFE">
        <w:rPr>
          <w:rFonts w:asciiTheme="minorHAnsi" w:hAnsiTheme="minorHAnsi" w:cstheme="minorHAnsi"/>
        </w:rPr>
        <w:t xml:space="preserve">that concept. </w:t>
      </w:r>
      <w:r w:rsidRPr="00AA3CFE">
        <w:rPr>
          <w:rFonts w:asciiTheme="minorHAnsi" w:hAnsiTheme="minorHAnsi" w:cstheme="minorHAnsi"/>
          <w:spacing w:val="50"/>
        </w:rPr>
        <w:t xml:space="preserve"> </w:t>
      </w:r>
      <w:r w:rsidRPr="00AA3CFE">
        <w:rPr>
          <w:rFonts w:asciiTheme="minorHAnsi" w:hAnsiTheme="minorHAnsi" w:cstheme="minorHAnsi"/>
          <w:spacing w:val="-1"/>
        </w:rPr>
        <w:t>P</w:t>
      </w:r>
      <w:r w:rsidRPr="00AA3CFE">
        <w:rPr>
          <w:rFonts w:asciiTheme="minorHAnsi" w:hAnsiTheme="minorHAnsi" w:cstheme="minorHAnsi"/>
        </w:rPr>
        <w:t>otential</w:t>
      </w:r>
      <w:r w:rsidRPr="00AA3CFE">
        <w:rPr>
          <w:rFonts w:asciiTheme="minorHAnsi" w:hAnsiTheme="minorHAnsi" w:cstheme="minorHAnsi"/>
          <w:spacing w:val="20"/>
        </w:rPr>
        <w:t xml:space="preserve"> </w:t>
      </w:r>
      <w:r w:rsidRPr="00AA3CFE">
        <w:rPr>
          <w:rFonts w:asciiTheme="minorHAnsi" w:hAnsiTheme="minorHAnsi" w:cstheme="minorHAnsi"/>
        </w:rPr>
        <w:t>co</w:t>
      </w:r>
      <w:r w:rsidRPr="00AA3CFE">
        <w:rPr>
          <w:rFonts w:asciiTheme="minorHAnsi" w:hAnsiTheme="minorHAnsi" w:cstheme="minorHAnsi"/>
          <w:spacing w:val="-1"/>
        </w:rPr>
        <w:t>nf</w:t>
      </w:r>
      <w:r w:rsidRPr="00AA3CFE">
        <w:rPr>
          <w:rFonts w:asciiTheme="minorHAnsi" w:hAnsiTheme="minorHAnsi" w:cstheme="minorHAnsi"/>
        </w:rPr>
        <w:t>licts</w:t>
      </w:r>
      <w:r w:rsidRPr="00AA3CFE">
        <w:rPr>
          <w:rFonts w:asciiTheme="minorHAnsi" w:hAnsiTheme="minorHAnsi" w:cstheme="minorHAnsi"/>
          <w:spacing w:val="21"/>
        </w:rPr>
        <w:t xml:space="preserve"> </w:t>
      </w:r>
      <w:r w:rsidRPr="00AA3CFE">
        <w:rPr>
          <w:rFonts w:asciiTheme="minorHAnsi" w:hAnsiTheme="minorHAnsi" w:cstheme="minorHAnsi"/>
        </w:rPr>
        <w:t>of</w:t>
      </w:r>
      <w:r w:rsidRPr="00AA3CFE">
        <w:rPr>
          <w:rFonts w:asciiTheme="minorHAnsi" w:hAnsiTheme="minorHAnsi" w:cstheme="minorHAnsi"/>
          <w:spacing w:val="26"/>
        </w:rPr>
        <w:t xml:space="preserve"> </w:t>
      </w:r>
      <w:r w:rsidRPr="00AA3CFE">
        <w:rPr>
          <w:rFonts w:asciiTheme="minorHAnsi" w:hAnsiTheme="minorHAnsi" w:cstheme="minorHAnsi"/>
        </w:rPr>
        <w:t>int</w:t>
      </w:r>
      <w:r w:rsidRPr="00AA3CFE">
        <w:rPr>
          <w:rFonts w:asciiTheme="minorHAnsi" w:hAnsiTheme="minorHAnsi" w:cstheme="minorHAnsi"/>
          <w:spacing w:val="-1"/>
        </w:rPr>
        <w:t>e</w:t>
      </w:r>
      <w:r w:rsidRPr="00AA3CFE">
        <w:rPr>
          <w:rFonts w:asciiTheme="minorHAnsi" w:hAnsiTheme="minorHAnsi" w:cstheme="minorHAnsi"/>
        </w:rPr>
        <w:t>rest</w:t>
      </w:r>
      <w:r w:rsidRPr="00AA3CFE">
        <w:rPr>
          <w:rFonts w:asciiTheme="minorHAnsi" w:hAnsiTheme="minorHAnsi" w:cstheme="minorHAnsi"/>
          <w:spacing w:val="22"/>
        </w:rPr>
        <w:t xml:space="preserve"> </w:t>
      </w:r>
      <w:r w:rsidRPr="00AA3CFE">
        <w:rPr>
          <w:rFonts w:asciiTheme="minorHAnsi" w:hAnsiTheme="minorHAnsi" w:cstheme="minorHAnsi"/>
        </w:rPr>
        <w:t>sho</w:t>
      </w:r>
      <w:r w:rsidRPr="00AA3CFE">
        <w:rPr>
          <w:rFonts w:asciiTheme="minorHAnsi" w:hAnsiTheme="minorHAnsi" w:cstheme="minorHAnsi"/>
          <w:spacing w:val="-1"/>
        </w:rPr>
        <w:t>u</w:t>
      </w:r>
      <w:r w:rsidRPr="00AA3CFE">
        <w:rPr>
          <w:rFonts w:asciiTheme="minorHAnsi" w:hAnsiTheme="minorHAnsi" w:cstheme="minorHAnsi"/>
        </w:rPr>
        <w:t>ld</w:t>
      </w:r>
      <w:r w:rsidRPr="00AA3CFE">
        <w:rPr>
          <w:rFonts w:asciiTheme="minorHAnsi" w:hAnsiTheme="minorHAnsi" w:cstheme="minorHAnsi"/>
          <w:spacing w:val="23"/>
        </w:rPr>
        <w:t xml:space="preserve"> </w:t>
      </w:r>
      <w:r w:rsidRPr="00AA3CFE">
        <w:rPr>
          <w:rFonts w:asciiTheme="minorHAnsi" w:hAnsiTheme="minorHAnsi" w:cstheme="minorHAnsi"/>
        </w:rPr>
        <w:t>be</w:t>
      </w:r>
      <w:r w:rsidRPr="00AA3CFE">
        <w:rPr>
          <w:rFonts w:asciiTheme="minorHAnsi" w:hAnsiTheme="minorHAnsi" w:cstheme="minorHAnsi"/>
          <w:spacing w:val="27"/>
        </w:rPr>
        <w:t xml:space="preserve"> </w:t>
      </w:r>
      <w:r w:rsidRPr="00AA3CFE">
        <w:rPr>
          <w:rFonts w:asciiTheme="minorHAnsi" w:hAnsiTheme="minorHAnsi" w:cstheme="minorHAnsi"/>
        </w:rPr>
        <w:t>dis</w:t>
      </w:r>
      <w:r w:rsidRPr="00AA3CFE">
        <w:rPr>
          <w:rFonts w:asciiTheme="minorHAnsi" w:hAnsiTheme="minorHAnsi" w:cstheme="minorHAnsi"/>
          <w:spacing w:val="-1"/>
        </w:rPr>
        <w:t>c</w:t>
      </w:r>
      <w:r w:rsidRPr="00AA3CFE">
        <w:rPr>
          <w:rFonts w:asciiTheme="minorHAnsi" w:hAnsiTheme="minorHAnsi" w:cstheme="minorHAnsi"/>
        </w:rPr>
        <w:t>losed</w:t>
      </w:r>
      <w:r w:rsidRPr="00AA3CFE">
        <w:rPr>
          <w:rFonts w:asciiTheme="minorHAnsi" w:hAnsiTheme="minorHAnsi" w:cstheme="minorHAnsi"/>
          <w:spacing w:val="19"/>
        </w:rPr>
        <w:t xml:space="preserve"> </w:t>
      </w:r>
      <w:r w:rsidRPr="00AA3CFE">
        <w:rPr>
          <w:rFonts w:asciiTheme="minorHAnsi" w:hAnsiTheme="minorHAnsi" w:cstheme="minorHAnsi"/>
        </w:rPr>
        <w:t>and</w:t>
      </w:r>
      <w:r w:rsidRPr="00AA3CFE">
        <w:rPr>
          <w:rFonts w:asciiTheme="minorHAnsi" w:hAnsiTheme="minorHAnsi" w:cstheme="minorHAnsi"/>
          <w:spacing w:val="26"/>
        </w:rPr>
        <w:t xml:space="preserve"> </w:t>
      </w:r>
      <w:r w:rsidRPr="00AA3CFE">
        <w:rPr>
          <w:rFonts w:asciiTheme="minorHAnsi" w:hAnsiTheme="minorHAnsi" w:cstheme="minorHAnsi"/>
        </w:rPr>
        <w:t>busin</w:t>
      </w:r>
      <w:r w:rsidRPr="00AA3CFE">
        <w:rPr>
          <w:rFonts w:asciiTheme="minorHAnsi" w:hAnsiTheme="minorHAnsi" w:cstheme="minorHAnsi"/>
          <w:spacing w:val="-1"/>
        </w:rPr>
        <w:t>e</w:t>
      </w:r>
      <w:r w:rsidRPr="00AA3CFE">
        <w:rPr>
          <w:rFonts w:asciiTheme="minorHAnsi" w:hAnsiTheme="minorHAnsi" w:cstheme="minorHAnsi"/>
        </w:rPr>
        <w:t>ss affairs</w:t>
      </w:r>
      <w:r w:rsidRPr="00AA3CFE">
        <w:rPr>
          <w:rFonts w:asciiTheme="minorHAnsi" w:hAnsiTheme="minorHAnsi" w:cstheme="minorHAnsi"/>
          <w:spacing w:val="4"/>
        </w:rPr>
        <w:t xml:space="preserve"> </w:t>
      </w:r>
      <w:r w:rsidRPr="00AA3CFE">
        <w:rPr>
          <w:rFonts w:asciiTheme="minorHAnsi" w:hAnsiTheme="minorHAnsi" w:cstheme="minorHAnsi"/>
        </w:rPr>
        <w:t>conducted in</w:t>
      </w:r>
      <w:r w:rsidRPr="00AA3CFE">
        <w:rPr>
          <w:rFonts w:asciiTheme="minorHAnsi" w:hAnsiTheme="minorHAnsi" w:cstheme="minorHAnsi"/>
          <w:spacing w:val="7"/>
        </w:rPr>
        <w:t xml:space="preserve"> </w:t>
      </w:r>
      <w:r w:rsidRPr="00AA3CFE">
        <w:rPr>
          <w:rFonts w:asciiTheme="minorHAnsi" w:hAnsiTheme="minorHAnsi" w:cstheme="minorHAnsi"/>
        </w:rPr>
        <w:t>such</w:t>
      </w:r>
      <w:r w:rsidRPr="00AA3CFE">
        <w:rPr>
          <w:rFonts w:asciiTheme="minorHAnsi" w:hAnsiTheme="minorHAnsi" w:cstheme="minorHAnsi"/>
          <w:spacing w:val="5"/>
        </w:rPr>
        <w:t xml:space="preserve"> </w:t>
      </w:r>
      <w:r w:rsidRPr="00AA3CFE">
        <w:rPr>
          <w:rFonts w:asciiTheme="minorHAnsi" w:hAnsiTheme="minorHAnsi" w:cstheme="minorHAnsi"/>
        </w:rPr>
        <w:t>a</w:t>
      </w:r>
      <w:r w:rsidRPr="00AA3CFE">
        <w:rPr>
          <w:rFonts w:asciiTheme="minorHAnsi" w:hAnsiTheme="minorHAnsi" w:cstheme="minorHAnsi"/>
          <w:spacing w:val="9"/>
        </w:rPr>
        <w:t xml:space="preserve"> </w:t>
      </w:r>
      <w:r w:rsidRPr="00AA3CFE">
        <w:rPr>
          <w:rFonts w:asciiTheme="minorHAnsi" w:hAnsiTheme="minorHAnsi" w:cstheme="minorHAnsi"/>
          <w:spacing w:val="-2"/>
        </w:rPr>
        <w:t>m</w:t>
      </w:r>
      <w:r w:rsidRPr="00AA3CFE">
        <w:rPr>
          <w:rFonts w:asciiTheme="minorHAnsi" w:hAnsiTheme="minorHAnsi" w:cstheme="minorHAnsi"/>
        </w:rPr>
        <w:t>ann</w:t>
      </w:r>
      <w:r w:rsidRPr="00AA3CFE">
        <w:rPr>
          <w:rFonts w:asciiTheme="minorHAnsi" w:hAnsiTheme="minorHAnsi" w:cstheme="minorHAnsi"/>
          <w:spacing w:val="2"/>
        </w:rPr>
        <w:t>e</w:t>
      </w:r>
      <w:r w:rsidRPr="00AA3CFE">
        <w:rPr>
          <w:rFonts w:asciiTheme="minorHAnsi" w:hAnsiTheme="minorHAnsi" w:cstheme="minorHAnsi"/>
        </w:rPr>
        <w:t>r, and with such ethics and integrity,</w:t>
      </w:r>
      <w:r w:rsidRPr="00AA3CFE">
        <w:rPr>
          <w:rFonts w:asciiTheme="minorHAnsi" w:hAnsiTheme="minorHAnsi" w:cstheme="minorHAnsi"/>
          <w:spacing w:val="3"/>
        </w:rPr>
        <w:t xml:space="preserve"> </w:t>
      </w:r>
      <w:r w:rsidRPr="00AA3CFE">
        <w:rPr>
          <w:rFonts w:asciiTheme="minorHAnsi" w:hAnsiTheme="minorHAnsi" w:cstheme="minorHAnsi"/>
          <w:spacing w:val="8"/>
        </w:rPr>
        <w:t xml:space="preserve">that </w:t>
      </w:r>
      <w:r w:rsidRPr="00AA3CFE">
        <w:rPr>
          <w:rFonts w:asciiTheme="minorHAnsi" w:hAnsiTheme="minorHAnsi" w:cstheme="minorHAnsi"/>
        </w:rPr>
        <w:t>no</w:t>
      </w:r>
      <w:r w:rsidRPr="00AA3CFE">
        <w:rPr>
          <w:rFonts w:asciiTheme="minorHAnsi" w:hAnsiTheme="minorHAnsi" w:cstheme="minorHAnsi"/>
          <w:spacing w:val="7"/>
        </w:rPr>
        <w:t xml:space="preserve"> </w:t>
      </w:r>
      <w:r w:rsidRPr="00AA3CFE">
        <w:rPr>
          <w:rFonts w:asciiTheme="minorHAnsi" w:hAnsiTheme="minorHAnsi" w:cstheme="minorHAnsi"/>
        </w:rPr>
        <w:t>conflict</w:t>
      </w:r>
      <w:r w:rsidRPr="00AA3CFE">
        <w:rPr>
          <w:rFonts w:asciiTheme="minorHAnsi" w:hAnsiTheme="minorHAnsi" w:cstheme="minorHAnsi"/>
          <w:spacing w:val="3"/>
        </w:rPr>
        <w:t xml:space="preserve"> </w:t>
      </w:r>
      <w:r w:rsidRPr="00AA3CFE">
        <w:rPr>
          <w:rFonts w:asciiTheme="minorHAnsi" w:hAnsiTheme="minorHAnsi" w:cstheme="minorHAnsi"/>
        </w:rPr>
        <w:t>of</w:t>
      </w:r>
      <w:r w:rsidRPr="00AA3CFE">
        <w:rPr>
          <w:rFonts w:asciiTheme="minorHAnsi" w:hAnsiTheme="minorHAnsi" w:cstheme="minorHAnsi"/>
          <w:spacing w:val="8"/>
        </w:rPr>
        <w:t xml:space="preserve"> </w:t>
      </w:r>
      <w:r w:rsidRPr="00AA3CFE">
        <w:rPr>
          <w:rFonts w:asciiTheme="minorHAnsi" w:hAnsiTheme="minorHAnsi" w:cstheme="minorHAnsi"/>
        </w:rPr>
        <w:t>interest, real or implied,</w:t>
      </w:r>
      <w:r w:rsidRPr="00AA3CFE">
        <w:rPr>
          <w:rFonts w:asciiTheme="minorHAnsi" w:hAnsiTheme="minorHAnsi" w:cstheme="minorHAnsi"/>
          <w:spacing w:val="2"/>
        </w:rPr>
        <w:t xml:space="preserve"> </w:t>
      </w:r>
      <w:r w:rsidRPr="00AA3CFE">
        <w:rPr>
          <w:rFonts w:asciiTheme="minorHAnsi" w:hAnsiTheme="minorHAnsi" w:cstheme="minorHAnsi"/>
        </w:rPr>
        <w:t>could</w:t>
      </w:r>
      <w:r w:rsidRPr="00AA3CFE">
        <w:rPr>
          <w:rFonts w:asciiTheme="minorHAnsi" w:hAnsiTheme="minorHAnsi" w:cstheme="minorHAnsi"/>
          <w:spacing w:val="5"/>
        </w:rPr>
        <w:t xml:space="preserve"> </w:t>
      </w:r>
      <w:r w:rsidRPr="00AA3CFE">
        <w:rPr>
          <w:rFonts w:asciiTheme="minorHAnsi" w:hAnsiTheme="minorHAnsi" w:cstheme="minorHAnsi"/>
        </w:rPr>
        <w:t>be reasonably</w:t>
      </w:r>
      <w:r w:rsidRPr="00AA3CFE">
        <w:rPr>
          <w:rFonts w:asciiTheme="minorHAnsi" w:hAnsiTheme="minorHAnsi" w:cstheme="minorHAnsi"/>
          <w:spacing w:val="10"/>
        </w:rPr>
        <w:t xml:space="preserve"> </w:t>
      </w:r>
      <w:r w:rsidRPr="00AA3CFE">
        <w:rPr>
          <w:rFonts w:asciiTheme="minorHAnsi" w:hAnsiTheme="minorHAnsi" w:cstheme="minorHAnsi"/>
        </w:rPr>
        <w:t>construed.</w:t>
      </w:r>
      <w:r w:rsidRPr="00AA3CFE">
        <w:rPr>
          <w:rFonts w:asciiTheme="minorHAnsi" w:hAnsiTheme="minorHAnsi" w:cstheme="minorHAnsi"/>
          <w:spacing w:val="30"/>
        </w:rPr>
        <w:t xml:space="preserve"> </w:t>
      </w:r>
      <w:r w:rsidRPr="00AA3CFE">
        <w:rPr>
          <w:rFonts w:asciiTheme="minorHAnsi" w:hAnsiTheme="minorHAnsi" w:cstheme="minorHAnsi"/>
        </w:rPr>
        <w:t>Where</w:t>
      </w:r>
      <w:r w:rsidRPr="00AA3CFE">
        <w:rPr>
          <w:rFonts w:asciiTheme="minorHAnsi" w:hAnsiTheme="minorHAnsi" w:cstheme="minorHAnsi"/>
          <w:spacing w:val="14"/>
        </w:rPr>
        <w:t xml:space="preserve"> a </w:t>
      </w:r>
      <w:r w:rsidRPr="00AA3CFE">
        <w:rPr>
          <w:rFonts w:asciiTheme="minorHAnsi" w:hAnsiTheme="minorHAnsi" w:cstheme="minorHAnsi"/>
        </w:rPr>
        <w:t>potential</w:t>
      </w:r>
      <w:r w:rsidRPr="00AA3CFE">
        <w:rPr>
          <w:rFonts w:asciiTheme="minorHAnsi" w:hAnsiTheme="minorHAnsi" w:cstheme="minorHAnsi"/>
          <w:spacing w:val="12"/>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f</w:t>
      </w:r>
      <w:r w:rsidRPr="00AA3CFE">
        <w:rPr>
          <w:rFonts w:asciiTheme="minorHAnsi" w:hAnsiTheme="minorHAnsi" w:cstheme="minorHAnsi"/>
        </w:rPr>
        <w:t>li</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13"/>
        </w:rPr>
        <w:t xml:space="preserve"> </w:t>
      </w:r>
      <w:r w:rsidRPr="00AA3CFE">
        <w:rPr>
          <w:rFonts w:asciiTheme="minorHAnsi" w:hAnsiTheme="minorHAnsi" w:cstheme="minorHAnsi"/>
        </w:rPr>
        <w:t>of</w:t>
      </w:r>
      <w:r w:rsidRPr="00AA3CFE">
        <w:rPr>
          <w:rFonts w:asciiTheme="minorHAnsi" w:hAnsiTheme="minorHAnsi" w:cstheme="minorHAnsi"/>
          <w:spacing w:val="17"/>
        </w:rPr>
        <w:t xml:space="preserve"> </w:t>
      </w:r>
      <w:r w:rsidRPr="00AA3CFE">
        <w:rPr>
          <w:rFonts w:asciiTheme="minorHAnsi" w:hAnsiTheme="minorHAnsi" w:cstheme="minorHAnsi"/>
        </w:rPr>
        <w:t>int</w:t>
      </w:r>
      <w:r w:rsidRPr="00AA3CFE">
        <w:rPr>
          <w:rFonts w:asciiTheme="minorHAnsi" w:hAnsiTheme="minorHAnsi" w:cstheme="minorHAnsi"/>
          <w:spacing w:val="-1"/>
        </w:rPr>
        <w:t>e</w:t>
      </w:r>
      <w:r w:rsidRPr="00AA3CFE">
        <w:rPr>
          <w:rFonts w:asciiTheme="minorHAnsi" w:hAnsiTheme="minorHAnsi" w:cstheme="minorHAnsi"/>
        </w:rPr>
        <w:t>re</w:t>
      </w:r>
      <w:r w:rsidRPr="00AA3CFE">
        <w:rPr>
          <w:rFonts w:asciiTheme="minorHAnsi" w:hAnsiTheme="minorHAnsi" w:cstheme="minorHAnsi"/>
          <w:spacing w:val="-1"/>
        </w:rPr>
        <w:t>s</w:t>
      </w:r>
      <w:r w:rsidRPr="00AA3CFE">
        <w:rPr>
          <w:rFonts w:asciiTheme="minorHAnsi" w:hAnsiTheme="minorHAnsi" w:cstheme="minorHAnsi"/>
        </w:rPr>
        <w:t>t</w:t>
      </w:r>
      <w:r w:rsidRPr="00AA3CFE">
        <w:rPr>
          <w:rFonts w:asciiTheme="minorHAnsi" w:hAnsiTheme="minorHAnsi" w:cstheme="minorHAnsi"/>
          <w:spacing w:val="14"/>
        </w:rPr>
        <w:t xml:space="preserve"> </w:t>
      </w:r>
      <w:r w:rsidRPr="00AA3CFE">
        <w:rPr>
          <w:rFonts w:asciiTheme="minorHAnsi" w:hAnsiTheme="minorHAnsi" w:cstheme="minorHAnsi"/>
        </w:rPr>
        <w:t>exists,</w:t>
      </w:r>
      <w:r w:rsidRPr="00AA3CFE">
        <w:rPr>
          <w:rFonts w:asciiTheme="minorHAnsi" w:hAnsiTheme="minorHAnsi" w:cstheme="minorHAnsi"/>
          <w:spacing w:val="12"/>
        </w:rPr>
        <w:t xml:space="preserve"> </w:t>
      </w:r>
      <w:r w:rsidRPr="00AA3CFE">
        <w:rPr>
          <w:rFonts w:asciiTheme="minorHAnsi" w:hAnsiTheme="minorHAnsi" w:cstheme="minorHAnsi"/>
        </w:rPr>
        <w:t>the decision to engage in the activity</w:t>
      </w:r>
      <w:r w:rsidRPr="00AA3CFE">
        <w:rPr>
          <w:rFonts w:asciiTheme="minorHAnsi" w:hAnsiTheme="minorHAnsi" w:cstheme="minorHAnsi"/>
          <w:spacing w:val="10"/>
        </w:rPr>
        <w:t xml:space="preserve"> </w:t>
      </w:r>
      <w:r w:rsidRPr="00AA3CFE">
        <w:rPr>
          <w:rFonts w:asciiTheme="minorHAnsi" w:hAnsiTheme="minorHAnsi" w:cstheme="minorHAnsi"/>
        </w:rPr>
        <w:t>should</w:t>
      </w:r>
      <w:r w:rsidRPr="00AA3CFE">
        <w:rPr>
          <w:rFonts w:asciiTheme="minorHAnsi" w:hAnsiTheme="minorHAnsi" w:cstheme="minorHAnsi"/>
          <w:spacing w:val="13"/>
        </w:rPr>
        <w:t xml:space="preserve"> </w:t>
      </w:r>
      <w:r w:rsidRPr="00AA3CFE">
        <w:rPr>
          <w:rFonts w:asciiTheme="minorHAnsi" w:hAnsiTheme="minorHAnsi" w:cstheme="minorHAnsi"/>
        </w:rPr>
        <w:t>be</w:t>
      </w:r>
      <w:r w:rsidRPr="00AA3CFE">
        <w:rPr>
          <w:rFonts w:asciiTheme="minorHAnsi" w:hAnsiTheme="minorHAnsi" w:cstheme="minorHAnsi"/>
          <w:spacing w:val="17"/>
        </w:rPr>
        <w:t xml:space="preserve"> </w:t>
      </w:r>
      <w:r w:rsidRPr="00AA3CFE">
        <w:rPr>
          <w:rFonts w:asciiTheme="minorHAnsi" w:hAnsiTheme="minorHAnsi" w:cstheme="minorHAnsi"/>
          <w:spacing w:val="-2"/>
        </w:rPr>
        <w:t>m</w:t>
      </w:r>
      <w:r w:rsidRPr="00AA3CFE">
        <w:rPr>
          <w:rFonts w:asciiTheme="minorHAnsi" w:hAnsiTheme="minorHAnsi" w:cstheme="minorHAnsi"/>
        </w:rPr>
        <w:t>a</w:t>
      </w:r>
      <w:r w:rsidRPr="00AA3CFE">
        <w:rPr>
          <w:rFonts w:asciiTheme="minorHAnsi" w:hAnsiTheme="minorHAnsi" w:cstheme="minorHAnsi"/>
          <w:spacing w:val="1"/>
        </w:rPr>
        <w:t>d</w:t>
      </w:r>
      <w:r w:rsidRPr="00AA3CFE">
        <w:rPr>
          <w:rFonts w:asciiTheme="minorHAnsi" w:hAnsiTheme="minorHAnsi" w:cstheme="minorHAnsi"/>
        </w:rPr>
        <w:t>e</w:t>
      </w:r>
      <w:r w:rsidRPr="00AA3CFE">
        <w:rPr>
          <w:rFonts w:asciiTheme="minorHAnsi" w:hAnsiTheme="minorHAnsi" w:cstheme="minorHAnsi"/>
          <w:spacing w:val="15"/>
        </w:rPr>
        <w:t xml:space="preserve"> </w:t>
      </w:r>
      <w:r w:rsidRPr="00AA3CFE">
        <w:rPr>
          <w:rFonts w:asciiTheme="minorHAnsi" w:hAnsiTheme="minorHAnsi" w:cstheme="minorHAnsi"/>
        </w:rPr>
        <w:t>based on the</w:t>
      </w:r>
      <w:r w:rsidRPr="00AA3CFE">
        <w:rPr>
          <w:rFonts w:asciiTheme="minorHAnsi" w:hAnsiTheme="minorHAnsi" w:cstheme="minorHAnsi"/>
          <w:spacing w:val="-3"/>
        </w:rPr>
        <w:t xml:space="preserve"> </w:t>
      </w:r>
      <w:r w:rsidRPr="00AA3CFE">
        <w:rPr>
          <w:rFonts w:asciiTheme="minorHAnsi" w:hAnsiTheme="minorHAnsi" w:cstheme="minorHAnsi"/>
        </w:rPr>
        <w:t>be</w:t>
      </w:r>
      <w:r w:rsidRPr="00AA3CFE">
        <w:rPr>
          <w:rFonts w:asciiTheme="minorHAnsi" w:hAnsiTheme="minorHAnsi" w:cstheme="minorHAnsi"/>
          <w:spacing w:val="-1"/>
        </w:rPr>
        <w:t>s</w:t>
      </w:r>
      <w:r w:rsidRPr="00AA3CFE">
        <w:rPr>
          <w:rFonts w:asciiTheme="minorHAnsi" w:hAnsiTheme="minorHAnsi" w:cstheme="minorHAnsi"/>
        </w:rPr>
        <w:t>t</w:t>
      </w:r>
      <w:r w:rsidRPr="00AA3CFE">
        <w:rPr>
          <w:rFonts w:asciiTheme="minorHAnsi" w:hAnsiTheme="minorHAnsi" w:cstheme="minorHAnsi"/>
          <w:spacing w:val="-3"/>
        </w:rPr>
        <w:t xml:space="preserve"> </w:t>
      </w:r>
      <w:r w:rsidRPr="00AA3CFE">
        <w:rPr>
          <w:rFonts w:asciiTheme="minorHAnsi" w:hAnsiTheme="minorHAnsi" w:cstheme="minorHAnsi"/>
        </w:rPr>
        <w:t>int</w:t>
      </w:r>
      <w:r w:rsidRPr="00AA3CFE">
        <w:rPr>
          <w:rFonts w:asciiTheme="minorHAnsi" w:hAnsiTheme="minorHAnsi" w:cstheme="minorHAnsi"/>
          <w:spacing w:val="-1"/>
        </w:rPr>
        <w:t>e</w:t>
      </w:r>
      <w:r w:rsidRPr="00AA3CFE">
        <w:rPr>
          <w:rFonts w:asciiTheme="minorHAnsi" w:hAnsiTheme="minorHAnsi" w:cstheme="minorHAnsi"/>
        </w:rPr>
        <w:t>rest</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w:t>
      </w:r>
    </w:p>
    <w:p w:rsidR="00936BD5" w:rsidRPr="00AA3CFE" w:rsidRDefault="00936BD5" w:rsidP="00CF61D2">
      <w:pPr>
        <w:tabs>
          <w:tab w:val="left" w:pos="0"/>
        </w:tabs>
        <w:spacing w:line="200" w:lineRule="exact"/>
        <w:jc w:val="both"/>
        <w:rPr>
          <w:rFonts w:asciiTheme="minorHAnsi" w:hAnsiTheme="minorHAnsi" w:cstheme="minorHAnsi"/>
        </w:rPr>
      </w:pPr>
    </w:p>
    <w:p w:rsidR="00936BD5" w:rsidRPr="00AA3CFE" w:rsidRDefault="00936BD5" w:rsidP="00CF61D2">
      <w:pPr>
        <w:tabs>
          <w:tab w:val="left" w:pos="0"/>
        </w:tabs>
        <w:jc w:val="both"/>
        <w:rPr>
          <w:rFonts w:asciiTheme="minorHAnsi" w:hAnsiTheme="minorHAnsi" w:cstheme="minorHAnsi"/>
        </w:rPr>
      </w:pPr>
      <w:r w:rsidRPr="00AA3CFE">
        <w:rPr>
          <w:rFonts w:asciiTheme="minorHAnsi" w:hAnsiTheme="minorHAnsi" w:cstheme="minorHAnsi"/>
        </w:rPr>
        <w:t>A</w:t>
      </w:r>
      <w:r w:rsidRPr="00AA3CFE">
        <w:rPr>
          <w:rFonts w:asciiTheme="minorHAnsi" w:hAnsiTheme="minorHAnsi" w:cstheme="minorHAnsi"/>
          <w:spacing w:val="20"/>
        </w:rPr>
        <w:t xml:space="preserve"> </w:t>
      </w:r>
      <w:r w:rsidRPr="00AA3CFE">
        <w:rPr>
          <w:rFonts w:asciiTheme="minorHAnsi" w:hAnsiTheme="minorHAnsi" w:cstheme="minorHAnsi"/>
        </w:rPr>
        <w:t>con</w:t>
      </w:r>
      <w:r w:rsidRPr="00AA3CFE">
        <w:rPr>
          <w:rFonts w:asciiTheme="minorHAnsi" w:hAnsiTheme="minorHAnsi" w:cstheme="minorHAnsi"/>
          <w:spacing w:val="-1"/>
        </w:rPr>
        <w:t>f</w:t>
      </w:r>
      <w:r w:rsidRPr="00AA3CFE">
        <w:rPr>
          <w:rFonts w:asciiTheme="minorHAnsi" w:hAnsiTheme="minorHAnsi" w:cstheme="minorHAnsi"/>
        </w:rPr>
        <w:t>lict</w:t>
      </w:r>
      <w:r w:rsidRPr="00AA3CFE">
        <w:rPr>
          <w:rFonts w:asciiTheme="minorHAnsi" w:hAnsiTheme="minorHAnsi" w:cstheme="minorHAnsi"/>
          <w:spacing w:val="15"/>
        </w:rPr>
        <w:t xml:space="preserve"> </w:t>
      </w:r>
      <w:r w:rsidRPr="00AA3CFE">
        <w:rPr>
          <w:rFonts w:asciiTheme="minorHAnsi" w:hAnsiTheme="minorHAnsi" w:cstheme="minorHAnsi"/>
        </w:rPr>
        <w:t>of</w:t>
      </w:r>
      <w:r w:rsidRPr="00AA3CFE">
        <w:rPr>
          <w:rFonts w:asciiTheme="minorHAnsi" w:hAnsiTheme="minorHAnsi" w:cstheme="minorHAnsi"/>
          <w:spacing w:val="19"/>
        </w:rPr>
        <w:t xml:space="preserve"> </w:t>
      </w:r>
      <w:r w:rsidRPr="00AA3CFE">
        <w:rPr>
          <w:rFonts w:asciiTheme="minorHAnsi" w:hAnsiTheme="minorHAnsi" w:cstheme="minorHAnsi"/>
        </w:rPr>
        <w:t>inte</w:t>
      </w:r>
      <w:r w:rsidRPr="00AA3CFE">
        <w:rPr>
          <w:rFonts w:asciiTheme="minorHAnsi" w:hAnsiTheme="minorHAnsi" w:cstheme="minorHAnsi"/>
          <w:spacing w:val="-1"/>
        </w:rPr>
        <w:t>r</w:t>
      </w:r>
      <w:r w:rsidRPr="00AA3CFE">
        <w:rPr>
          <w:rFonts w:asciiTheme="minorHAnsi" w:hAnsiTheme="minorHAnsi" w:cstheme="minorHAnsi"/>
        </w:rPr>
        <w:t>e</w:t>
      </w:r>
      <w:r w:rsidRPr="00AA3CFE">
        <w:rPr>
          <w:rFonts w:asciiTheme="minorHAnsi" w:hAnsiTheme="minorHAnsi" w:cstheme="minorHAnsi"/>
          <w:spacing w:val="-1"/>
        </w:rPr>
        <w:t>s</w:t>
      </w:r>
      <w:r w:rsidRPr="00AA3CFE">
        <w:rPr>
          <w:rFonts w:asciiTheme="minorHAnsi" w:hAnsiTheme="minorHAnsi" w:cstheme="minorHAnsi"/>
        </w:rPr>
        <w:t>t</w:t>
      </w:r>
      <w:r w:rsidRPr="00AA3CFE">
        <w:rPr>
          <w:rFonts w:asciiTheme="minorHAnsi" w:hAnsiTheme="minorHAnsi" w:cstheme="minorHAnsi"/>
          <w:spacing w:val="15"/>
        </w:rPr>
        <w:t xml:space="preserve"> </w:t>
      </w:r>
      <w:r w:rsidRPr="00AA3CFE">
        <w:rPr>
          <w:rFonts w:asciiTheme="minorHAnsi" w:hAnsiTheme="minorHAnsi" w:cstheme="minorHAnsi"/>
        </w:rPr>
        <w:t>shall</w:t>
      </w:r>
      <w:r w:rsidRPr="00AA3CFE">
        <w:rPr>
          <w:rFonts w:asciiTheme="minorHAnsi" w:hAnsiTheme="minorHAnsi" w:cstheme="minorHAnsi"/>
          <w:spacing w:val="17"/>
        </w:rPr>
        <w:t xml:space="preserve"> </w:t>
      </w:r>
      <w:r w:rsidRPr="00AA3CFE">
        <w:rPr>
          <w:rFonts w:asciiTheme="minorHAnsi" w:hAnsiTheme="minorHAnsi" w:cstheme="minorHAnsi"/>
        </w:rPr>
        <w:t>be</w:t>
      </w:r>
      <w:r w:rsidRPr="00AA3CFE">
        <w:rPr>
          <w:rFonts w:asciiTheme="minorHAnsi" w:hAnsiTheme="minorHAnsi" w:cstheme="minorHAnsi"/>
          <w:spacing w:val="20"/>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ed</w:t>
      </w:r>
      <w:r w:rsidRPr="00AA3CFE">
        <w:rPr>
          <w:rFonts w:asciiTheme="minorHAnsi" w:hAnsiTheme="minorHAnsi" w:cstheme="minorHAnsi"/>
          <w:spacing w:val="15"/>
        </w:rPr>
        <w:t xml:space="preserve"> </w:t>
      </w:r>
      <w:r w:rsidRPr="00AA3CFE">
        <w:rPr>
          <w:rFonts w:asciiTheme="minorHAnsi" w:hAnsiTheme="minorHAnsi" w:cstheme="minorHAnsi"/>
        </w:rPr>
        <w:t>to</w:t>
      </w:r>
      <w:r w:rsidRPr="00AA3CFE">
        <w:rPr>
          <w:rFonts w:asciiTheme="minorHAnsi" w:hAnsiTheme="minorHAnsi" w:cstheme="minorHAnsi"/>
          <w:spacing w:val="20"/>
        </w:rPr>
        <w:t xml:space="preserve"> </w:t>
      </w:r>
      <w:r w:rsidRPr="00AA3CFE">
        <w:rPr>
          <w:rFonts w:asciiTheme="minorHAnsi" w:hAnsiTheme="minorHAnsi" w:cstheme="minorHAnsi"/>
        </w:rPr>
        <w:t>exist</w:t>
      </w:r>
      <w:r w:rsidRPr="00AA3CFE">
        <w:rPr>
          <w:rFonts w:asciiTheme="minorHAnsi" w:hAnsiTheme="minorHAnsi" w:cstheme="minorHAnsi"/>
          <w:spacing w:val="17"/>
        </w:rPr>
        <w:t xml:space="preserve"> </w:t>
      </w:r>
      <w:r w:rsidRPr="00AA3CFE">
        <w:rPr>
          <w:rFonts w:asciiTheme="minorHAnsi" w:hAnsiTheme="minorHAnsi" w:cstheme="minorHAnsi"/>
        </w:rPr>
        <w:t>whenever</w:t>
      </w:r>
      <w:r w:rsidRPr="00AA3CFE">
        <w:rPr>
          <w:rFonts w:asciiTheme="minorHAnsi" w:hAnsiTheme="minorHAnsi" w:cstheme="minorHAnsi"/>
          <w:spacing w:val="12"/>
        </w:rPr>
        <w:t xml:space="preserve"> </w:t>
      </w:r>
      <w:r w:rsidRPr="00AA3CFE">
        <w:rPr>
          <w:rFonts w:asciiTheme="minorHAnsi" w:hAnsiTheme="minorHAnsi" w:cstheme="minorHAnsi"/>
        </w:rPr>
        <w:t>an employee of</w:t>
      </w:r>
      <w:r w:rsidRPr="00AA3CFE">
        <w:rPr>
          <w:rFonts w:asciiTheme="minorHAnsi" w:hAnsiTheme="minorHAnsi" w:cstheme="minorHAnsi"/>
          <w:spacing w:val="11"/>
        </w:rPr>
        <w:t xml:space="preserve"> </w:t>
      </w:r>
      <w:r w:rsidRPr="00AA3CFE">
        <w:rPr>
          <w:rFonts w:asciiTheme="minorHAnsi" w:hAnsiTheme="minorHAnsi" w:cstheme="minorHAnsi"/>
        </w:rPr>
        <w:t>Tus</w:t>
      </w:r>
      <w:r w:rsidRPr="00AA3CFE">
        <w:rPr>
          <w:rFonts w:asciiTheme="minorHAnsi" w:hAnsiTheme="minorHAnsi" w:cstheme="minorHAnsi"/>
          <w:spacing w:val="2"/>
        </w:rPr>
        <w:t>c</w:t>
      </w:r>
      <w:r w:rsidRPr="00AA3CFE">
        <w:rPr>
          <w:rFonts w:asciiTheme="minorHAnsi" w:hAnsiTheme="minorHAnsi" w:cstheme="minorHAnsi"/>
        </w:rPr>
        <w:t>ulum</w:t>
      </w:r>
      <w:r w:rsidRPr="00AA3CFE">
        <w:rPr>
          <w:rFonts w:asciiTheme="minorHAnsi" w:hAnsiTheme="minorHAnsi" w:cstheme="minorHAnsi"/>
          <w:spacing w:val="4"/>
        </w:rPr>
        <w:t xml:space="preserve"> </w:t>
      </w:r>
      <w:r w:rsidR="0048451E" w:rsidRPr="00AA3CFE">
        <w:rPr>
          <w:rFonts w:asciiTheme="minorHAnsi" w:hAnsiTheme="minorHAnsi" w:cstheme="minorHAnsi"/>
        </w:rPr>
        <w:t>University</w:t>
      </w:r>
      <w:r w:rsidRPr="00AA3CFE">
        <w:rPr>
          <w:rFonts w:asciiTheme="minorHAnsi" w:hAnsiTheme="minorHAnsi" w:cstheme="minorHAnsi"/>
        </w:rPr>
        <w:t>, or</w:t>
      </w:r>
      <w:r w:rsidRPr="00AA3CFE">
        <w:rPr>
          <w:rFonts w:asciiTheme="minorHAnsi" w:hAnsiTheme="minorHAnsi" w:cstheme="minorHAnsi"/>
          <w:spacing w:val="5"/>
        </w:rPr>
        <w:t xml:space="preserve"> </w:t>
      </w:r>
      <w:r w:rsidRPr="00AA3CFE">
        <w:rPr>
          <w:rFonts w:asciiTheme="minorHAnsi" w:hAnsiTheme="minorHAnsi" w:cstheme="minorHAnsi"/>
        </w:rPr>
        <w:t>his or her</w:t>
      </w:r>
      <w:r w:rsidRPr="00AA3CFE">
        <w:rPr>
          <w:rFonts w:asciiTheme="minorHAnsi" w:hAnsiTheme="minorHAnsi" w:cstheme="minorHAnsi"/>
          <w:spacing w:val="7"/>
        </w:rPr>
        <w:t xml:space="preserve"> </w:t>
      </w:r>
      <w:r w:rsidRPr="00AA3CFE">
        <w:rPr>
          <w:rFonts w:asciiTheme="minorHAnsi" w:hAnsiTheme="minorHAnsi" w:cstheme="minorHAnsi"/>
        </w:rPr>
        <w:t>im</w:t>
      </w:r>
      <w:r w:rsidRPr="00AA3CFE">
        <w:rPr>
          <w:rFonts w:asciiTheme="minorHAnsi" w:hAnsiTheme="minorHAnsi" w:cstheme="minorHAnsi"/>
          <w:spacing w:val="-2"/>
        </w:rPr>
        <w:t>m</w:t>
      </w:r>
      <w:r w:rsidRPr="00AA3CFE">
        <w:rPr>
          <w:rFonts w:asciiTheme="minorHAnsi" w:hAnsiTheme="minorHAnsi" w:cstheme="minorHAnsi"/>
        </w:rPr>
        <w:t>ediate</w:t>
      </w:r>
      <w:r w:rsidRPr="00AA3CFE">
        <w:rPr>
          <w:rFonts w:asciiTheme="minorHAnsi" w:hAnsiTheme="minorHAnsi" w:cstheme="minorHAnsi"/>
          <w:spacing w:val="3"/>
        </w:rPr>
        <w:t xml:space="preserve"> </w:t>
      </w:r>
      <w:r w:rsidRPr="00AA3CFE">
        <w:rPr>
          <w:rFonts w:asciiTheme="minorHAnsi" w:hAnsiTheme="minorHAnsi" w:cstheme="minorHAnsi"/>
        </w:rPr>
        <w:t>fa</w:t>
      </w:r>
      <w:r w:rsidRPr="00AA3CFE">
        <w:rPr>
          <w:rFonts w:asciiTheme="minorHAnsi" w:hAnsiTheme="minorHAnsi" w:cstheme="minorHAnsi"/>
          <w:spacing w:val="-2"/>
        </w:rPr>
        <w:t>m</w:t>
      </w:r>
      <w:r w:rsidRPr="00AA3CFE">
        <w:rPr>
          <w:rFonts w:asciiTheme="minorHAnsi" w:hAnsiTheme="minorHAnsi" w:cstheme="minorHAnsi"/>
        </w:rPr>
        <w:t>ily</w:t>
      </w:r>
      <w:r w:rsidRPr="00AA3CFE">
        <w:rPr>
          <w:rFonts w:asciiTheme="minorHAnsi" w:hAnsiTheme="minorHAnsi" w:cstheme="minorHAnsi"/>
          <w:spacing w:val="7"/>
        </w:rPr>
        <w:t xml:space="preserve"> </w:t>
      </w:r>
      <w:r w:rsidRPr="00AA3CFE">
        <w:rPr>
          <w:rFonts w:asciiTheme="minorHAnsi" w:hAnsiTheme="minorHAnsi" w:cstheme="minorHAnsi"/>
        </w:rPr>
        <w:t>(spouse, parent,</w:t>
      </w:r>
      <w:r w:rsidRPr="00AA3CFE">
        <w:rPr>
          <w:rFonts w:asciiTheme="minorHAnsi" w:hAnsiTheme="minorHAnsi" w:cstheme="minorHAnsi"/>
          <w:spacing w:val="6"/>
        </w:rPr>
        <w:t xml:space="preserve"> </w:t>
      </w:r>
      <w:r w:rsidRPr="00AA3CFE">
        <w:rPr>
          <w:rFonts w:asciiTheme="minorHAnsi" w:hAnsiTheme="minorHAnsi" w:cstheme="minorHAnsi"/>
        </w:rPr>
        <w:t>brother,</w:t>
      </w:r>
      <w:r w:rsidRPr="00AA3CFE">
        <w:rPr>
          <w:rFonts w:asciiTheme="minorHAnsi" w:hAnsiTheme="minorHAnsi" w:cstheme="minorHAnsi"/>
          <w:spacing w:val="6"/>
        </w:rPr>
        <w:t xml:space="preserve"> </w:t>
      </w:r>
      <w:r w:rsidRPr="00AA3CFE">
        <w:rPr>
          <w:rFonts w:asciiTheme="minorHAnsi" w:hAnsiTheme="minorHAnsi" w:cstheme="minorHAnsi"/>
        </w:rPr>
        <w:t>sister,</w:t>
      </w:r>
      <w:r w:rsidRPr="00AA3CFE">
        <w:rPr>
          <w:rFonts w:asciiTheme="minorHAnsi" w:hAnsiTheme="minorHAnsi" w:cstheme="minorHAnsi"/>
          <w:spacing w:val="8"/>
        </w:rPr>
        <w:t xml:space="preserve"> </w:t>
      </w:r>
      <w:r w:rsidRPr="00AA3CFE">
        <w:rPr>
          <w:rFonts w:asciiTheme="minorHAnsi" w:hAnsiTheme="minorHAnsi" w:cstheme="minorHAnsi"/>
        </w:rPr>
        <w:t>in-laws,</w:t>
      </w:r>
      <w:r w:rsidRPr="00AA3CFE">
        <w:rPr>
          <w:rFonts w:asciiTheme="minorHAnsi" w:hAnsiTheme="minorHAnsi" w:cstheme="minorHAnsi"/>
          <w:spacing w:val="10"/>
        </w:rPr>
        <w:t xml:space="preserve"> </w:t>
      </w:r>
      <w:r w:rsidRPr="00AA3CFE">
        <w:rPr>
          <w:rFonts w:asciiTheme="minorHAnsi" w:hAnsiTheme="minorHAnsi" w:cstheme="minorHAnsi"/>
        </w:rPr>
        <w:t>or</w:t>
      </w:r>
      <w:r w:rsidRPr="00AA3CFE">
        <w:rPr>
          <w:rFonts w:asciiTheme="minorHAnsi" w:hAnsiTheme="minorHAnsi" w:cstheme="minorHAnsi"/>
          <w:spacing w:val="13"/>
        </w:rPr>
        <w:t xml:space="preserve"> </w:t>
      </w:r>
      <w:r w:rsidRPr="00AA3CFE">
        <w:rPr>
          <w:rFonts w:asciiTheme="minorHAnsi" w:hAnsiTheme="minorHAnsi" w:cstheme="minorHAnsi"/>
        </w:rPr>
        <w:t>li</w:t>
      </w:r>
      <w:r w:rsidRPr="00AA3CFE">
        <w:rPr>
          <w:rFonts w:asciiTheme="minorHAnsi" w:hAnsiTheme="minorHAnsi" w:cstheme="minorHAnsi"/>
          <w:spacing w:val="-1"/>
        </w:rPr>
        <w:t>n</w:t>
      </w:r>
      <w:r w:rsidRPr="00AA3CFE">
        <w:rPr>
          <w:rFonts w:asciiTheme="minorHAnsi" w:hAnsiTheme="minorHAnsi" w:cstheme="minorHAnsi"/>
        </w:rPr>
        <w:t>eal</w:t>
      </w:r>
      <w:r w:rsidRPr="00AA3CFE">
        <w:rPr>
          <w:rFonts w:asciiTheme="minorHAnsi" w:hAnsiTheme="minorHAnsi" w:cstheme="minorHAnsi"/>
          <w:spacing w:val="10"/>
        </w:rPr>
        <w:t xml:space="preserve"> </w:t>
      </w:r>
      <w:r w:rsidRPr="00AA3CFE">
        <w:rPr>
          <w:rFonts w:asciiTheme="minorHAnsi" w:hAnsiTheme="minorHAnsi" w:cstheme="minorHAnsi"/>
        </w:rPr>
        <w:t>descen</w:t>
      </w:r>
      <w:r w:rsidRPr="00AA3CFE">
        <w:rPr>
          <w:rFonts w:asciiTheme="minorHAnsi" w:hAnsiTheme="minorHAnsi" w:cstheme="minorHAnsi"/>
          <w:spacing w:val="-1"/>
        </w:rPr>
        <w:t>d</w:t>
      </w:r>
      <w:r w:rsidRPr="00AA3CFE">
        <w:rPr>
          <w:rFonts w:asciiTheme="minorHAnsi" w:hAnsiTheme="minorHAnsi" w:cstheme="minorHAnsi"/>
        </w:rPr>
        <w:t>ants), frien</w:t>
      </w:r>
      <w:r w:rsidRPr="00AA3CFE">
        <w:rPr>
          <w:rFonts w:asciiTheme="minorHAnsi" w:hAnsiTheme="minorHAnsi" w:cstheme="minorHAnsi"/>
          <w:spacing w:val="-1"/>
        </w:rPr>
        <w:t>d</w:t>
      </w:r>
      <w:r w:rsidRPr="00AA3CFE">
        <w:rPr>
          <w:rFonts w:asciiTheme="minorHAnsi" w:hAnsiTheme="minorHAnsi" w:cstheme="minorHAnsi"/>
        </w:rPr>
        <w:t>s, associates,</w:t>
      </w:r>
      <w:r w:rsidRPr="00AA3CFE">
        <w:rPr>
          <w:rFonts w:asciiTheme="minorHAnsi" w:hAnsiTheme="minorHAnsi" w:cstheme="minorHAnsi"/>
          <w:spacing w:val="-1"/>
        </w:rPr>
        <w:t xml:space="preserve"> </w:t>
      </w:r>
      <w:r w:rsidRPr="00AA3CFE">
        <w:rPr>
          <w:rFonts w:asciiTheme="minorHAnsi" w:hAnsiTheme="minorHAnsi" w:cstheme="minorHAnsi"/>
        </w:rPr>
        <w:t>colleag</w:t>
      </w:r>
      <w:r w:rsidRPr="00AA3CFE">
        <w:rPr>
          <w:rFonts w:asciiTheme="minorHAnsi" w:hAnsiTheme="minorHAnsi" w:cstheme="minorHAnsi"/>
          <w:spacing w:val="-1"/>
        </w:rPr>
        <w:t>u</w:t>
      </w:r>
      <w:r w:rsidRPr="00AA3CFE">
        <w:rPr>
          <w:rFonts w:asciiTheme="minorHAnsi" w:hAnsiTheme="minorHAnsi" w:cstheme="minorHAnsi"/>
        </w:rPr>
        <w:t>es</w:t>
      </w:r>
      <w:r w:rsidRPr="00AA3CFE">
        <w:rPr>
          <w:rFonts w:asciiTheme="minorHAnsi" w:hAnsiTheme="minorHAnsi" w:cstheme="minorHAnsi"/>
          <w:spacing w:val="-1"/>
        </w:rPr>
        <w:t xml:space="preserve">, </w:t>
      </w:r>
      <w:r w:rsidRPr="00AA3CFE">
        <w:rPr>
          <w:rFonts w:asciiTheme="minorHAnsi" w:hAnsiTheme="minorHAnsi" w:cstheme="minorHAnsi"/>
        </w:rPr>
        <w:t>etc.,</w:t>
      </w:r>
      <w:r w:rsidRPr="00AA3CFE">
        <w:rPr>
          <w:rFonts w:asciiTheme="minorHAnsi" w:hAnsiTheme="minorHAnsi" w:cstheme="minorHAnsi"/>
          <w:spacing w:val="6"/>
        </w:rPr>
        <w:t xml:space="preserve"> </w:t>
      </w:r>
      <w:r w:rsidRPr="00AA3CFE">
        <w:rPr>
          <w:rFonts w:asciiTheme="minorHAnsi" w:hAnsiTheme="minorHAnsi" w:cstheme="minorHAnsi"/>
        </w:rPr>
        <w:t>has</w:t>
      </w:r>
      <w:r w:rsidRPr="00AA3CFE">
        <w:rPr>
          <w:rFonts w:asciiTheme="minorHAnsi" w:hAnsiTheme="minorHAnsi" w:cstheme="minorHAnsi"/>
          <w:spacing w:val="6"/>
        </w:rPr>
        <w:t xml:space="preserve"> </w:t>
      </w:r>
      <w:r w:rsidRPr="00AA3CFE">
        <w:rPr>
          <w:rFonts w:asciiTheme="minorHAnsi" w:hAnsiTheme="minorHAnsi" w:cstheme="minorHAnsi"/>
        </w:rPr>
        <w:t>a</w:t>
      </w:r>
      <w:r w:rsidRPr="00AA3CFE">
        <w:rPr>
          <w:rFonts w:asciiTheme="minorHAnsi" w:hAnsiTheme="minorHAnsi" w:cstheme="minorHAnsi"/>
          <w:spacing w:val="8"/>
        </w:rPr>
        <w:t xml:space="preserve"> direct or indirect </w:t>
      </w:r>
      <w:r w:rsidRPr="00AA3CFE">
        <w:rPr>
          <w:rFonts w:asciiTheme="minorHAnsi" w:hAnsiTheme="minorHAnsi" w:cstheme="minorHAnsi"/>
        </w:rPr>
        <w:t>financi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 xml:space="preserve"> </w:t>
      </w:r>
      <w:r w:rsidRPr="00AA3CFE">
        <w:rPr>
          <w:rFonts w:asciiTheme="minorHAnsi" w:hAnsiTheme="minorHAnsi" w:cstheme="minorHAnsi"/>
        </w:rPr>
        <w:t>inte</w:t>
      </w:r>
      <w:r w:rsidRPr="00AA3CFE">
        <w:rPr>
          <w:rFonts w:asciiTheme="minorHAnsi" w:hAnsiTheme="minorHAnsi" w:cstheme="minorHAnsi"/>
          <w:spacing w:val="-1"/>
        </w:rPr>
        <w:t>r</w:t>
      </w:r>
      <w:r w:rsidRPr="00AA3CFE">
        <w:rPr>
          <w:rFonts w:asciiTheme="minorHAnsi" w:hAnsiTheme="minorHAnsi" w:cstheme="minorHAnsi"/>
        </w:rPr>
        <w:t>est in</w:t>
      </w:r>
      <w:r w:rsidRPr="00AA3CFE">
        <w:rPr>
          <w:rFonts w:asciiTheme="minorHAnsi" w:hAnsiTheme="minorHAnsi" w:cstheme="minorHAnsi"/>
          <w:spacing w:val="7"/>
        </w:rPr>
        <w:t xml:space="preserve"> </w:t>
      </w:r>
      <w:r w:rsidRPr="00AA3CFE">
        <w:rPr>
          <w:rFonts w:asciiTheme="minorHAnsi" w:hAnsiTheme="minorHAnsi" w:cstheme="minorHAnsi"/>
        </w:rPr>
        <w:t xml:space="preserve">a student, </w:t>
      </w:r>
      <w:r w:rsidRPr="00AA3CFE">
        <w:rPr>
          <w:rFonts w:asciiTheme="minorHAnsi" w:hAnsiTheme="minorHAnsi" w:cstheme="minorHAnsi"/>
          <w:spacing w:val="1"/>
        </w:rPr>
        <w:t xml:space="preserve"> </w:t>
      </w:r>
      <w:r w:rsidRPr="00AA3CFE">
        <w:rPr>
          <w:rFonts w:asciiTheme="minorHAnsi" w:hAnsiTheme="minorHAnsi" w:cstheme="minorHAnsi"/>
        </w:rPr>
        <w:t xml:space="preserve">vendor </w:t>
      </w:r>
      <w:r w:rsidRPr="00AA3CFE">
        <w:rPr>
          <w:rFonts w:asciiTheme="minorHAnsi" w:hAnsiTheme="minorHAnsi" w:cstheme="minorHAnsi"/>
          <w:spacing w:val="2"/>
        </w:rPr>
        <w:t xml:space="preserve"> </w:t>
      </w:r>
      <w:r w:rsidRPr="00AA3CFE">
        <w:rPr>
          <w:rFonts w:asciiTheme="minorHAnsi" w:hAnsiTheme="minorHAnsi" w:cstheme="minorHAnsi"/>
        </w:rPr>
        <w:t xml:space="preserve">or </w:t>
      </w:r>
      <w:r w:rsidRPr="00AA3CFE">
        <w:rPr>
          <w:rFonts w:asciiTheme="minorHAnsi" w:hAnsiTheme="minorHAnsi" w:cstheme="minorHAnsi"/>
          <w:spacing w:val="7"/>
        </w:rPr>
        <w:t xml:space="preserve"> </w:t>
      </w:r>
      <w:r w:rsidRPr="00AA3CFE">
        <w:rPr>
          <w:rFonts w:asciiTheme="minorHAnsi" w:hAnsiTheme="minorHAnsi" w:cstheme="minorHAnsi"/>
        </w:rPr>
        <w:t xml:space="preserve">other </w:t>
      </w:r>
      <w:r w:rsidRPr="00AA3CFE">
        <w:rPr>
          <w:rFonts w:asciiTheme="minorHAnsi" w:hAnsiTheme="minorHAnsi" w:cstheme="minorHAnsi"/>
          <w:spacing w:val="4"/>
        </w:rPr>
        <w:t xml:space="preserve"> </w:t>
      </w:r>
      <w:r w:rsidRPr="00AA3CFE">
        <w:rPr>
          <w:rFonts w:asciiTheme="minorHAnsi" w:hAnsiTheme="minorHAnsi" w:cstheme="minorHAnsi"/>
        </w:rPr>
        <w:t xml:space="preserve">principal dealing </w:t>
      </w:r>
      <w:r w:rsidRPr="00AA3CFE">
        <w:rPr>
          <w:rFonts w:asciiTheme="minorHAnsi" w:hAnsiTheme="minorHAnsi" w:cstheme="minorHAnsi"/>
          <w:spacing w:val="1"/>
        </w:rPr>
        <w:t xml:space="preserve"> </w:t>
      </w:r>
      <w:r w:rsidRPr="00AA3CFE">
        <w:rPr>
          <w:rFonts w:asciiTheme="minorHAnsi" w:hAnsiTheme="minorHAnsi" w:cstheme="minorHAnsi"/>
        </w:rPr>
        <w:t xml:space="preserve">with </w:t>
      </w:r>
      <w:r w:rsidRPr="00AA3CFE">
        <w:rPr>
          <w:rFonts w:asciiTheme="minorHAnsi" w:hAnsiTheme="minorHAnsi" w:cstheme="minorHAnsi"/>
          <w:spacing w:val="4"/>
        </w:rPr>
        <w:t xml:space="preserve"> </w:t>
      </w:r>
      <w:r w:rsidRPr="00AA3CFE">
        <w:rPr>
          <w:rFonts w:asciiTheme="minorHAnsi" w:hAnsiTheme="minorHAnsi" w:cstheme="minorHAnsi"/>
        </w:rPr>
        <w:t xml:space="preserve">the </w:t>
      </w:r>
      <w:r w:rsidRPr="00AA3CFE">
        <w:rPr>
          <w:rFonts w:asciiTheme="minorHAnsi" w:hAnsiTheme="minorHAnsi" w:cstheme="minorHAnsi"/>
          <w:spacing w:val="6"/>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 </w:t>
      </w:r>
      <w:r w:rsidRPr="00AA3CFE">
        <w:rPr>
          <w:rFonts w:asciiTheme="minorHAnsi" w:hAnsiTheme="minorHAnsi" w:cstheme="minorHAnsi"/>
          <w:i/>
        </w:rPr>
        <w:t>if</w:t>
      </w:r>
      <w:r w:rsidRPr="00AA3CFE">
        <w:rPr>
          <w:rFonts w:asciiTheme="minorHAnsi" w:hAnsiTheme="minorHAnsi" w:cstheme="minorHAnsi"/>
          <w:spacing w:val="5"/>
        </w:rPr>
        <w:t xml:space="preserve"> </w:t>
      </w:r>
      <w:r w:rsidRPr="00AA3CFE">
        <w:rPr>
          <w:rFonts w:asciiTheme="minorHAnsi" w:hAnsiTheme="minorHAnsi" w:cstheme="minorHAnsi"/>
        </w:rPr>
        <w:t>that int</w:t>
      </w:r>
      <w:r w:rsidRPr="00AA3CFE">
        <w:rPr>
          <w:rFonts w:asciiTheme="minorHAnsi" w:hAnsiTheme="minorHAnsi" w:cstheme="minorHAnsi"/>
          <w:spacing w:val="-1"/>
        </w:rPr>
        <w:t>e</w:t>
      </w:r>
      <w:r w:rsidRPr="00AA3CFE">
        <w:rPr>
          <w:rFonts w:asciiTheme="minorHAnsi" w:hAnsiTheme="minorHAnsi" w:cstheme="minorHAnsi"/>
        </w:rPr>
        <w:t>rest</w:t>
      </w:r>
      <w:r w:rsidRPr="00AA3CFE">
        <w:rPr>
          <w:rFonts w:asciiTheme="minorHAnsi" w:hAnsiTheme="minorHAnsi" w:cstheme="minorHAnsi"/>
          <w:spacing w:val="5"/>
        </w:rPr>
        <w:t xml:space="preserve"> </w:t>
      </w:r>
      <w:r w:rsidRPr="00AA3CFE">
        <w:rPr>
          <w:rFonts w:asciiTheme="minorHAnsi" w:hAnsiTheme="minorHAnsi" w:cstheme="minorHAnsi"/>
        </w:rPr>
        <w:t>is</w:t>
      </w:r>
      <w:r w:rsidRPr="00AA3CFE">
        <w:rPr>
          <w:rFonts w:asciiTheme="minorHAnsi" w:hAnsiTheme="minorHAnsi" w:cstheme="minorHAnsi"/>
          <w:spacing w:val="9"/>
        </w:rPr>
        <w:t xml:space="preserve"> </w:t>
      </w:r>
      <w:r w:rsidRPr="00AA3CFE">
        <w:rPr>
          <w:rFonts w:asciiTheme="minorHAnsi" w:hAnsiTheme="minorHAnsi" w:cstheme="minorHAnsi"/>
          <w:spacing w:val="-1"/>
        </w:rPr>
        <w:t>o</w:t>
      </w:r>
      <w:r w:rsidRPr="00AA3CFE">
        <w:rPr>
          <w:rFonts w:asciiTheme="minorHAnsi" w:hAnsiTheme="minorHAnsi" w:cstheme="minorHAnsi"/>
        </w:rPr>
        <w:t>f</w:t>
      </w:r>
      <w:r w:rsidRPr="00AA3CFE">
        <w:rPr>
          <w:rFonts w:asciiTheme="minorHAnsi" w:hAnsiTheme="minorHAnsi" w:cstheme="minorHAnsi"/>
          <w:spacing w:val="9"/>
        </w:rPr>
        <w:t xml:space="preserve"> </w:t>
      </w:r>
      <w:r w:rsidRPr="00AA3CFE">
        <w:rPr>
          <w:rFonts w:asciiTheme="minorHAnsi" w:hAnsiTheme="minorHAnsi" w:cstheme="minorHAnsi"/>
        </w:rPr>
        <w:t>such</w:t>
      </w:r>
      <w:r w:rsidRPr="00AA3CFE">
        <w:rPr>
          <w:rFonts w:asciiTheme="minorHAnsi" w:hAnsiTheme="minorHAnsi" w:cstheme="minorHAnsi"/>
          <w:spacing w:val="8"/>
        </w:rPr>
        <w:t xml:space="preserve"> </w:t>
      </w:r>
      <w:r w:rsidRPr="00AA3CFE">
        <w:rPr>
          <w:rFonts w:asciiTheme="minorHAnsi" w:hAnsiTheme="minorHAnsi" w:cstheme="minorHAnsi"/>
        </w:rPr>
        <w:t>exte</w:t>
      </w:r>
      <w:r w:rsidRPr="00AA3CFE">
        <w:rPr>
          <w:rFonts w:asciiTheme="minorHAnsi" w:hAnsiTheme="minorHAnsi" w:cstheme="minorHAnsi"/>
          <w:spacing w:val="-1"/>
        </w:rPr>
        <w:t>n</w:t>
      </w:r>
      <w:r w:rsidRPr="00AA3CFE">
        <w:rPr>
          <w:rFonts w:asciiTheme="minorHAnsi" w:hAnsiTheme="minorHAnsi" w:cstheme="minorHAnsi"/>
        </w:rPr>
        <w:t>t</w:t>
      </w:r>
      <w:r w:rsidRPr="00AA3CFE">
        <w:rPr>
          <w:rFonts w:asciiTheme="minorHAnsi" w:hAnsiTheme="minorHAnsi" w:cstheme="minorHAnsi"/>
          <w:spacing w:val="7"/>
        </w:rPr>
        <w:t xml:space="preserve"> </w:t>
      </w:r>
      <w:r w:rsidRPr="00AA3CFE">
        <w:rPr>
          <w:rFonts w:asciiTheme="minorHAnsi" w:hAnsiTheme="minorHAnsi" w:cstheme="minorHAnsi"/>
        </w:rPr>
        <w:t>or</w:t>
      </w:r>
      <w:r w:rsidRPr="00AA3CFE">
        <w:rPr>
          <w:rFonts w:asciiTheme="minorHAnsi" w:hAnsiTheme="minorHAnsi" w:cstheme="minorHAnsi"/>
          <w:spacing w:val="9"/>
        </w:rPr>
        <w:t xml:space="preserve"> </w:t>
      </w:r>
      <w:r w:rsidRPr="00AA3CFE">
        <w:rPr>
          <w:rFonts w:asciiTheme="minorHAnsi" w:hAnsiTheme="minorHAnsi" w:cstheme="minorHAnsi"/>
        </w:rPr>
        <w:t>nat</w:t>
      </w:r>
      <w:r w:rsidRPr="00AA3CFE">
        <w:rPr>
          <w:rFonts w:asciiTheme="minorHAnsi" w:hAnsiTheme="minorHAnsi" w:cstheme="minorHAnsi"/>
          <w:spacing w:val="-1"/>
        </w:rPr>
        <w:t>u</w:t>
      </w:r>
      <w:r w:rsidRPr="00AA3CFE">
        <w:rPr>
          <w:rFonts w:asciiTheme="minorHAnsi" w:hAnsiTheme="minorHAnsi" w:cstheme="minorHAnsi"/>
        </w:rPr>
        <w:t>re</w:t>
      </w:r>
      <w:r w:rsidRPr="00AA3CFE">
        <w:rPr>
          <w:rFonts w:asciiTheme="minorHAnsi" w:hAnsiTheme="minorHAnsi" w:cstheme="minorHAnsi"/>
          <w:spacing w:val="3"/>
        </w:rPr>
        <w:t xml:space="preserve"> </w:t>
      </w:r>
      <w:r w:rsidRPr="00AA3CFE">
        <w:rPr>
          <w:rFonts w:asciiTheme="minorHAnsi" w:hAnsiTheme="minorHAnsi" w:cstheme="minorHAnsi"/>
        </w:rPr>
        <w:t>that</w:t>
      </w:r>
      <w:r w:rsidRPr="00AA3CFE">
        <w:rPr>
          <w:rFonts w:asciiTheme="minorHAnsi" w:hAnsiTheme="minorHAnsi" w:cstheme="minorHAnsi"/>
          <w:spacing w:val="8"/>
        </w:rPr>
        <w:t xml:space="preserve"> </w:t>
      </w:r>
      <w:r w:rsidRPr="00AA3CFE">
        <w:rPr>
          <w:rFonts w:asciiTheme="minorHAnsi" w:hAnsiTheme="minorHAnsi" w:cstheme="minorHAnsi"/>
        </w:rPr>
        <w:t>it</w:t>
      </w:r>
      <w:r w:rsidRPr="00AA3CFE">
        <w:rPr>
          <w:rFonts w:asciiTheme="minorHAnsi" w:hAnsiTheme="minorHAnsi" w:cstheme="minorHAnsi"/>
          <w:spacing w:val="10"/>
        </w:rPr>
        <w:t xml:space="preserve"> </w:t>
      </w:r>
      <w:r w:rsidRPr="00AA3CFE">
        <w:rPr>
          <w:rFonts w:asciiTheme="minorHAnsi" w:hAnsiTheme="minorHAnsi" w:cstheme="minorHAnsi"/>
          <w:spacing w:val="-2"/>
        </w:rPr>
        <w:t>m</w:t>
      </w:r>
      <w:r w:rsidRPr="00AA3CFE">
        <w:rPr>
          <w:rFonts w:asciiTheme="minorHAnsi" w:hAnsiTheme="minorHAnsi" w:cstheme="minorHAnsi"/>
          <w:spacing w:val="1"/>
        </w:rPr>
        <w:t>i</w:t>
      </w:r>
      <w:r w:rsidRPr="00AA3CFE">
        <w:rPr>
          <w:rFonts w:asciiTheme="minorHAnsi" w:hAnsiTheme="minorHAnsi" w:cstheme="minorHAnsi"/>
        </w:rPr>
        <w:t>ght</w:t>
      </w:r>
      <w:r w:rsidRPr="00AA3CFE">
        <w:rPr>
          <w:rFonts w:asciiTheme="minorHAnsi" w:hAnsiTheme="minorHAnsi" w:cstheme="minorHAnsi"/>
          <w:spacing w:val="6"/>
        </w:rPr>
        <w:t xml:space="preserve"> </w:t>
      </w:r>
      <w:r w:rsidRPr="00AA3CFE">
        <w:rPr>
          <w:rFonts w:asciiTheme="minorHAnsi" w:hAnsiTheme="minorHAnsi" w:cstheme="minorHAnsi"/>
        </w:rPr>
        <w:t>reasonably affect</w:t>
      </w:r>
      <w:r w:rsidRPr="00AA3CFE">
        <w:rPr>
          <w:rFonts w:asciiTheme="minorHAnsi" w:hAnsiTheme="minorHAnsi" w:cstheme="minorHAnsi"/>
          <w:spacing w:val="6"/>
        </w:rPr>
        <w:t xml:space="preserve"> </w:t>
      </w:r>
      <w:r w:rsidRPr="00AA3CFE">
        <w:rPr>
          <w:rFonts w:asciiTheme="minorHAnsi" w:hAnsiTheme="minorHAnsi" w:cstheme="minorHAnsi"/>
        </w:rPr>
        <w:t xml:space="preserve">his or </w:t>
      </w:r>
      <w:r w:rsidRPr="00AA3CFE">
        <w:rPr>
          <w:rFonts w:asciiTheme="minorHAnsi" w:hAnsiTheme="minorHAnsi" w:cstheme="minorHAnsi"/>
          <w:spacing w:val="-1"/>
        </w:rPr>
        <w:t>he</w:t>
      </w:r>
      <w:r w:rsidRPr="00AA3CFE">
        <w:rPr>
          <w:rFonts w:asciiTheme="minorHAnsi" w:hAnsiTheme="minorHAnsi" w:cstheme="minorHAnsi"/>
        </w:rPr>
        <w:t>r judg</w:t>
      </w:r>
      <w:r w:rsidRPr="00AA3CFE">
        <w:rPr>
          <w:rFonts w:asciiTheme="minorHAnsi" w:hAnsiTheme="minorHAnsi" w:cstheme="minorHAnsi"/>
          <w:spacing w:val="-2"/>
        </w:rPr>
        <w:t>m</w:t>
      </w:r>
      <w:r w:rsidRPr="00AA3CFE">
        <w:rPr>
          <w:rFonts w:asciiTheme="minorHAnsi" w:hAnsiTheme="minorHAnsi" w:cstheme="minorHAnsi"/>
        </w:rPr>
        <w:t>ent</w:t>
      </w:r>
      <w:r w:rsidRPr="00AA3CFE">
        <w:rPr>
          <w:rFonts w:asciiTheme="minorHAnsi" w:hAnsiTheme="minorHAnsi" w:cstheme="minorHAnsi"/>
          <w:spacing w:val="-9"/>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decisions</w:t>
      </w:r>
      <w:r w:rsidRPr="00AA3CFE">
        <w:rPr>
          <w:rFonts w:asciiTheme="minorHAnsi" w:hAnsiTheme="minorHAnsi" w:cstheme="minorHAnsi"/>
          <w:spacing w:val="-9"/>
        </w:rPr>
        <w:t xml:space="preserve"> </w:t>
      </w:r>
      <w:r w:rsidRPr="00AA3CFE">
        <w:rPr>
          <w:rFonts w:asciiTheme="minorHAnsi" w:hAnsiTheme="minorHAnsi" w:cstheme="minorHAnsi"/>
        </w:rPr>
        <w:t>exercised</w:t>
      </w:r>
      <w:r w:rsidRPr="00AA3CFE">
        <w:rPr>
          <w:rFonts w:asciiTheme="minorHAnsi" w:hAnsiTheme="minorHAnsi" w:cstheme="minorHAnsi"/>
          <w:spacing w:val="-9"/>
        </w:rPr>
        <w:t xml:space="preserve"> </w:t>
      </w:r>
      <w:r w:rsidRPr="00AA3CFE">
        <w:rPr>
          <w:rFonts w:asciiTheme="minorHAnsi" w:hAnsiTheme="minorHAnsi" w:cstheme="minorHAnsi"/>
        </w:rPr>
        <w:t>on</w:t>
      </w:r>
      <w:r w:rsidRPr="00AA3CFE">
        <w:rPr>
          <w:rFonts w:asciiTheme="minorHAnsi" w:hAnsiTheme="minorHAnsi" w:cstheme="minorHAnsi"/>
          <w:spacing w:val="-2"/>
        </w:rPr>
        <w:t xml:space="preserve"> </w:t>
      </w:r>
      <w:r w:rsidRPr="00AA3CFE">
        <w:rPr>
          <w:rFonts w:asciiTheme="minorHAnsi" w:hAnsiTheme="minorHAnsi" w:cstheme="minorHAnsi"/>
        </w:rPr>
        <w:t>behalf</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its</w:t>
      </w:r>
      <w:r w:rsidRPr="00AA3CFE">
        <w:rPr>
          <w:rFonts w:asciiTheme="minorHAnsi" w:hAnsiTheme="minorHAnsi" w:cstheme="minorHAnsi"/>
          <w:spacing w:val="-2"/>
        </w:rPr>
        <w:t xml:space="preserve"> </w:t>
      </w:r>
      <w:r w:rsidRPr="00AA3CFE">
        <w:rPr>
          <w:rFonts w:asciiTheme="minorHAnsi" w:hAnsiTheme="minorHAnsi" w:cstheme="minorHAnsi"/>
        </w:rPr>
        <w:t xml:space="preserve">entities. </w:t>
      </w:r>
    </w:p>
    <w:p w:rsidR="00936BD5" w:rsidRPr="00AA3CFE" w:rsidRDefault="00936BD5" w:rsidP="00CF61D2">
      <w:pPr>
        <w:tabs>
          <w:tab w:val="left" w:pos="0"/>
        </w:tabs>
        <w:spacing w:line="260" w:lineRule="exact"/>
        <w:jc w:val="both"/>
        <w:rPr>
          <w:rFonts w:asciiTheme="minorHAnsi" w:hAnsiTheme="minorHAnsi" w:cstheme="minorHAnsi"/>
        </w:rPr>
      </w:pPr>
    </w:p>
    <w:p w:rsidR="00936BD5" w:rsidRPr="00AA3CFE" w:rsidRDefault="00936BD5" w:rsidP="00CF61D2">
      <w:pPr>
        <w:tabs>
          <w:tab w:val="left" w:pos="0"/>
        </w:tabs>
        <w:jc w:val="both"/>
        <w:rPr>
          <w:rFonts w:asciiTheme="minorHAnsi" w:hAnsiTheme="minorHAnsi" w:cstheme="minorHAnsi"/>
          <w:spacing w:val="50"/>
        </w:rPr>
      </w:pPr>
      <w:r w:rsidRPr="00AA3CFE">
        <w:rPr>
          <w:rFonts w:asciiTheme="minorHAnsi" w:hAnsiTheme="minorHAnsi" w:cstheme="minorHAnsi"/>
        </w:rPr>
        <w:t>The</w:t>
      </w:r>
      <w:r w:rsidRPr="00AA3CFE">
        <w:rPr>
          <w:rFonts w:asciiTheme="minorHAnsi" w:hAnsiTheme="minorHAnsi" w:cstheme="minorHAnsi"/>
          <w:spacing w:val="6"/>
        </w:rPr>
        <w:t xml:space="preserve"> </w:t>
      </w:r>
      <w:r w:rsidRPr="00AA3CFE">
        <w:rPr>
          <w:rFonts w:asciiTheme="minorHAnsi" w:hAnsiTheme="minorHAnsi" w:cstheme="minorHAnsi"/>
        </w:rPr>
        <w:t>following</w:t>
      </w:r>
      <w:r w:rsidRPr="00AA3CFE">
        <w:rPr>
          <w:rFonts w:asciiTheme="minorHAnsi" w:hAnsiTheme="minorHAnsi" w:cstheme="minorHAnsi"/>
          <w:spacing w:val="1"/>
        </w:rPr>
        <w:t xml:space="preserve"> is a non-exhaustive list of </w:t>
      </w:r>
      <w:r w:rsidRPr="00AA3CFE">
        <w:rPr>
          <w:rFonts w:asciiTheme="minorHAnsi" w:hAnsiTheme="minorHAnsi" w:cstheme="minorHAnsi"/>
        </w:rPr>
        <w:t>types</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8"/>
        </w:rPr>
        <w:t xml:space="preserve"> </w:t>
      </w:r>
      <w:r w:rsidRPr="00AA3CFE">
        <w:rPr>
          <w:rFonts w:asciiTheme="minorHAnsi" w:hAnsiTheme="minorHAnsi" w:cstheme="minorHAnsi"/>
        </w:rPr>
        <w:t>conflicts</w:t>
      </w:r>
      <w:r w:rsidRPr="00AA3CFE">
        <w:rPr>
          <w:rFonts w:asciiTheme="minorHAnsi" w:hAnsiTheme="minorHAnsi" w:cstheme="minorHAnsi"/>
          <w:spacing w:val="2"/>
        </w:rPr>
        <w:t xml:space="preserve"> </w:t>
      </w:r>
      <w:r w:rsidRPr="00AA3CFE">
        <w:rPr>
          <w:rFonts w:asciiTheme="minorHAnsi" w:hAnsiTheme="minorHAnsi" w:cstheme="minorHAnsi"/>
        </w:rPr>
        <w:t>of</w:t>
      </w:r>
      <w:r w:rsidRPr="00AA3CFE">
        <w:rPr>
          <w:rFonts w:asciiTheme="minorHAnsi" w:hAnsiTheme="minorHAnsi" w:cstheme="minorHAnsi"/>
          <w:spacing w:val="8"/>
        </w:rPr>
        <w:t xml:space="preserve"> </w:t>
      </w:r>
      <w:r w:rsidRPr="00AA3CFE">
        <w:rPr>
          <w:rFonts w:asciiTheme="minorHAnsi" w:hAnsiTheme="minorHAnsi" w:cstheme="minorHAnsi"/>
        </w:rPr>
        <w:t>interest</w:t>
      </w:r>
      <w:r w:rsidRPr="00AA3CFE">
        <w:rPr>
          <w:rFonts w:asciiTheme="minorHAnsi" w:hAnsiTheme="minorHAnsi" w:cstheme="minorHAnsi"/>
          <w:spacing w:val="2"/>
        </w:rPr>
        <w:t xml:space="preserve"> </w:t>
      </w:r>
      <w:r w:rsidRPr="00AA3CFE">
        <w:rPr>
          <w:rFonts w:asciiTheme="minorHAnsi" w:hAnsiTheme="minorHAnsi" w:cstheme="minorHAnsi"/>
        </w:rPr>
        <w:t>that</w:t>
      </w:r>
      <w:r w:rsidRPr="00AA3CFE">
        <w:rPr>
          <w:rFonts w:asciiTheme="minorHAnsi" w:hAnsiTheme="minorHAnsi" w:cstheme="minorHAnsi"/>
          <w:spacing w:val="6"/>
        </w:rPr>
        <w:t xml:space="preserve"> </w:t>
      </w:r>
      <w:r w:rsidRPr="00AA3CFE">
        <w:rPr>
          <w:rFonts w:asciiTheme="minorHAnsi" w:hAnsiTheme="minorHAnsi" w:cstheme="minorHAnsi"/>
        </w:rPr>
        <w:t>should</w:t>
      </w:r>
      <w:r w:rsidRPr="00AA3CFE">
        <w:rPr>
          <w:rFonts w:asciiTheme="minorHAnsi" w:hAnsiTheme="minorHAnsi" w:cstheme="minorHAnsi"/>
          <w:spacing w:val="4"/>
        </w:rPr>
        <w:t xml:space="preserve"> </w:t>
      </w:r>
      <w:r w:rsidRPr="00AA3CFE">
        <w:rPr>
          <w:rFonts w:asciiTheme="minorHAnsi" w:hAnsiTheme="minorHAnsi" w:cstheme="minorHAnsi"/>
        </w:rPr>
        <w:t>be</w:t>
      </w:r>
      <w:r w:rsidRPr="00AA3CFE">
        <w:rPr>
          <w:rFonts w:asciiTheme="minorHAnsi" w:hAnsiTheme="minorHAnsi" w:cstheme="minorHAnsi"/>
          <w:spacing w:val="8"/>
        </w:rPr>
        <w:t xml:space="preserve"> </w:t>
      </w:r>
      <w:r w:rsidRPr="00AA3CFE">
        <w:rPr>
          <w:rFonts w:asciiTheme="minorHAnsi" w:hAnsiTheme="minorHAnsi" w:cstheme="minorHAnsi"/>
        </w:rPr>
        <w:t>avoided</w:t>
      </w:r>
      <w:r w:rsidRPr="00AA3CFE">
        <w:rPr>
          <w:rFonts w:asciiTheme="minorHAnsi" w:hAnsiTheme="minorHAnsi" w:cstheme="minorHAnsi"/>
          <w:spacing w:val="2"/>
        </w:rPr>
        <w:t xml:space="preserve"> </w:t>
      </w:r>
      <w:r w:rsidRPr="00AA3CFE">
        <w:rPr>
          <w:rFonts w:asciiTheme="minorHAnsi" w:hAnsiTheme="minorHAnsi" w:cstheme="minorHAnsi"/>
        </w:rPr>
        <w:t>and, if</w:t>
      </w:r>
      <w:r w:rsidRPr="00AA3CFE">
        <w:rPr>
          <w:rFonts w:asciiTheme="minorHAnsi" w:hAnsiTheme="minorHAnsi" w:cstheme="minorHAnsi"/>
          <w:spacing w:val="-1"/>
        </w:rPr>
        <w:t xml:space="preserve"> </w:t>
      </w:r>
      <w:r w:rsidRPr="00AA3CFE">
        <w:rPr>
          <w:rFonts w:asciiTheme="minorHAnsi" w:hAnsiTheme="minorHAnsi" w:cstheme="minorHAnsi"/>
        </w:rPr>
        <w:t>observed,</w:t>
      </w:r>
      <w:r w:rsidRPr="00AA3CFE">
        <w:rPr>
          <w:rFonts w:asciiTheme="minorHAnsi" w:hAnsiTheme="minorHAnsi" w:cstheme="minorHAnsi"/>
          <w:spacing w:val="-9"/>
        </w:rPr>
        <w:t xml:space="preserve"> </w:t>
      </w:r>
      <w:r w:rsidRPr="00AA3CFE">
        <w:rPr>
          <w:rFonts w:asciiTheme="minorHAnsi" w:hAnsiTheme="minorHAnsi" w:cstheme="minorHAnsi"/>
        </w:rPr>
        <w:t xml:space="preserve">disclosed to the </w:t>
      </w:r>
      <w:r w:rsidR="0048451E" w:rsidRPr="00AA3CFE">
        <w:rPr>
          <w:rFonts w:asciiTheme="minorHAnsi" w:hAnsiTheme="minorHAnsi" w:cstheme="minorHAnsi"/>
        </w:rPr>
        <w:t>University</w:t>
      </w:r>
      <w:r w:rsidRPr="00AA3CFE">
        <w:rPr>
          <w:rFonts w:asciiTheme="minorHAnsi" w:hAnsiTheme="minorHAnsi" w:cstheme="minorHAnsi"/>
        </w:rPr>
        <w:t>.</w:t>
      </w:r>
      <w:r w:rsidRPr="00AA3CFE">
        <w:rPr>
          <w:rFonts w:asciiTheme="minorHAnsi" w:hAnsiTheme="minorHAnsi" w:cstheme="minorHAnsi"/>
          <w:spacing w:val="50"/>
        </w:rPr>
        <w:t xml:space="preserve"> </w:t>
      </w:r>
    </w:p>
    <w:p w:rsidR="00936BD5" w:rsidRPr="00AA3CFE" w:rsidRDefault="00936BD5" w:rsidP="00CF61D2">
      <w:pPr>
        <w:tabs>
          <w:tab w:val="left" w:pos="0"/>
        </w:tabs>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A.</w:t>
      </w:r>
      <w:r w:rsidRPr="00AA3CFE">
        <w:rPr>
          <w:rFonts w:asciiTheme="minorHAnsi" w:hAnsiTheme="minorHAnsi" w:cstheme="minorHAnsi"/>
        </w:rPr>
        <w:tab/>
        <w:t>The</w:t>
      </w:r>
      <w:r w:rsidRPr="00AA3CFE">
        <w:rPr>
          <w:rFonts w:asciiTheme="minorHAnsi" w:hAnsiTheme="minorHAnsi" w:cstheme="minorHAnsi"/>
          <w:spacing w:val="38"/>
        </w:rPr>
        <w:t xml:space="preserve"> </w:t>
      </w:r>
      <w:r w:rsidR="0048451E" w:rsidRPr="00AA3CFE">
        <w:rPr>
          <w:rFonts w:asciiTheme="minorHAnsi" w:hAnsiTheme="minorHAnsi" w:cstheme="minorHAnsi"/>
        </w:rPr>
        <w:t>University</w:t>
      </w:r>
      <w:r w:rsidRPr="00AA3CFE">
        <w:rPr>
          <w:rFonts w:asciiTheme="minorHAnsi" w:hAnsiTheme="minorHAnsi" w:cstheme="minorHAnsi"/>
          <w:spacing w:val="35"/>
        </w:rPr>
        <w:t xml:space="preserve"> </w:t>
      </w:r>
      <w:r w:rsidRPr="00AA3CFE">
        <w:rPr>
          <w:rFonts w:asciiTheme="minorHAnsi" w:hAnsiTheme="minorHAnsi" w:cstheme="minorHAnsi"/>
        </w:rPr>
        <w:t>encourages</w:t>
      </w:r>
      <w:r w:rsidRPr="00AA3CFE">
        <w:rPr>
          <w:rFonts w:asciiTheme="minorHAnsi" w:hAnsiTheme="minorHAnsi" w:cstheme="minorHAnsi"/>
          <w:spacing w:val="31"/>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ployees</w:t>
      </w:r>
      <w:r w:rsidRPr="00AA3CFE">
        <w:rPr>
          <w:rFonts w:asciiTheme="minorHAnsi" w:hAnsiTheme="minorHAnsi" w:cstheme="minorHAnsi"/>
          <w:spacing w:val="32"/>
        </w:rPr>
        <w:t xml:space="preserve"> </w:t>
      </w:r>
      <w:r w:rsidRPr="00AA3CFE">
        <w:rPr>
          <w:rFonts w:asciiTheme="minorHAnsi" w:hAnsiTheme="minorHAnsi" w:cstheme="minorHAnsi"/>
        </w:rPr>
        <w:t>to</w:t>
      </w:r>
      <w:r w:rsidRPr="00AA3CFE">
        <w:rPr>
          <w:rFonts w:asciiTheme="minorHAnsi" w:hAnsiTheme="minorHAnsi" w:cstheme="minorHAnsi"/>
          <w:spacing w:val="40"/>
        </w:rPr>
        <w:t xml:space="preserve"> </w:t>
      </w:r>
      <w:r w:rsidRPr="00AA3CFE">
        <w:rPr>
          <w:rFonts w:asciiTheme="minorHAnsi" w:hAnsiTheme="minorHAnsi" w:cstheme="minorHAnsi"/>
        </w:rPr>
        <w:t>patronize</w:t>
      </w:r>
      <w:r w:rsidRPr="00AA3CFE">
        <w:rPr>
          <w:rFonts w:asciiTheme="minorHAnsi" w:hAnsiTheme="minorHAnsi" w:cstheme="minorHAnsi"/>
          <w:spacing w:val="33"/>
        </w:rPr>
        <w:t xml:space="preserve"> </w:t>
      </w:r>
      <w:r w:rsidRPr="00AA3CFE">
        <w:rPr>
          <w:rFonts w:asciiTheme="minorHAnsi" w:hAnsiTheme="minorHAnsi" w:cstheme="minorHAnsi"/>
        </w:rPr>
        <w:t>any</w:t>
      </w:r>
      <w:r w:rsidRPr="00AA3CFE">
        <w:rPr>
          <w:rFonts w:asciiTheme="minorHAnsi" w:hAnsiTheme="minorHAnsi" w:cstheme="minorHAnsi"/>
          <w:spacing w:val="39"/>
        </w:rPr>
        <w:t xml:space="preserve"> </w:t>
      </w:r>
      <w:r w:rsidRPr="00AA3CFE">
        <w:rPr>
          <w:rFonts w:asciiTheme="minorHAnsi" w:hAnsiTheme="minorHAnsi" w:cstheme="minorHAnsi"/>
        </w:rPr>
        <w:t>individuals engaged</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7"/>
        </w:rPr>
        <w:t xml:space="preserve"> </w:t>
      </w:r>
      <w:r w:rsidRPr="00AA3CFE">
        <w:rPr>
          <w:rFonts w:asciiTheme="minorHAnsi" w:hAnsiTheme="minorHAnsi" w:cstheme="minorHAnsi"/>
        </w:rPr>
        <w:t>legiti</w:t>
      </w:r>
      <w:r w:rsidRPr="00AA3CFE">
        <w:rPr>
          <w:rFonts w:asciiTheme="minorHAnsi" w:hAnsiTheme="minorHAnsi" w:cstheme="minorHAnsi"/>
          <w:spacing w:val="-2"/>
        </w:rPr>
        <w:t>m</w:t>
      </w:r>
      <w:r w:rsidRPr="00AA3CFE">
        <w:rPr>
          <w:rFonts w:asciiTheme="minorHAnsi" w:hAnsiTheme="minorHAnsi" w:cstheme="minorHAnsi"/>
        </w:rPr>
        <w:t>ate professional</w:t>
      </w:r>
      <w:r w:rsidRPr="00AA3CFE">
        <w:rPr>
          <w:rFonts w:asciiTheme="minorHAnsi" w:hAnsiTheme="minorHAnsi" w:cstheme="minorHAnsi"/>
          <w:spacing w:val="-2"/>
        </w:rPr>
        <w:t xml:space="preserve"> </w:t>
      </w:r>
      <w:r w:rsidRPr="00AA3CFE">
        <w:rPr>
          <w:rFonts w:asciiTheme="minorHAnsi" w:hAnsiTheme="minorHAnsi" w:cstheme="minorHAnsi"/>
          <w:spacing w:val="-1"/>
        </w:rPr>
        <w:t>o</w:t>
      </w:r>
      <w:r w:rsidRPr="00AA3CFE">
        <w:rPr>
          <w:rFonts w:asciiTheme="minorHAnsi" w:hAnsiTheme="minorHAnsi" w:cstheme="minorHAnsi"/>
        </w:rPr>
        <w:t>r</w:t>
      </w:r>
      <w:r w:rsidRPr="00AA3CFE">
        <w:rPr>
          <w:rFonts w:asciiTheme="minorHAnsi" w:hAnsiTheme="minorHAnsi" w:cstheme="minorHAnsi"/>
          <w:spacing w:val="8"/>
        </w:rPr>
        <w:t xml:space="preserve"> </w:t>
      </w:r>
      <w:r w:rsidRPr="00AA3CFE">
        <w:rPr>
          <w:rFonts w:asciiTheme="minorHAnsi" w:hAnsiTheme="minorHAnsi" w:cstheme="minorHAnsi"/>
        </w:rPr>
        <w:t>busi</w:t>
      </w:r>
      <w:r w:rsidRPr="00AA3CFE">
        <w:rPr>
          <w:rFonts w:asciiTheme="minorHAnsi" w:hAnsiTheme="minorHAnsi" w:cstheme="minorHAnsi"/>
          <w:spacing w:val="-1"/>
        </w:rPr>
        <w:t>n</w:t>
      </w:r>
      <w:r w:rsidRPr="00AA3CFE">
        <w:rPr>
          <w:rFonts w:asciiTheme="minorHAnsi" w:hAnsiTheme="minorHAnsi" w:cstheme="minorHAnsi"/>
        </w:rPr>
        <w:t>ess</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cti</w:t>
      </w:r>
      <w:r w:rsidRPr="00AA3CFE">
        <w:rPr>
          <w:rFonts w:asciiTheme="minorHAnsi" w:hAnsiTheme="minorHAnsi" w:cstheme="minorHAnsi"/>
          <w:spacing w:val="-1"/>
        </w:rPr>
        <w:t>v</w:t>
      </w:r>
      <w:r w:rsidRPr="00AA3CFE">
        <w:rPr>
          <w:rFonts w:asciiTheme="minorHAnsi" w:hAnsiTheme="minorHAnsi" w:cstheme="minorHAnsi"/>
        </w:rPr>
        <w:t>ities;</w:t>
      </w:r>
      <w:r w:rsidRPr="00AA3CFE">
        <w:rPr>
          <w:rFonts w:asciiTheme="minorHAnsi" w:hAnsiTheme="minorHAnsi" w:cstheme="minorHAnsi"/>
          <w:spacing w:val="1"/>
        </w:rPr>
        <w:t xml:space="preserve"> </w:t>
      </w:r>
      <w:r w:rsidRPr="00AA3CFE">
        <w:rPr>
          <w:rFonts w:asciiTheme="minorHAnsi" w:hAnsiTheme="minorHAnsi" w:cstheme="minorHAnsi"/>
        </w:rPr>
        <w:t>h</w:t>
      </w:r>
      <w:r w:rsidRPr="00AA3CFE">
        <w:rPr>
          <w:rFonts w:asciiTheme="minorHAnsi" w:hAnsiTheme="minorHAnsi" w:cstheme="minorHAnsi"/>
          <w:spacing w:val="-1"/>
        </w:rPr>
        <w:t>o</w:t>
      </w:r>
      <w:r w:rsidRPr="00AA3CFE">
        <w:rPr>
          <w:rFonts w:asciiTheme="minorHAnsi" w:hAnsiTheme="minorHAnsi" w:cstheme="minorHAnsi"/>
        </w:rPr>
        <w:t>wever, no</w:t>
      </w:r>
      <w:r w:rsidRPr="00AA3CFE">
        <w:rPr>
          <w:rFonts w:asciiTheme="minorHAnsi" w:hAnsiTheme="minorHAnsi" w:cstheme="minorHAnsi"/>
          <w:spacing w:val="6"/>
        </w:rPr>
        <w:t xml:space="preserve"> </w:t>
      </w:r>
      <w:r w:rsidRPr="00AA3CFE">
        <w:rPr>
          <w:rFonts w:asciiTheme="minorHAnsi" w:hAnsiTheme="minorHAnsi" w:cstheme="minorHAnsi"/>
        </w:rPr>
        <w:t>atte</w:t>
      </w:r>
      <w:r w:rsidRPr="00AA3CFE">
        <w:rPr>
          <w:rFonts w:asciiTheme="minorHAnsi" w:hAnsiTheme="minorHAnsi" w:cstheme="minorHAnsi"/>
          <w:spacing w:val="-2"/>
        </w:rPr>
        <w:t>m</w:t>
      </w:r>
      <w:r w:rsidRPr="00AA3CFE">
        <w:rPr>
          <w:rFonts w:asciiTheme="minorHAnsi" w:hAnsiTheme="minorHAnsi" w:cstheme="minorHAnsi"/>
        </w:rPr>
        <w:t>pt</w:t>
      </w:r>
      <w:r w:rsidRPr="00AA3CFE">
        <w:rPr>
          <w:rFonts w:asciiTheme="minorHAnsi" w:hAnsiTheme="minorHAnsi" w:cstheme="minorHAnsi"/>
          <w:spacing w:val="1"/>
        </w:rPr>
        <w:t xml:space="preserve"> </w:t>
      </w:r>
      <w:r w:rsidRPr="00AA3CFE">
        <w:rPr>
          <w:rFonts w:asciiTheme="minorHAnsi" w:hAnsiTheme="minorHAnsi" w:cstheme="minorHAnsi"/>
        </w:rPr>
        <w:t>should</w:t>
      </w:r>
      <w:r w:rsidRPr="00AA3CFE">
        <w:rPr>
          <w:rFonts w:asciiTheme="minorHAnsi" w:hAnsiTheme="minorHAnsi" w:cstheme="minorHAnsi"/>
          <w:spacing w:val="2"/>
        </w:rPr>
        <w:t xml:space="preserve"> </w:t>
      </w:r>
      <w:r w:rsidRPr="00AA3CFE">
        <w:rPr>
          <w:rFonts w:asciiTheme="minorHAnsi" w:hAnsiTheme="minorHAnsi" w:cstheme="minorHAnsi"/>
        </w:rPr>
        <w:t>ever</w:t>
      </w:r>
      <w:r w:rsidRPr="00AA3CFE">
        <w:rPr>
          <w:rFonts w:asciiTheme="minorHAnsi" w:hAnsiTheme="minorHAnsi" w:cstheme="minorHAnsi"/>
          <w:spacing w:val="4"/>
        </w:rPr>
        <w:t xml:space="preserve"> </w:t>
      </w:r>
      <w:r w:rsidRPr="00AA3CFE">
        <w:rPr>
          <w:rFonts w:asciiTheme="minorHAnsi" w:hAnsiTheme="minorHAnsi" w:cstheme="minorHAnsi"/>
        </w:rPr>
        <w:t>be</w:t>
      </w:r>
      <w:r w:rsidRPr="00AA3CFE">
        <w:rPr>
          <w:rFonts w:asciiTheme="minorHAnsi" w:hAnsiTheme="minorHAnsi" w:cstheme="minorHAnsi"/>
          <w:spacing w:val="6"/>
        </w:rPr>
        <w:t xml:space="preserve"> </w:t>
      </w:r>
      <w:r w:rsidRPr="00AA3CFE">
        <w:rPr>
          <w:rFonts w:asciiTheme="minorHAnsi" w:hAnsiTheme="minorHAnsi" w:cstheme="minorHAnsi"/>
          <w:spacing w:val="-2"/>
        </w:rPr>
        <w:t>m</w:t>
      </w:r>
      <w:r w:rsidRPr="00AA3CFE">
        <w:rPr>
          <w:rFonts w:asciiTheme="minorHAnsi" w:hAnsiTheme="minorHAnsi" w:cstheme="minorHAnsi"/>
        </w:rPr>
        <w:t>ade</w:t>
      </w:r>
      <w:r w:rsidRPr="00AA3CFE">
        <w:rPr>
          <w:rFonts w:asciiTheme="minorHAnsi" w:hAnsiTheme="minorHAnsi" w:cstheme="minorHAnsi"/>
          <w:spacing w:val="3"/>
        </w:rPr>
        <w:t xml:space="preserve"> </w:t>
      </w:r>
      <w:r w:rsidRPr="00AA3CFE">
        <w:rPr>
          <w:rFonts w:asciiTheme="minorHAnsi" w:hAnsiTheme="minorHAnsi" w:cstheme="minorHAnsi"/>
        </w:rPr>
        <w:t>to</w:t>
      </w:r>
      <w:r w:rsidRPr="00AA3CFE">
        <w:rPr>
          <w:rFonts w:asciiTheme="minorHAnsi" w:hAnsiTheme="minorHAnsi" w:cstheme="minorHAnsi"/>
          <w:spacing w:val="6"/>
        </w:rPr>
        <w:t xml:space="preserve"> </w:t>
      </w:r>
      <w:r w:rsidRPr="00AA3CFE">
        <w:rPr>
          <w:rFonts w:asciiTheme="minorHAnsi" w:hAnsiTheme="minorHAnsi" w:cstheme="minorHAnsi"/>
        </w:rPr>
        <w:t>use</w:t>
      </w:r>
      <w:r w:rsidRPr="00AA3CFE">
        <w:rPr>
          <w:rFonts w:asciiTheme="minorHAnsi" w:hAnsiTheme="minorHAnsi" w:cstheme="minorHAnsi"/>
          <w:spacing w:val="5"/>
        </w:rPr>
        <w:t xml:space="preserve"> </w:t>
      </w:r>
      <w:r w:rsidRPr="00AA3CFE">
        <w:rPr>
          <w:rFonts w:asciiTheme="minorHAnsi" w:hAnsiTheme="minorHAnsi" w:cstheme="minorHAnsi"/>
        </w:rPr>
        <w:t>for</w:t>
      </w:r>
      <w:r w:rsidRPr="00AA3CFE">
        <w:rPr>
          <w:rFonts w:asciiTheme="minorHAnsi" w:hAnsiTheme="minorHAnsi" w:cstheme="minorHAnsi"/>
          <w:spacing w:val="5"/>
        </w:rPr>
        <w:t xml:space="preserve"> </w:t>
      </w:r>
      <w:r w:rsidRPr="00AA3CFE">
        <w:rPr>
          <w:rFonts w:asciiTheme="minorHAnsi" w:hAnsiTheme="minorHAnsi" w:cstheme="minorHAnsi"/>
        </w:rPr>
        <w:t>personal advantage infor</w:t>
      </w:r>
      <w:r w:rsidRPr="00AA3CFE">
        <w:rPr>
          <w:rFonts w:asciiTheme="minorHAnsi" w:hAnsiTheme="minorHAnsi" w:cstheme="minorHAnsi"/>
          <w:spacing w:val="-2"/>
        </w:rPr>
        <w:t>m</w:t>
      </w:r>
      <w:r w:rsidRPr="00AA3CFE">
        <w:rPr>
          <w:rFonts w:asciiTheme="minorHAnsi" w:hAnsiTheme="minorHAnsi" w:cstheme="minorHAnsi"/>
        </w:rPr>
        <w:t>ation obtained</w:t>
      </w:r>
      <w:r w:rsidRPr="00AA3CFE">
        <w:rPr>
          <w:rFonts w:asciiTheme="minorHAnsi" w:hAnsiTheme="minorHAnsi" w:cstheme="minorHAnsi"/>
          <w:spacing w:val="3"/>
        </w:rPr>
        <w:t xml:space="preserve"> </w:t>
      </w:r>
      <w:r w:rsidRPr="00AA3CFE">
        <w:rPr>
          <w:rFonts w:asciiTheme="minorHAnsi" w:hAnsiTheme="minorHAnsi" w:cstheme="minorHAnsi"/>
        </w:rPr>
        <w:t>through</w:t>
      </w:r>
      <w:r w:rsidRPr="00AA3CFE">
        <w:rPr>
          <w:rFonts w:asciiTheme="minorHAnsi" w:hAnsiTheme="minorHAnsi" w:cstheme="minorHAnsi"/>
          <w:spacing w:val="4"/>
        </w:rPr>
        <w:t xml:space="preserve"> </w:t>
      </w:r>
      <w:r w:rsidRPr="00AA3CFE">
        <w:rPr>
          <w:rFonts w:asciiTheme="minorHAnsi" w:hAnsiTheme="minorHAnsi" w:cstheme="minorHAnsi"/>
        </w:rPr>
        <w:t>the</w:t>
      </w:r>
      <w:r w:rsidRPr="00AA3CFE">
        <w:rPr>
          <w:rFonts w:asciiTheme="minorHAnsi" w:hAnsiTheme="minorHAnsi" w:cstheme="minorHAnsi"/>
          <w:spacing w:val="8"/>
        </w:rPr>
        <w:t xml:space="preserve"> </w:t>
      </w:r>
      <w:r w:rsidRPr="00AA3CFE">
        <w:rPr>
          <w:rFonts w:asciiTheme="minorHAnsi" w:hAnsiTheme="minorHAnsi" w:cstheme="minorHAnsi"/>
        </w:rPr>
        <w:t>employee’s connection</w:t>
      </w:r>
      <w:r w:rsidRPr="00AA3CFE">
        <w:rPr>
          <w:rFonts w:asciiTheme="minorHAnsi" w:hAnsiTheme="minorHAnsi" w:cstheme="minorHAnsi"/>
          <w:spacing w:val="1"/>
        </w:rPr>
        <w:t xml:space="preserve"> </w:t>
      </w:r>
      <w:r w:rsidRPr="00AA3CFE">
        <w:rPr>
          <w:rFonts w:asciiTheme="minorHAnsi" w:hAnsiTheme="minorHAnsi" w:cstheme="minorHAnsi"/>
        </w:rPr>
        <w:t>with</w:t>
      </w:r>
      <w:r w:rsidRPr="00AA3CFE">
        <w:rPr>
          <w:rFonts w:asciiTheme="minorHAnsi" w:hAnsiTheme="minorHAnsi" w:cstheme="minorHAnsi"/>
          <w:spacing w:val="7"/>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in</w:t>
      </w:r>
      <w:r w:rsidRPr="00AA3CFE">
        <w:rPr>
          <w:rFonts w:asciiTheme="minorHAnsi" w:hAnsiTheme="minorHAnsi" w:cstheme="minorHAnsi"/>
          <w:spacing w:val="-2"/>
        </w:rPr>
        <w:t xml:space="preserve"> </w:t>
      </w:r>
      <w:r w:rsidRPr="00AA3CFE">
        <w:rPr>
          <w:rFonts w:asciiTheme="minorHAnsi" w:hAnsiTheme="minorHAnsi" w:cstheme="minorHAnsi"/>
        </w:rPr>
        <w:t>order</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2"/>
        </w:rPr>
        <w:t xml:space="preserve"> </w:t>
      </w:r>
      <w:r w:rsidRPr="00AA3CFE">
        <w:rPr>
          <w:rFonts w:asciiTheme="minorHAnsi" w:hAnsiTheme="minorHAnsi" w:cstheme="minorHAnsi"/>
        </w:rPr>
        <w:t>obtain</w:t>
      </w:r>
      <w:r w:rsidRPr="00AA3CFE">
        <w:rPr>
          <w:rFonts w:asciiTheme="minorHAnsi" w:hAnsiTheme="minorHAnsi" w:cstheme="minorHAnsi"/>
          <w:spacing w:val="-6"/>
        </w:rPr>
        <w:t xml:space="preserve"> </w:t>
      </w:r>
      <w:r w:rsidRPr="00AA3CFE">
        <w:rPr>
          <w:rFonts w:asciiTheme="minorHAnsi" w:hAnsiTheme="minorHAnsi" w:cstheme="minorHAnsi"/>
        </w:rPr>
        <w:t>special</w:t>
      </w:r>
      <w:r w:rsidRPr="00AA3CFE">
        <w:rPr>
          <w:rFonts w:asciiTheme="minorHAnsi" w:hAnsiTheme="minorHAnsi" w:cstheme="minorHAnsi"/>
          <w:spacing w:val="-7"/>
        </w:rPr>
        <w:t xml:space="preserve"> </w:t>
      </w:r>
      <w:r w:rsidRPr="00AA3CFE">
        <w:rPr>
          <w:rFonts w:asciiTheme="minorHAnsi" w:hAnsiTheme="minorHAnsi" w:cstheme="minorHAnsi"/>
        </w:rPr>
        <w:t>ter</w:t>
      </w:r>
      <w:r w:rsidRPr="00AA3CFE">
        <w:rPr>
          <w:rFonts w:asciiTheme="minorHAnsi" w:hAnsiTheme="minorHAnsi" w:cstheme="minorHAnsi"/>
          <w:spacing w:val="-2"/>
        </w:rPr>
        <w:t>m</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price</w:t>
      </w:r>
      <w:r w:rsidRPr="00AA3CFE">
        <w:rPr>
          <w:rFonts w:asciiTheme="minorHAnsi" w:hAnsiTheme="minorHAnsi" w:cstheme="minorHAnsi"/>
          <w:spacing w:val="-5"/>
        </w:rPr>
        <w:t xml:space="preserve"> </w:t>
      </w:r>
      <w:r w:rsidRPr="00AA3CFE">
        <w:rPr>
          <w:rFonts w:asciiTheme="minorHAnsi" w:hAnsiTheme="minorHAnsi" w:cstheme="minorHAnsi"/>
        </w:rPr>
        <w:t>concessions.</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B.</w:t>
      </w:r>
      <w:r w:rsidRPr="00AA3CFE">
        <w:rPr>
          <w:rFonts w:asciiTheme="minorHAnsi" w:hAnsiTheme="minorHAnsi" w:cstheme="minorHAnsi"/>
        </w:rPr>
        <w:tab/>
        <w:t>No</w:t>
      </w:r>
      <w:r w:rsidRPr="00AA3CFE">
        <w:rPr>
          <w:rFonts w:asciiTheme="minorHAnsi" w:hAnsiTheme="minorHAnsi" w:cstheme="minorHAnsi"/>
          <w:spacing w:val="2"/>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w:t>
      </w:r>
      <w:r w:rsidRPr="00AA3CFE">
        <w:rPr>
          <w:rFonts w:asciiTheme="minorHAnsi" w:hAnsiTheme="minorHAnsi" w:cstheme="minorHAnsi"/>
          <w:spacing w:val="2"/>
        </w:rPr>
        <w:t>e</w:t>
      </w:r>
      <w:r w:rsidRPr="00AA3CFE">
        <w:rPr>
          <w:rFonts w:asciiTheme="minorHAnsi" w:hAnsiTheme="minorHAnsi" w:cstheme="minorHAnsi"/>
        </w:rPr>
        <w:t>e</w:t>
      </w:r>
      <w:r w:rsidRPr="00AA3CFE">
        <w:rPr>
          <w:rFonts w:asciiTheme="minorHAnsi" w:hAnsiTheme="minorHAnsi" w:cstheme="minorHAnsi"/>
          <w:spacing w:val="-5"/>
        </w:rPr>
        <w:t xml:space="preserve"> </w:t>
      </w:r>
      <w:r w:rsidRPr="00AA3CFE">
        <w:rPr>
          <w:rFonts w:asciiTheme="minorHAnsi" w:hAnsiTheme="minorHAnsi" w:cstheme="minorHAnsi"/>
        </w:rPr>
        <w:t>should</w:t>
      </w:r>
      <w:r w:rsidRPr="00AA3CFE">
        <w:rPr>
          <w:rFonts w:asciiTheme="minorHAnsi" w:hAnsiTheme="minorHAnsi" w:cstheme="minorHAnsi"/>
          <w:spacing w:val="-1"/>
        </w:rPr>
        <w:t xml:space="preserve"> </w:t>
      </w:r>
      <w:r w:rsidRPr="00AA3CFE">
        <w:rPr>
          <w:rFonts w:asciiTheme="minorHAnsi" w:hAnsiTheme="minorHAnsi" w:cstheme="minorHAnsi"/>
        </w:rPr>
        <w:t>accept</w:t>
      </w:r>
      <w:r w:rsidRPr="00AA3CFE">
        <w:rPr>
          <w:rFonts w:asciiTheme="minorHAnsi" w:hAnsiTheme="minorHAnsi" w:cstheme="minorHAnsi"/>
          <w:spacing w:val="-1"/>
        </w:rPr>
        <w:t xml:space="preserve"> </w:t>
      </w:r>
      <w:r w:rsidRPr="00AA3CFE">
        <w:rPr>
          <w:rFonts w:asciiTheme="minorHAnsi" w:hAnsiTheme="minorHAnsi" w:cstheme="minorHAnsi"/>
        </w:rPr>
        <w:t>fees</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3"/>
        </w:rPr>
        <w:t xml:space="preserve"> </w:t>
      </w:r>
      <w:r w:rsidRPr="00AA3CFE">
        <w:rPr>
          <w:rFonts w:asciiTheme="minorHAnsi" w:hAnsiTheme="minorHAnsi" w:cstheme="minorHAnsi"/>
        </w:rPr>
        <w:t>gifts</w:t>
      </w:r>
      <w:r w:rsidRPr="00AA3CFE">
        <w:rPr>
          <w:rFonts w:asciiTheme="minorHAnsi" w:hAnsiTheme="minorHAnsi" w:cstheme="minorHAnsi"/>
          <w:spacing w:val="1"/>
        </w:rPr>
        <w:t xml:space="preserve">, the value of which </w:t>
      </w:r>
      <w:r w:rsidRPr="00AA3CFE">
        <w:rPr>
          <w:rFonts w:asciiTheme="minorHAnsi" w:hAnsiTheme="minorHAnsi" w:cstheme="minorHAnsi"/>
        </w:rPr>
        <w:t>exceeds</w:t>
      </w:r>
      <w:r w:rsidRPr="00AA3CFE">
        <w:rPr>
          <w:rFonts w:asciiTheme="minorHAnsi" w:hAnsiTheme="minorHAnsi" w:cstheme="minorHAnsi"/>
          <w:spacing w:val="-2"/>
        </w:rPr>
        <w:t xml:space="preserve"> </w:t>
      </w:r>
      <w:r w:rsidRPr="00AA3CFE">
        <w:rPr>
          <w:rFonts w:asciiTheme="minorHAnsi" w:hAnsiTheme="minorHAnsi" w:cstheme="minorHAnsi"/>
        </w:rPr>
        <w:t>$25, fr</w:t>
      </w:r>
      <w:r w:rsidRPr="00AA3CFE">
        <w:rPr>
          <w:rFonts w:asciiTheme="minorHAnsi" w:hAnsiTheme="minorHAnsi" w:cstheme="minorHAnsi"/>
          <w:spacing w:val="1"/>
        </w:rPr>
        <w:t>o</w:t>
      </w:r>
      <w:r w:rsidRPr="00AA3CFE">
        <w:rPr>
          <w:rFonts w:asciiTheme="minorHAnsi" w:hAnsiTheme="minorHAnsi" w:cstheme="minorHAnsi"/>
        </w:rPr>
        <w:t>m</w:t>
      </w:r>
      <w:r w:rsidRPr="00AA3CFE">
        <w:rPr>
          <w:rFonts w:asciiTheme="minorHAnsi" w:hAnsiTheme="minorHAnsi" w:cstheme="minorHAnsi"/>
          <w:spacing w:val="6"/>
        </w:rPr>
        <w:t xml:space="preserve"> </w:t>
      </w:r>
      <w:r w:rsidRPr="00AA3CFE">
        <w:rPr>
          <w:rFonts w:asciiTheme="minorHAnsi" w:hAnsiTheme="minorHAnsi" w:cstheme="minorHAnsi"/>
        </w:rPr>
        <w:t>others</w:t>
      </w:r>
      <w:r w:rsidRPr="00AA3CFE">
        <w:rPr>
          <w:rFonts w:asciiTheme="minorHAnsi" w:hAnsiTheme="minorHAnsi" w:cstheme="minorHAnsi"/>
          <w:spacing w:val="7"/>
        </w:rPr>
        <w:t xml:space="preserve"> </w:t>
      </w:r>
      <w:r w:rsidRPr="00AA3CFE">
        <w:rPr>
          <w:rFonts w:asciiTheme="minorHAnsi" w:hAnsiTheme="minorHAnsi" w:cstheme="minorHAnsi"/>
        </w:rPr>
        <w:t>including</w:t>
      </w:r>
      <w:r w:rsidRPr="00AA3CFE">
        <w:rPr>
          <w:rFonts w:asciiTheme="minorHAnsi" w:hAnsiTheme="minorHAnsi" w:cstheme="minorHAnsi"/>
          <w:spacing w:val="4"/>
        </w:rPr>
        <w:t xml:space="preserve"> </w:t>
      </w:r>
      <w:r w:rsidRPr="00AA3CFE">
        <w:rPr>
          <w:rFonts w:asciiTheme="minorHAnsi" w:hAnsiTheme="minorHAnsi" w:cstheme="minorHAnsi"/>
        </w:rPr>
        <w:t>com</w:t>
      </w:r>
      <w:r w:rsidRPr="00AA3CFE">
        <w:rPr>
          <w:rFonts w:asciiTheme="minorHAnsi" w:hAnsiTheme="minorHAnsi" w:cstheme="minorHAnsi"/>
          <w:spacing w:val="-2"/>
        </w:rPr>
        <w:t>m</w:t>
      </w:r>
      <w:r w:rsidRPr="00AA3CFE">
        <w:rPr>
          <w:rFonts w:asciiTheme="minorHAnsi" w:hAnsiTheme="minorHAnsi" w:cstheme="minorHAnsi"/>
        </w:rPr>
        <w:t>issio</w:t>
      </w:r>
      <w:r w:rsidRPr="00AA3CFE">
        <w:rPr>
          <w:rFonts w:asciiTheme="minorHAnsi" w:hAnsiTheme="minorHAnsi" w:cstheme="minorHAnsi"/>
          <w:spacing w:val="2"/>
        </w:rPr>
        <w:t>n</w:t>
      </w:r>
      <w:r w:rsidRPr="00AA3CFE">
        <w:rPr>
          <w:rFonts w:asciiTheme="minorHAnsi" w:hAnsiTheme="minorHAnsi" w:cstheme="minorHAnsi"/>
        </w:rPr>
        <w:t>s, special</w:t>
      </w:r>
      <w:r w:rsidRPr="00AA3CFE">
        <w:rPr>
          <w:rFonts w:asciiTheme="minorHAnsi" w:hAnsiTheme="minorHAnsi" w:cstheme="minorHAnsi"/>
          <w:spacing w:val="6"/>
        </w:rPr>
        <w:t xml:space="preserve"> </w:t>
      </w:r>
      <w:r w:rsidRPr="00AA3CFE">
        <w:rPr>
          <w:rFonts w:asciiTheme="minorHAnsi" w:hAnsiTheme="minorHAnsi" w:cstheme="minorHAnsi"/>
        </w:rPr>
        <w:t>discounts,</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11"/>
        </w:rPr>
        <w:t xml:space="preserve"> </w:t>
      </w:r>
      <w:r w:rsidRPr="00AA3CFE">
        <w:rPr>
          <w:rFonts w:asciiTheme="minorHAnsi" w:hAnsiTheme="minorHAnsi" w:cstheme="minorHAnsi"/>
        </w:rPr>
        <w:t>other fo</w:t>
      </w:r>
      <w:r w:rsidRPr="00AA3CFE">
        <w:rPr>
          <w:rFonts w:asciiTheme="minorHAnsi" w:hAnsiTheme="minorHAnsi" w:cstheme="minorHAnsi"/>
          <w:spacing w:val="2"/>
        </w:rPr>
        <w:t>r</w:t>
      </w:r>
      <w:r w:rsidRPr="00AA3CFE">
        <w:rPr>
          <w:rFonts w:asciiTheme="minorHAnsi" w:hAnsiTheme="minorHAnsi" w:cstheme="minorHAnsi"/>
          <w:spacing w:val="-2"/>
        </w:rPr>
        <w:t>m</w:t>
      </w:r>
      <w:r w:rsidRPr="00AA3CFE">
        <w:rPr>
          <w:rFonts w:asciiTheme="minorHAnsi" w:hAnsiTheme="minorHAnsi" w:cstheme="minorHAnsi"/>
        </w:rPr>
        <w:t>s</w:t>
      </w:r>
      <w:r w:rsidRPr="00AA3CFE">
        <w:rPr>
          <w:rFonts w:asciiTheme="minorHAnsi" w:hAnsiTheme="minorHAnsi" w:cstheme="minorHAnsi"/>
          <w:spacing w:val="8"/>
        </w:rPr>
        <w:t xml:space="preserve"> </w:t>
      </w:r>
      <w:r w:rsidRPr="00AA3CFE">
        <w:rPr>
          <w:rFonts w:asciiTheme="minorHAnsi" w:hAnsiTheme="minorHAnsi" w:cstheme="minorHAnsi"/>
        </w:rPr>
        <w:t>of co</w:t>
      </w:r>
      <w:r w:rsidRPr="00AA3CFE">
        <w:rPr>
          <w:rFonts w:asciiTheme="minorHAnsi" w:hAnsiTheme="minorHAnsi" w:cstheme="minorHAnsi"/>
          <w:spacing w:val="-2"/>
        </w:rPr>
        <w:t>m</w:t>
      </w:r>
      <w:r w:rsidRPr="00AA3CFE">
        <w:rPr>
          <w:rFonts w:asciiTheme="minorHAnsi" w:hAnsiTheme="minorHAnsi" w:cstheme="minorHAnsi"/>
        </w:rPr>
        <w:t xml:space="preserve">pensation, or  </w:t>
      </w:r>
      <w:r w:rsidRPr="00AA3CFE">
        <w:rPr>
          <w:rFonts w:asciiTheme="minorHAnsi" w:hAnsiTheme="minorHAnsi" w:cstheme="minorHAnsi"/>
          <w:spacing w:val="12"/>
        </w:rPr>
        <w:t xml:space="preserve"> </w:t>
      </w:r>
      <w:r w:rsidRPr="00AA3CFE">
        <w:rPr>
          <w:rFonts w:asciiTheme="minorHAnsi" w:hAnsiTheme="minorHAnsi" w:cstheme="minorHAnsi"/>
        </w:rPr>
        <w:t>fr</w:t>
      </w:r>
      <w:r w:rsidRPr="00AA3CFE">
        <w:rPr>
          <w:rFonts w:asciiTheme="minorHAnsi" w:hAnsiTheme="minorHAnsi" w:cstheme="minorHAnsi"/>
          <w:spacing w:val="-1"/>
        </w:rPr>
        <w:t>o</w:t>
      </w:r>
      <w:r w:rsidRPr="00AA3CFE">
        <w:rPr>
          <w:rFonts w:asciiTheme="minorHAnsi" w:hAnsiTheme="minorHAnsi" w:cstheme="minorHAnsi"/>
        </w:rPr>
        <w:t>m</w:t>
      </w:r>
      <w:r w:rsidRPr="00AA3CFE">
        <w:rPr>
          <w:rFonts w:asciiTheme="minorHAnsi" w:hAnsiTheme="minorHAnsi" w:cstheme="minorHAnsi"/>
          <w:spacing w:val="7"/>
        </w:rPr>
        <w:t xml:space="preserve"> </w:t>
      </w:r>
      <w:r w:rsidRPr="00AA3CFE">
        <w:rPr>
          <w:rFonts w:asciiTheme="minorHAnsi" w:hAnsiTheme="minorHAnsi" w:cstheme="minorHAnsi"/>
        </w:rPr>
        <w:t>any</w:t>
      </w:r>
      <w:r w:rsidRPr="00AA3CFE">
        <w:rPr>
          <w:rFonts w:asciiTheme="minorHAnsi" w:hAnsiTheme="minorHAnsi" w:cstheme="minorHAnsi"/>
          <w:spacing w:val="10"/>
        </w:rPr>
        <w:t xml:space="preserve"> </w:t>
      </w:r>
      <w:r w:rsidRPr="00AA3CFE">
        <w:rPr>
          <w:rFonts w:asciiTheme="minorHAnsi" w:hAnsiTheme="minorHAnsi" w:cstheme="minorHAnsi"/>
        </w:rPr>
        <w:t>contracted a</w:t>
      </w:r>
      <w:r w:rsidRPr="00AA3CFE">
        <w:rPr>
          <w:rFonts w:asciiTheme="minorHAnsi" w:hAnsiTheme="minorHAnsi" w:cstheme="minorHAnsi"/>
          <w:spacing w:val="-1"/>
        </w:rPr>
        <w:t>g</w:t>
      </w:r>
      <w:r w:rsidRPr="00AA3CFE">
        <w:rPr>
          <w:rFonts w:asciiTheme="minorHAnsi" w:hAnsiTheme="minorHAnsi" w:cstheme="minorHAnsi"/>
        </w:rPr>
        <w:t>encie</w:t>
      </w:r>
      <w:r w:rsidRPr="00AA3CFE">
        <w:rPr>
          <w:rFonts w:asciiTheme="minorHAnsi" w:hAnsiTheme="minorHAnsi" w:cstheme="minorHAnsi"/>
          <w:spacing w:val="-1"/>
        </w:rPr>
        <w:t>s</w:t>
      </w:r>
      <w:r w:rsidRPr="00AA3CFE">
        <w:rPr>
          <w:rFonts w:asciiTheme="minorHAnsi" w:hAnsiTheme="minorHAnsi" w:cstheme="minorHAnsi"/>
        </w:rPr>
        <w:t>, att</w:t>
      </w:r>
      <w:r w:rsidRPr="00AA3CFE">
        <w:rPr>
          <w:rFonts w:asciiTheme="minorHAnsi" w:hAnsiTheme="minorHAnsi" w:cstheme="minorHAnsi"/>
          <w:spacing w:val="-1"/>
        </w:rPr>
        <w:t>o</w:t>
      </w:r>
      <w:r w:rsidRPr="00AA3CFE">
        <w:rPr>
          <w:rFonts w:asciiTheme="minorHAnsi" w:hAnsiTheme="minorHAnsi" w:cstheme="minorHAnsi"/>
        </w:rPr>
        <w:t>rneys, i</w:t>
      </w:r>
      <w:r w:rsidRPr="00AA3CFE">
        <w:rPr>
          <w:rFonts w:asciiTheme="minorHAnsi" w:hAnsiTheme="minorHAnsi" w:cstheme="minorHAnsi"/>
          <w:spacing w:val="-1"/>
        </w:rPr>
        <w:t>n</w:t>
      </w:r>
      <w:r w:rsidRPr="00AA3CFE">
        <w:rPr>
          <w:rFonts w:asciiTheme="minorHAnsi" w:hAnsiTheme="minorHAnsi" w:cstheme="minorHAnsi"/>
        </w:rPr>
        <w:t>surance and</w:t>
      </w:r>
      <w:r w:rsidRPr="00AA3CFE">
        <w:rPr>
          <w:rFonts w:asciiTheme="minorHAnsi" w:hAnsiTheme="minorHAnsi" w:cstheme="minorHAnsi"/>
          <w:spacing w:val="5"/>
        </w:rPr>
        <w:t xml:space="preserve"> </w:t>
      </w:r>
      <w:r w:rsidRPr="00AA3CFE">
        <w:rPr>
          <w:rFonts w:asciiTheme="minorHAnsi" w:hAnsiTheme="minorHAnsi" w:cstheme="minorHAnsi"/>
        </w:rPr>
        <w:t>real</w:t>
      </w:r>
      <w:r w:rsidRPr="00AA3CFE">
        <w:rPr>
          <w:rFonts w:asciiTheme="minorHAnsi" w:hAnsiTheme="minorHAnsi" w:cstheme="minorHAnsi"/>
          <w:spacing w:val="6"/>
        </w:rPr>
        <w:t xml:space="preserve"> </w:t>
      </w:r>
      <w:r w:rsidRPr="00AA3CFE">
        <w:rPr>
          <w:rFonts w:asciiTheme="minorHAnsi" w:hAnsiTheme="minorHAnsi" w:cstheme="minorHAnsi"/>
        </w:rPr>
        <w:t>e</w:t>
      </w:r>
      <w:r w:rsidRPr="00AA3CFE">
        <w:rPr>
          <w:rFonts w:asciiTheme="minorHAnsi" w:hAnsiTheme="minorHAnsi" w:cstheme="minorHAnsi"/>
          <w:spacing w:val="-1"/>
        </w:rPr>
        <w:t>s</w:t>
      </w:r>
      <w:r w:rsidRPr="00AA3CFE">
        <w:rPr>
          <w:rFonts w:asciiTheme="minorHAnsi" w:hAnsiTheme="minorHAnsi" w:cstheme="minorHAnsi"/>
        </w:rPr>
        <w:t>tate</w:t>
      </w:r>
      <w:r w:rsidRPr="00AA3CFE">
        <w:rPr>
          <w:rFonts w:asciiTheme="minorHAnsi" w:hAnsiTheme="minorHAnsi" w:cstheme="minorHAnsi"/>
          <w:spacing w:val="4"/>
        </w:rPr>
        <w:t xml:space="preserve"> </w:t>
      </w:r>
      <w:r w:rsidRPr="00AA3CFE">
        <w:rPr>
          <w:rFonts w:asciiTheme="minorHAnsi" w:hAnsiTheme="minorHAnsi" w:cstheme="minorHAnsi"/>
        </w:rPr>
        <w:t>agents,</w:t>
      </w:r>
      <w:r w:rsidRPr="00AA3CFE">
        <w:rPr>
          <w:rFonts w:asciiTheme="minorHAnsi" w:hAnsiTheme="minorHAnsi" w:cstheme="minorHAnsi"/>
          <w:spacing w:val="3"/>
        </w:rPr>
        <w:t xml:space="preserve"> </w:t>
      </w:r>
      <w:r w:rsidRPr="00AA3CFE">
        <w:rPr>
          <w:rFonts w:asciiTheme="minorHAnsi" w:hAnsiTheme="minorHAnsi" w:cstheme="minorHAnsi"/>
        </w:rPr>
        <w:t>vendors,</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7"/>
        </w:rPr>
        <w:t xml:space="preserve"> </w:t>
      </w:r>
      <w:r w:rsidRPr="00AA3CFE">
        <w:rPr>
          <w:rFonts w:asciiTheme="minorHAnsi" w:hAnsiTheme="minorHAnsi" w:cstheme="minorHAnsi"/>
        </w:rPr>
        <w:t>others</w:t>
      </w:r>
      <w:r w:rsidRPr="00AA3CFE">
        <w:rPr>
          <w:rFonts w:asciiTheme="minorHAnsi" w:hAnsiTheme="minorHAnsi" w:cstheme="minorHAnsi"/>
          <w:spacing w:val="4"/>
        </w:rPr>
        <w:t xml:space="preserve"> </w:t>
      </w:r>
      <w:r w:rsidRPr="00AA3CFE">
        <w:rPr>
          <w:rFonts w:asciiTheme="minorHAnsi" w:hAnsiTheme="minorHAnsi" w:cstheme="minorHAnsi"/>
        </w:rPr>
        <w:t>who offer</w:t>
      </w:r>
      <w:r w:rsidRPr="00AA3CFE">
        <w:rPr>
          <w:rFonts w:asciiTheme="minorHAnsi" w:hAnsiTheme="minorHAnsi" w:cstheme="minorHAnsi"/>
          <w:spacing w:val="4"/>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rPr>
        <w:t>a</w:t>
      </w:r>
      <w:r w:rsidRPr="00AA3CFE">
        <w:rPr>
          <w:rFonts w:asciiTheme="minorHAnsi" w:hAnsiTheme="minorHAnsi" w:cstheme="minorHAnsi"/>
          <w:spacing w:val="7"/>
        </w:rPr>
        <w:t xml:space="preserve"> </w:t>
      </w:r>
      <w:r w:rsidRPr="00AA3CFE">
        <w:rPr>
          <w:rFonts w:asciiTheme="minorHAnsi" w:hAnsiTheme="minorHAnsi" w:cstheme="minorHAnsi"/>
        </w:rPr>
        <w:t>gratuity</w:t>
      </w:r>
      <w:r w:rsidRPr="00AA3CFE">
        <w:rPr>
          <w:rFonts w:asciiTheme="minorHAnsi" w:hAnsiTheme="minorHAnsi" w:cstheme="minorHAnsi"/>
          <w:spacing w:val="1"/>
        </w:rPr>
        <w:t xml:space="preserve"> </w:t>
      </w:r>
      <w:r w:rsidRPr="00AA3CFE">
        <w:rPr>
          <w:rFonts w:asciiTheme="minorHAnsi" w:hAnsiTheme="minorHAnsi" w:cstheme="minorHAnsi"/>
        </w:rPr>
        <w:t>for</w:t>
      </w:r>
      <w:r w:rsidRPr="00AA3CFE">
        <w:rPr>
          <w:rFonts w:asciiTheme="minorHAnsi" w:hAnsiTheme="minorHAnsi" w:cstheme="minorHAnsi"/>
          <w:spacing w:val="6"/>
        </w:rPr>
        <w:t xml:space="preserve"> </w:t>
      </w:r>
      <w:r w:rsidRPr="00AA3CFE">
        <w:rPr>
          <w:rFonts w:asciiTheme="minorHAnsi" w:hAnsiTheme="minorHAnsi" w:cstheme="minorHAnsi"/>
        </w:rPr>
        <w:t>giving</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6"/>
        </w:rPr>
        <w:t xml:space="preserve"> </w:t>
      </w:r>
      <w:r w:rsidRPr="00AA3CFE">
        <w:rPr>
          <w:rFonts w:asciiTheme="minorHAnsi" w:hAnsiTheme="minorHAnsi" w:cstheme="minorHAnsi"/>
        </w:rPr>
        <w:t xml:space="preserve">referring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business to the</w:t>
      </w:r>
      <w:r w:rsidRPr="00AA3CFE">
        <w:rPr>
          <w:rFonts w:asciiTheme="minorHAnsi" w:hAnsiTheme="minorHAnsi" w:cstheme="minorHAnsi"/>
          <w:spacing w:val="-2"/>
        </w:rPr>
        <w:t>m</w:t>
      </w:r>
      <w:r w:rsidRPr="00AA3CFE">
        <w:rPr>
          <w:rFonts w:asciiTheme="minorHAnsi" w:hAnsiTheme="minorHAnsi" w:cstheme="minorHAnsi"/>
        </w:rPr>
        <w:t>.</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C.</w:t>
      </w:r>
      <w:r w:rsidRPr="00AA3CFE">
        <w:rPr>
          <w:rFonts w:asciiTheme="minorHAnsi" w:hAnsiTheme="minorHAnsi" w:cstheme="minorHAnsi"/>
        </w:rPr>
        <w:tab/>
        <w:t xml:space="preserve">No </w:t>
      </w:r>
      <w:r w:rsidR="00534693" w:rsidRPr="00AA3CFE">
        <w:rPr>
          <w:rFonts w:asciiTheme="minorHAnsi" w:hAnsiTheme="minorHAnsi" w:cstheme="minorHAnsi"/>
        </w:rPr>
        <w:t>E</w:t>
      </w:r>
      <w:r w:rsidR="00534693" w:rsidRPr="00AA3CFE">
        <w:rPr>
          <w:rFonts w:asciiTheme="minorHAnsi" w:hAnsiTheme="minorHAnsi" w:cstheme="minorHAnsi"/>
          <w:spacing w:val="-2"/>
        </w:rPr>
        <w:t>m</w:t>
      </w:r>
      <w:r w:rsidR="00534693" w:rsidRPr="00AA3CFE">
        <w:rPr>
          <w:rFonts w:asciiTheme="minorHAnsi" w:hAnsiTheme="minorHAnsi" w:cstheme="minorHAnsi"/>
        </w:rPr>
        <w:t xml:space="preserve">ployee </w:t>
      </w:r>
      <w:r w:rsidR="00534693" w:rsidRPr="00AA3CFE">
        <w:rPr>
          <w:rFonts w:asciiTheme="minorHAnsi" w:hAnsiTheme="minorHAnsi" w:cstheme="minorHAnsi"/>
          <w:spacing w:val="9"/>
        </w:rPr>
        <w:t>should</w:t>
      </w:r>
      <w:r w:rsidR="00534693" w:rsidRPr="00AA3CFE">
        <w:rPr>
          <w:rFonts w:asciiTheme="minorHAnsi" w:hAnsiTheme="minorHAnsi" w:cstheme="minorHAnsi"/>
        </w:rPr>
        <w:t xml:space="preserve"> </w:t>
      </w:r>
      <w:r w:rsidR="00534693" w:rsidRPr="00AA3CFE">
        <w:rPr>
          <w:rFonts w:asciiTheme="minorHAnsi" w:hAnsiTheme="minorHAnsi" w:cstheme="minorHAnsi"/>
          <w:spacing w:val="13"/>
        </w:rPr>
        <w:t>speculate</w:t>
      </w:r>
      <w:r w:rsidR="00534693" w:rsidRPr="00AA3CFE">
        <w:rPr>
          <w:rFonts w:asciiTheme="minorHAnsi" w:hAnsiTheme="minorHAnsi" w:cstheme="minorHAnsi"/>
        </w:rPr>
        <w:t xml:space="preserve"> </w:t>
      </w:r>
      <w:r w:rsidR="00534693" w:rsidRPr="00AA3CFE">
        <w:rPr>
          <w:rFonts w:asciiTheme="minorHAnsi" w:hAnsiTheme="minorHAnsi" w:cstheme="minorHAnsi"/>
          <w:spacing w:val="10"/>
        </w:rPr>
        <w:t>in</w:t>
      </w:r>
      <w:r w:rsidR="00534693" w:rsidRPr="00AA3CFE">
        <w:rPr>
          <w:rFonts w:asciiTheme="minorHAnsi" w:hAnsiTheme="minorHAnsi" w:cstheme="minorHAnsi"/>
        </w:rPr>
        <w:t xml:space="preserve"> </w:t>
      </w:r>
      <w:r w:rsidR="00534693" w:rsidRPr="00AA3CFE">
        <w:rPr>
          <w:rFonts w:asciiTheme="minorHAnsi" w:hAnsiTheme="minorHAnsi" w:cstheme="minorHAnsi"/>
          <w:spacing w:val="17"/>
        </w:rPr>
        <w:t>securities</w:t>
      </w:r>
      <w:r w:rsidR="00534693" w:rsidRPr="00AA3CFE">
        <w:rPr>
          <w:rFonts w:asciiTheme="minorHAnsi" w:hAnsiTheme="minorHAnsi" w:cstheme="minorHAnsi"/>
        </w:rPr>
        <w:t xml:space="preserve"> </w:t>
      </w:r>
      <w:r w:rsidR="00534693" w:rsidRPr="00AA3CFE">
        <w:rPr>
          <w:rFonts w:asciiTheme="minorHAnsi" w:hAnsiTheme="minorHAnsi" w:cstheme="minorHAnsi"/>
          <w:spacing w:val="10"/>
        </w:rPr>
        <w:t>or</w:t>
      </w:r>
      <w:r w:rsidR="00534693" w:rsidRPr="00AA3CFE">
        <w:rPr>
          <w:rFonts w:asciiTheme="minorHAnsi" w:hAnsiTheme="minorHAnsi" w:cstheme="minorHAnsi"/>
        </w:rPr>
        <w:t xml:space="preserve"> </w:t>
      </w:r>
      <w:r w:rsidR="00534693" w:rsidRPr="00AA3CFE">
        <w:rPr>
          <w:rFonts w:asciiTheme="minorHAnsi" w:hAnsiTheme="minorHAnsi" w:cstheme="minorHAnsi"/>
          <w:spacing w:val="17"/>
        </w:rPr>
        <w:t>real</w:t>
      </w:r>
      <w:r w:rsidR="00534693" w:rsidRPr="00AA3CFE">
        <w:rPr>
          <w:rFonts w:asciiTheme="minorHAnsi" w:hAnsiTheme="minorHAnsi" w:cstheme="minorHAnsi"/>
        </w:rPr>
        <w:t xml:space="preserve"> </w:t>
      </w:r>
      <w:r w:rsidR="00534693" w:rsidRPr="00AA3CFE">
        <w:rPr>
          <w:rFonts w:asciiTheme="minorHAnsi" w:hAnsiTheme="minorHAnsi" w:cstheme="minorHAnsi"/>
          <w:spacing w:val="15"/>
        </w:rPr>
        <w:t>estate</w:t>
      </w:r>
      <w:r w:rsidR="00534693" w:rsidRPr="00AA3CFE">
        <w:rPr>
          <w:rFonts w:asciiTheme="minorHAnsi" w:hAnsiTheme="minorHAnsi" w:cstheme="minorHAnsi"/>
        </w:rPr>
        <w:t xml:space="preserve"> </w:t>
      </w:r>
      <w:r w:rsidR="00534693" w:rsidRPr="00AA3CFE">
        <w:rPr>
          <w:rFonts w:asciiTheme="minorHAnsi" w:hAnsiTheme="minorHAnsi" w:cstheme="minorHAnsi"/>
          <w:spacing w:val="14"/>
        </w:rPr>
        <w:t>in</w:t>
      </w:r>
      <w:r w:rsidRPr="00AA3CFE">
        <w:rPr>
          <w:rFonts w:asciiTheme="minorHAnsi" w:hAnsiTheme="minorHAnsi" w:cstheme="minorHAnsi"/>
        </w:rPr>
        <w:t xml:space="preserve"> anticipation of</w:t>
      </w:r>
      <w:r w:rsidRPr="00AA3CFE">
        <w:rPr>
          <w:rFonts w:asciiTheme="minorHAnsi" w:hAnsiTheme="minorHAnsi" w:cstheme="minorHAnsi"/>
          <w:spacing w:val="9"/>
        </w:rPr>
        <w:t xml:space="preserve"> </w:t>
      </w:r>
      <w:r w:rsidRPr="00AA3CFE">
        <w:rPr>
          <w:rFonts w:asciiTheme="minorHAnsi" w:hAnsiTheme="minorHAnsi" w:cstheme="minorHAnsi"/>
        </w:rPr>
        <w:t>reali</w:t>
      </w:r>
      <w:r w:rsidRPr="00AA3CFE">
        <w:rPr>
          <w:rFonts w:asciiTheme="minorHAnsi" w:hAnsiTheme="minorHAnsi" w:cstheme="minorHAnsi"/>
          <w:spacing w:val="1"/>
        </w:rPr>
        <w:t>z</w:t>
      </w:r>
      <w:r w:rsidRPr="00AA3CFE">
        <w:rPr>
          <w:rFonts w:asciiTheme="minorHAnsi" w:hAnsiTheme="minorHAnsi" w:cstheme="minorHAnsi"/>
        </w:rPr>
        <w:t>ing</w:t>
      </w:r>
      <w:r w:rsidRPr="00AA3CFE">
        <w:rPr>
          <w:rFonts w:asciiTheme="minorHAnsi" w:hAnsiTheme="minorHAnsi" w:cstheme="minorHAnsi"/>
          <w:spacing w:val="4"/>
        </w:rPr>
        <w:t xml:space="preserve"> </w:t>
      </w:r>
      <w:r w:rsidRPr="00AA3CFE">
        <w:rPr>
          <w:rFonts w:asciiTheme="minorHAnsi" w:hAnsiTheme="minorHAnsi" w:cstheme="minorHAnsi"/>
        </w:rPr>
        <w:t>a</w:t>
      </w:r>
      <w:r w:rsidRPr="00AA3CFE">
        <w:rPr>
          <w:rFonts w:asciiTheme="minorHAnsi" w:hAnsiTheme="minorHAnsi" w:cstheme="minorHAnsi"/>
          <w:spacing w:val="11"/>
        </w:rPr>
        <w:t xml:space="preserve"> </w:t>
      </w:r>
      <w:r w:rsidRPr="00AA3CFE">
        <w:rPr>
          <w:rFonts w:asciiTheme="minorHAnsi" w:hAnsiTheme="minorHAnsi" w:cstheme="minorHAnsi"/>
        </w:rPr>
        <w:t>profit</w:t>
      </w:r>
      <w:r w:rsidRPr="00AA3CFE">
        <w:rPr>
          <w:rFonts w:asciiTheme="minorHAnsi" w:hAnsiTheme="minorHAnsi" w:cstheme="minorHAnsi"/>
          <w:spacing w:val="7"/>
        </w:rPr>
        <w:t xml:space="preserve"> </w:t>
      </w:r>
      <w:r w:rsidRPr="00AA3CFE">
        <w:rPr>
          <w:rFonts w:asciiTheme="minorHAnsi" w:hAnsiTheme="minorHAnsi" w:cstheme="minorHAnsi"/>
        </w:rPr>
        <w:t>where</w:t>
      </w:r>
      <w:r w:rsidRPr="00AA3CFE">
        <w:rPr>
          <w:rFonts w:asciiTheme="minorHAnsi" w:hAnsiTheme="minorHAnsi" w:cstheme="minorHAnsi"/>
          <w:spacing w:val="6"/>
        </w:rPr>
        <w:t xml:space="preserve"> </w:t>
      </w:r>
      <w:r w:rsidRPr="00AA3CFE">
        <w:rPr>
          <w:rFonts w:asciiTheme="minorHAnsi" w:hAnsiTheme="minorHAnsi" w:cstheme="minorHAnsi"/>
        </w:rPr>
        <w:t>the</w:t>
      </w:r>
      <w:r w:rsidRPr="00AA3CFE">
        <w:rPr>
          <w:rFonts w:asciiTheme="minorHAnsi" w:hAnsiTheme="minorHAnsi" w:cstheme="minorHAnsi"/>
          <w:spacing w:val="9"/>
        </w:rPr>
        <w:t xml:space="preserve"> </w:t>
      </w:r>
      <w:r w:rsidRPr="00AA3CFE">
        <w:rPr>
          <w:rFonts w:asciiTheme="minorHAnsi" w:hAnsiTheme="minorHAnsi" w:cstheme="minorHAnsi"/>
        </w:rPr>
        <w:t>infor</w:t>
      </w:r>
      <w:r w:rsidRPr="00AA3CFE">
        <w:rPr>
          <w:rFonts w:asciiTheme="minorHAnsi" w:hAnsiTheme="minorHAnsi" w:cstheme="minorHAnsi"/>
          <w:spacing w:val="-2"/>
        </w:rPr>
        <w:t>m</w:t>
      </w:r>
      <w:r w:rsidRPr="00AA3CFE">
        <w:rPr>
          <w:rFonts w:asciiTheme="minorHAnsi" w:hAnsiTheme="minorHAnsi" w:cstheme="minorHAnsi"/>
        </w:rPr>
        <w:t>ation</w:t>
      </w:r>
      <w:r w:rsidRPr="00AA3CFE">
        <w:rPr>
          <w:rFonts w:asciiTheme="minorHAnsi" w:hAnsiTheme="minorHAnsi" w:cstheme="minorHAnsi"/>
          <w:spacing w:val="1"/>
        </w:rPr>
        <w:t xml:space="preserve"> </w:t>
      </w:r>
      <w:r w:rsidRPr="00AA3CFE">
        <w:rPr>
          <w:rFonts w:asciiTheme="minorHAnsi" w:hAnsiTheme="minorHAnsi" w:cstheme="minorHAnsi"/>
        </w:rPr>
        <w:t>used</w:t>
      </w:r>
      <w:r w:rsidRPr="00AA3CFE">
        <w:rPr>
          <w:rFonts w:asciiTheme="minorHAnsi" w:hAnsiTheme="minorHAnsi" w:cstheme="minorHAnsi"/>
          <w:spacing w:val="8"/>
        </w:rPr>
        <w:t xml:space="preserve"> </w:t>
      </w:r>
      <w:r w:rsidRPr="00AA3CFE">
        <w:rPr>
          <w:rFonts w:asciiTheme="minorHAnsi" w:hAnsiTheme="minorHAnsi" w:cstheme="minorHAnsi"/>
        </w:rPr>
        <w:t>was considered</w:t>
      </w:r>
      <w:r w:rsidRPr="00AA3CFE">
        <w:rPr>
          <w:rFonts w:asciiTheme="minorHAnsi" w:hAnsiTheme="minorHAnsi" w:cstheme="minorHAnsi"/>
          <w:spacing w:val="1"/>
        </w:rPr>
        <w:t xml:space="preserve"> </w:t>
      </w:r>
      <w:r w:rsidRPr="00AA3CFE">
        <w:rPr>
          <w:rFonts w:asciiTheme="minorHAnsi" w:hAnsiTheme="minorHAnsi" w:cstheme="minorHAnsi"/>
        </w:rPr>
        <w:t>confidential, and</w:t>
      </w:r>
      <w:r w:rsidRPr="00AA3CFE">
        <w:rPr>
          <w:rFonts w:asciiTheme="minorHAnsi" w:hAnsiTheme="minorHAnsi" w:cstheme="minorHAnsi"/>
          <w:spacing w:val="8"/>
        </w:rPr>
        <w:t xml:space="preserve"> </w:t>
      </w:r>
      <w:r w:rsidRPr="00AA3CFE">
        <w:rPr>
          <w:rFonts w:asciiTheme="minorHAnsi" w:hAnsiTheme="minorHAnsi" w:cstheme="minorHAnsi"/>
        </w:rPr>
        <w:t>was</w:t>
      </w:r>
      <w:r w:rsidRPr="00AA3CFE">
        <w:rPr>
          <w:rFonts w:asciiTheme="minorHAnsi" w:hAnsiTheme="minorHAnsi" w:cstheme="minorHAnsi"/>
          <w:spacing w:val="8"/>
        </w:rPr>
        <w:t xml:space="preserve"> </w:t>
      </w:r>
      <w:r w:rsidRPr="00AA3CFE">
        <w:rPr>
          <w:rFonts w:asciiTheme="minorHAnsi" w:hAnsiTheme="minorHAnsi" w:cstheme="minorHAnsi"/>
        </w:rPr>
        <w:t>gained</w:t>
      </w:r>
      <w:r w:rsidRPr="00AA3CFE">
        <w:rPr>
          <w:rFonts w:asciiTheme="minorHAnsi" w:hAnsiTheme="minorHAnsi" w:cstheme="minorHAnsi"/>
          <w:spacing w:val="5"/>
        </w:rPr>
        <w:t xml:space="preserve"> </w:t>
      </w:r>
      <w:r w:rsidRPr="00AA3CFE">
        <w:rPr>
          <w:rFonts w:asciiTheme="minorHAnsi" w:hAnsiTheme="minorHAnsi" w:cstheme="minorHAnsi"/>
        </w:rPr>
        <w:t>by</w:t>
      </w:r>
      <w:r w:rsidRPr="00AA3CFE">
        <w:rPr>
          <w:rFonts w:asciiTheme="minorHAnsi" w:hAnsiTheme="minorHAnsi" w:cstheme="minorHAnsi"/>
          <w:spacing w:val="9"/>
        </w:rPr>
        <w:t xml:space="preserve"> </w:t>
      </w:r>
      <w:r w:rsidRPr="00AA3CFE">
        <w:rPr>
          <w:rFonts w:asciiTheme="minorHAnsi" w:hAnsiTheme="minorHAnsi" w:cstheme="minorHAnsi"/>
        </w:rPr>
        <w:t>reason</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9"/>
        </w:rPr>
        <w:t xml:space="preserve"> </w:t>
      </w:r>
      <w:r w:rsidRPr="00AA3CFE">
        <w:rPr>
          <w:rFonts w:asciiTheme="minorHAnsi" w:hAnsiTheme="minorHAnsi" w:cstheme="minorHAnsi"/>
        </w:rPr>
        <w:t>their e</w:t>
      </w:r>
      <w:r w:rsidRPr="00AA3CFE">
        <w:rPr>
          <w:rFonts w:asciiTheme="minorHAnsi" w:hAnsiTheme="minorHAnsi" w:cstheme="minorHAnsi"/>
          <w:spacing w:val="-2"/>
        </w:rPr>
        <w:t>m</w:t>
      </w:r>
      <w:r w:rsidRPr="00AA3CFE">
        <w:rPr>
          <w:rFonts w:asciiTheme="minorHAnsi" w:hAnsiTheme="minorHAnsi" w:cstheme="minorHAnsi"/>
        </w:rPr>
        <w:t>plo</w:t>
      </w:r>
      <w:r w:rsidRPr="00AA3CFE">
        <w:rPr>
          <w:rFonts w:asciiTheme="minorHAnsi" w:hAnsiTheme="minorHAnsi" w:cstheme="minorHAnsi"/>
          <w:spacing w:val="1"/>
        </w:rPr>
        <w:t>y</w:t>
      </w:r>
      <w:r w:rsidRPr="00AA3CFE">
        <w:rPr>
          <w:rFonts w:asciiTheme="minorHAnsi" w:hAnsiTheme="minorHAnsi" w:cstheme="minorHAnsi"/>
          <w:spacing w:val="-2"/>
        </w:rPr>
        <w:t>m</w:t>
      </w:r>
      <w:r w:rsidRPr="00AA3CFE">
        <w:rPr>
          <w:rFonts w:asciiTheme="minorHAnsi" w:hAnsiTheme="minorHAnsi" w:cstheme="minorHAnsi"/>
        </w:rPr>
        <w:t xml:space="preserve">ent. </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D.</w:t>
      </w:r>
      <w:r w:rsidRPr="00AA3CFE">
        <w:rPr>
          <w:rFonts w:asciiTheme="minorHAnsi" w:hAnsiTheme="minorHAnsi" w:cstheme="minorHAnsi"/>
        </w:rPr>
        <w:tab/>
        <w:t>No</w:t>
      </w:r>
      <w:r w:rsidRPr="00AA3CFE">
        <w:rPr>
          <w:rFonts w:asciiTheme="minorHAnsi" w:hAnsiTheme="minorHAnsi" w:cstheme="minorHAnsi"/>
          <w:spacing w:val="9"/>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w:t>
      </w:r>
      <w:r w:rsidRPr="00AA3CFE">
        <w:rPr>
          <w:rFonts w:asciiTheme="minorHAnsi" w:hAnsiTheme="minorHAnsi" w:cstheme="minorHAnsi"/>
          <w:spacing w:val="1"/>
        </w:rPr>
        <w:t>y</w:t>
      </w:r>
      <w:r w:rsidRPr="00AA3CFE">
        <w:rPr>
          <w:rFonts w:asciiTheme="minorHAnsi" w:hAnsiTheme="minorHAnsi" w:cstheme="minorHAnsi"/>
        </w:rPr>
        <w:t>ee</w:t>
      </w:r>
      <w:r w:rsidRPr="00AA3CFE">
        <w:rPr>
          <w:rFonts w:asciiTheme="minorHAnsi" w:hAnsiTheme="minorHAnsi" w:cstheme="minorHAnsi"/>
          <w:spacing w:val="2"/>
        </w:rPr>
        <w:t xml:space="preserve"> </w:t>
      </w:r>
      <w:r w:rsidRPr="00AA3CFE">
        <w:rPr>
          <w:rFonts w:asciiTheme="minorHAnsi" w:hAnsiTheme="minorHAnsi" w:cstheme="minorHAnsi"/>
        </w:rPr>
        <w:t>should</w:t>
      </w:r>
      <w:r w:rsidRPr="00AA3CFE">
        <w:rPr>
          <w:rFonts w:asciiTheme="minorHAnsi" w:hAnsiTheme="minorHAnsi" w:cstheme="minorHAnsi"/>
          <w:spacing w:val="6"/>
        </w:rPr>
        <w:t xml:space="preserve"> </w:t>
      </w:r>
      <w:r w:rsidRPr="00AA3CFE">
        <w:rPr>
          <w:rFonts w:asciiTheme="minorHAnsi" w:hAnsiTheme="minorHAnsi" w:cstheme="minorHAnsi"/>
        </w:rPr>
        <w:t>engage</w:t>
      </w:r>
      <w:r w:rsidRPr="00AA3CFE">
        <w:rPr>
          <w:rFonts w:asciiTheme="minorHAnsi" w:hAnsiTheme="minorHAnsi" w:cstheme="minorHAnsi"/>
          <w:spacing w:val="5"/>
        </w:rPr>
        <w:t xml:space="preserve"> </w:t>
      </w:r>
      <w:r w:rsidRPr="00AA3CFE">
        <w:rPr>
          <w:rFonts w:asciiTheme="minorHAnsi" w:hAnsiTheme="minorHAnsi" w:cstheme="minorHAnsi"/>
        </w:rPr>
        <w:t>directly</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10"/>
        </w:rPr>
        <w:t xml:space="preserve"> </w:t>
      </w:r>
      <w:r w:rsidRPr="00AA3CFE">
        <w:rPr>
          <w:rFonts w:asciiTheme="minorHAnsi" w:hAnsiTheme="minorHAnsi" w:cstheme="minorHAnsi"/>
        </w:rPr>
        <w:t>indirectly</w:t>
      </w:r>
      <w:r w:rsidRPr="00AA3CFE">
        <w:rPr>
          <w:rFonts w:asciiTheme="minorHAnsi" w:hAnsiTheme="minorHAnsi" w:cstheme="minorHAnsi"/>
          <w:spacing w:val="3"/>
        </w:rPr>
        <w:t xml:space="preserve"> </w:t>
      </w:r>
      <w:r w:rsidRPr="00AA3CFE">
        <w:rPr>
          <w:rFonts w:asciiTheme="minorHAnsi" w:hAnsiTheme="minorHAnsi" w:cstheme="minorHAnsi"/>
        </w:rPr>
        <w:t>in</w:t>
      </w:r>
      <w:r w:rsidRPr="00AA3CFE">
        <w:rPr>
          <w:rFonts w:asciiTheme="minorHAnsi" w:hAnsiTheme="minorHAnsi" w:cstheme="minorHAnsi"/>
          <w:spacing w:val="10"/>
        </w:rPr>
        <w:t xml:space="preserve"> </w:t>
      </w:r>
      <w:r w:rsidRPr="00AA3CFE">
        <w:rPr>
          <w:rFonts w:asciiTheme="minorHAnsi" w:hAnsiTheme="minorHAnsi" w:cstheme="minorHAnsi"/>
        </w:rPr>
        <w:t>any</w:t>
      </w:r>
      <w:r w:rsidRPr="00AA3CFE">
        <w:rPr>
          <w:rFonts w:asciiTheme="minorHAnsi" w:hAnsiTheme="minorHAnsi" w:cstheme="minorHAnsi"/>
          <w:spacing w:val="9"/>
        </w:rPr>
        <w:t xml:space="preserve"> </w:t>
      </w:r>
      <w:r w:rsidRPr="00AA3CFE">
        <w:rPr>
          <w:rFonts w:asciiTheme="minorHAnsi" w:hAnsiTheme="minorHAnsi" w:cstheme="minorHAnsi"/>
        </w:rPr>
        <w:t>business transactions</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11"/>
        </w:rPr>
        <w:t xml:space="preserve"> </w:t>
      </w:r>
      <w:r w:rsidRPr="00AA3CFE">
        <w:rPr>
          <w:rFonts w:asciiTheme="minorHAnsi" w:hAnsiTheme="minorHAnsi" w:cstheme="minorHAnsi"/>
        </w:rPr>
        <w:t>priva</w:t>
      </w:r>
      <w:r w:rsidRPr="00AA3CFE">
        <w:rPr>
          <w:rFonts w:asciiTheme="minorHAnsi" w:hAnsiTheme="minorHAnsi" w:cstheme="minorHAnsi"/>
          <w:spacing w:val="-1"/>
        </w:rPr>
        <w:t>t</w:t>
      </w:r>
      <w:r w:rsidRPr="00AA3CFE">
        <w:rPr>
          <w:rFonts w:asciiTheme="minorHAnsi" w:hAnsiTheme="minorHAnsi" w:cstheme="minorHAnsi"/>
        </w:rPr>
        <w:t>e</w:t>
      </w:r>
      <w:r w:rsidRPr="00AA3CFE">
        <w:rPr>
          <w:rFonts w:asciiTheme="minorHAnsi" w:hAnsiTheme="minorHAnsi" w:cstheme="minorHAnsi"/>
          <w:spacing w:val="6"/>
        </w:rPr>
        <w:t xml:space="preserve"> </w:t>
      </w:r>
      <w:r w:rsidRPr="00AA3CFE">
        <w:rPr>
          <w:rFonts w:asciiTheme="minorHAnsi" w:hAnsiTheme="minorHAnsi" w:cstheme="minorHAnsi"/>
        </w:rPr>
        <w:t>arrange</w:t>
      </w:r>
      <w:r w:rsidRPr="00AA3CFE">
        <w:rPr>
          <w:rFonts w:asciiTheme="minorHAnsi" w:hAnsiTheme="minorHAnsi" w:cstheme="minorHAnsi"/>
          <w:spacing w:val="-2"/>
        </w:rPr>
        <w:t>m</w:t>
      </w:r>
      <w:r w:rsidRPr="00AA3CFE">
        <w:rPr>
          <w:rFonts w:asciiTheme="minorHAnsi" w:hAnsiTheme="minorHAnsi" w:cstheme="minorHAnsi"/>
        </w:rPr>
        <w:t>ents for</w:t>
      </w:r>
      <w:r w:rsidRPr="00AA3CFE">
        <w:rPr>
          <w:rFonts w:asciiTheme="minorHAnsi" w:hAnsiTheme="minorHAnsi" w:cstheme="minorHAnsi"/>
          <w:spacing w:val="10"/>
        </w:rPr>
        <w:t xml:space="preserve"> </w:t>
      </w:r>
      <w:r w:rsidRPr="00AA3CFE">
        <w:rPr>
          <w:rFonts w:asciiTheme="minorHAnsi" w:hAnsiTheme="minorHAnsi" w:cstheme="minorHAnsi"/>
        </w:rPr>
        <w:t>profit</w:t>
      </w:r>
      <w:r w:rsidRPr="00AA3CFE">
        <w:rPr>
          <w:rFonts w:asciiTheme="minorHAnsi" w:hAnsiTheme="minorHAnsi" w:cstheme="minorHAnsi"/>
          <w:spacing w:val="6"/>
        </w:rPr>
        <w:t xml:space="preserve"> </w:t>
      </w:r>
      <w:r w:rsidRPr="00AA3CFE">
        <w:rPr>
          <w:rFonts w:asciiTheme="minorHAnsi" w:hAnsiTheme="minorHAnsi" w:cstheme="minorHAnsi"/>
        </w:rPr>
        <w:t>t</w:t>
      </w:r>
      <w:r w:rsidRPr="00AA3CFE">
        <w:rPr>
          <w:rFonts w:asciiTheme="minorHAnsi" w:hAnsiTheme="minorHAnsi" w:cstheme="minorHAnsi"/>
          <w:spacing w:val="-1"/>
        </w:rPr>
        <w:t>h</w:t>
      </w:r>
      <w:r w:rsidRPr="00AA3CFE">
        <w:rPr>
          <w:rFonts w:asciiTheme="minorHAnsi" w:hAnsiTheme="minorHAnsi" w:cstheme="minorHAnsi"/>
        </w:rPr>
        <w:t>at</w:t>
      </w:r>
      <w:r w:rsidRPr="00AA3CFE">
        <w:rPr>
          <w:rFonts w:asciiTheme="minorHAnsi" w:hAnsiTheme="minorHAnsi" w:cstheme="minorHAnsi"/>
          <w:spacing w:val="10"/>
        </w:rPr>
        <w:t xml:space="preserve"> </w:t>
      </w:r>
      <w:r w:rsidRPr="00AA3CFE">
        <w:rPr>
          <w:rFonts w:asciiTheme="minorHAnsi" w:hAnsiTheme="minorHAnsi" w:cstheme="minorHAnsi"/>
        </w:rPr>
        <w:t>accr</w:t>
      </w:r>
      <w:r w:rsidRPr="00AA3CFE">
        <w:rPr>
          <w:rFonts w:asciiTheme="minorHAnsi" w:hAnsiTheme="minorHAnsi" w:cstheme="minorHAnsi"/>
          <w:spacing w:val="-1"/>
        </w:rPr>
        <w:t>u</w:t>
      </w:r>
      <w:r w:rsidRPr="00AA3CFE">
        <w:rPr>
          <w:rFonts w:asciiTheme="minorHAnsi" w:hAnsiTheme="minorHAnsi" w:cstheme="minorHAnsi"/>
        </w:rPr>
        <w:t>e</w:t>
      </w:r>
      <w:r w:rsidRPr="00AA3CFE">
        <w:rPr>
          <w:rFonts w:asciiTheme="minorHAnsi" w:hAnsiTheme="minorHAnsi" w:cstheme="minorHAnsi"/>
          <w:spacing w:val="8"/>
        </w:rPr>
        <w:t xml:space="preserve"> </w:t>
      </w:r>
      <w:r w:rsidRPr="00AA3CFE">
        <w:rPr>
          <w:rFonts w:asciiTheme="minorHAnsi" w:hAnsiTheme="minorHAnsi" w:cstheme="minorHAnsi"/>
        </w:rPr>
        <w:t>fr</w:t>
      </w:r>
      <w:r w:rsidRPr="00AA3CFE">
        <w:rPr>
          <w:rFonts w:asciiTheme="minorHAnsi" w:hAnsiTheme="minorHAnsi" w:cstheme="minorHAnsi"/>
          <w:spacing w:val="-1"/>
        </w:rPr>
        <w:t>o</w:t>
      </w:r>
      <w:r w:rsidRPr="00AA3CFE">
        <w:rPr>
          <w:rFonts w:asciiTheme="minorHAnsi" w:hAnsiTheme="minorHAnsi" w:cstheme="minorHAnsi"/>
        </w:rPr>
        <w:t>m</w:t>
      </w:r>
      <w:r w:rsidRPr="00AA3CFE">
        <w:rPr>
          <w:rFonts w:asciiTheme="minorHAnsi" w:hAnsiTheme="minorHAnsi" w:cstheme="minorHAnsi"/>
          <w:spacing w:val="7"/>
        </w:rPr>
        <w:t xml:space="preserve"> </w:t>
      </w:r>
      <w:r w:rsidRPr="00AA3CFE">
        <w:rPr>
          <w:rFonts w:asciiTheme="minorHAnsi" w:hAnsiTheme="minorHAnsi" w:cstheme="minorHAnsi"/>
        </w:rPr>
        <w:t>or are</w:t>
      </w:r>
      <w:r w:rsidRPr="00AA3CFE">
        <w:rPr>
          <w:rFonts w:asciiTheme="minorHAnsi" w:hAnsiTheme="minorHAnsi" w:cstheme="minorHAnsi"/>
          <w:spacing w:val="-3"/>
        </w:rPr>
        <w:t xml:space="preserve"> </w:t>
      </w:r>
      <w:r w:rsidRPr="00AA3CFE">
        <w:rPr>
          <w:rFonts w:asciiTheme="minorHAnsi" w:hAnsiTheme="minorHAnsi" w:cstheme="minorHAnsi"/>
        </w:rPr>
        <w:t>based</w:t>
      </w:r>
      <w:r w:rsidRPr="00AA3CFE">
        <w:rPr>
          <w:rFonts w:asciiTheme="minorHAnsi" w:hAnsiTheme="minorHAnsi" w:cstheme="minorHAnsi"/>
          <w:spacing w:val="-5"/>
        </w:rPr>
        <w:t xml:space="preserve"> </w:t>
      </w:r>
      <w:r w:rsidRPr="00AA3CFE">
        <w:rPr>
          <w:rFonts w:asciiTheme="minorHAnsi" w:hAnsiTheme="minorHAnsi" w:cstheme="minorHAnsi"/>
        </w:rPr>
        <w:t>upon</w:t>
      </w:r>
      <w:r w:rsidRPr="00AA3CFE">
        <w:rPr>
          <w:rFonts w:asciiTheme="minorHAnsi" w:hAnsiTheme="minorHAnsi" w:cstheme="minorHAnsi"/>
          <w:spacing w:val="-5"/>
        </w:rPr>
        <w:t xml:space="preserve"> </w:t>
      </w:r>
      <w:r w:rsidRPr="00AA3CFE">
        <w:rPr>
          <w:rFonts w:asciiTheme="minorHAnsi" w:hAnsiTheme="minorHAnsi" w:cstheme="minorHAnsi"/>
        </w:rPr>
        <w:t>his/her</w:t>
      </w:r>
      <w:r w:rsidRPr="00AA3CFE">
        <w:rPr>
          <w:rFonts w:asciiTheme="minorHAnsi" w:hAnsiTheme="minorHAnsi" w:cstheme="minorHAnsi"/>
          <w:spacing w:val="-7"/>
        </w:rPr>
        <w:t xml:space="preserve"> </w:t>
      </w:r>
      <w:r w:rsidRPr="00AA3CFE">
        <w:rPr>
          <w:rFonts w:asciiTheme="minorHAnsi" w:hAnsiTheme="minorHAnsi" w:cstheme="minorHAnsi"/>
        </w:rPr>
        <w:t>position</w:t>
      </w:r>
      <w:r w:rsidRPr="00AA3CFE">
        <w:rPr>
          <w:rFonts w:asciiTheme="minorHAnsi" w:hAnsiTheme="minorHAnsi" w:cstheme="minorHAnsi"/>
          <w:spacing w:val="-8"/>
        </w:rPr>
        <w:t xml:space="preserve"> </w:t>
      </w:r>
      <w:r w:rsidRPr="00AA3CFE">
        <w:rPr>
          <w:rFonts w:asciiTheme="minorHAnsi" w:hAnsiTheme="minorHAnsi" w:cstheme="minorHAnsi"/>
        </w:rPr>
        <w:t>with</w:t>
      </w:r>
      <w:r w:rsidRPr="00AA3CFE">
        <w:rPr>
          <w:rFonts w:asciiTheme="minorHAnsi" w:hAnsiTheme="minorHAnsi" w:cstheme="minorHAnsi"/>
          <w:spacing w:val="-4"/>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rPr>
        <w:t>.</w:t>
      </w:r>
      <w:r w:rsidR="007E519E" w:rsidRPr="00AA3CFE">
        <w:rPr>
          <w:rFonts w:asciiTheme="minorHAnsi" w:hAnsiTheme="minorHAnsi" w:cstheme="minorHAnsi"/>
        </w:rPr>
        <w:t xml:space="preserve"> </w:t>
      </w:r>
      <w:r w:rsidRPr="00AA3CFE">
        <w:rPr>
          <w:rFonts w:asciiTheme="minorHAnsi" w:hAnsiTheme="minorHAnsi" w:cstheme="minorHAnsi"/>
        </w:rPr>
        <w:t>When</w:t>
      </w:r>
      <w:r w:rsidRPr="00AA3CFE">
        <w:rPr>
          <w:rFonts w:asciiTheme="minorHAnsi" w:hAnsiTheme="minorHAnsi" w:cstheme="minorHAnsi"/>
          <w:spacing w:val="17"/>
        </w:rPr>
        <w:t xml:space="preserve"> </w:t>
      </w:r>
      <w:r w:rsidRPr="00AA3CFE">
        <w:rPr>
          <w:rFonts w:asciiTheme="minorHAnsi" w:hAnsiTheme="minorHAnsi" w:cstheme="minorHAnsi"/>
        </w:rPr>
        <w:t>writing</w:t>
      </w:r>
      <w:r w:rsidRPr="00AA3CFE">
        <w:rPr>
          <w:rFonts w:asciiTheme="minorHAnsi" w:hAnsiTheme="minorHAnsi" w:cstheme="minorHAnsi"/>
          <w:spacing w:val="16"/>
        </w:rPr>
        <w:t xml:space="preserve"> </w:t>
      </w:r>
      <w:r w:rsidRPr="00AA3CFE">
        <w:rPr>
          <w:rFonts w:asciiTheme="minorHAnsi" w:hAnsiTheme="minorHAnsi" w:cstheme="minorHAnsi"/>
        </w:rPr>
        <w:t>person</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4"/>
        </w:rPr>
        <w:t xml:space="preserve"> </w:t>
      </w:r>
      <w:r w:rsidRPr="00AA3CFE">
        <w:rPr>
          <w:rFonts w:asciiTheme="minorHAnsi" w:hAnsiTheme="minorHAnsi" w:cstheme="minorHAnsi"/>
        </w:rPr>
        <w:t>letters and</w:t>
      </w:r>
      <w:r w:rsidRPr="00AA3CFE">
        <w:rPr>
          <w:rFonts w:asciiTheme="minorHAnsi" w:hAnsiTheme="minorHAnsi" w:cstheme="minorHAnsi"/>
          <w:spacing w:val="16"/>
        </w:rPr>
        <w:t xml:space="preserve"> </w:t>
      </w:r>
      <w:r w:rsidRPr="00AA3CFE">
        <w:rPr>
          <w:rFonts w:asciiTheme="minorHAnsi" w:hAnsiTheme="minorHAnsi" w:cstheme="minorHAnsi"/>
        </w:rPr>
        <w:t>a</w:t>
      </w:r>
      <w:r w:rsidRPr="00AA3CFE">
        <w:rPr>
          <w:rFonts w:asciiTheme="minorHAnsi" w:hAnsiTheme="minorHAnsi" w:cstheme="minorHAnsi"/>
          <w:spacing w:val="-1"/>
        </w:rPr>
        <w:t>r</w:t>
      </w:r>
      <w:r w:rsidRPr="00AA3CFE">
        <w:rPr>
          <w:rFonts w:asciiTheme="minorHAnsi" w:hAnsiTheme="minorHAnsi" w:cstheme="minorHAnsi"/>
        </w:rPr>
        <w:t>ti</w:t>
      </w:r>
      <w:r w:rsidRPr="00AA3CFE">
        <w:rPr>
          <w:rFonts w:asciiTheme="minorHAnsi" w:hAnsiTheme="minorHAnsi" w:cstheme="minorHAnsi"/>
          <w:spacing w:val="-2"/>
        </w:rPr>
        <w:t>c</w:t>
      </w:r>
      <w:r w:rsidRPr="00AA3CFE">
        <w:rPr>
          <w:rFonts w:asciiTheme="minorHAnsi" w:hAnsiTheme="minorHAnsi" w:cstheme="minorHAnsi"/>
        </w:rPr>
        <w:t>les</w:t>
      </w:r>
      <w:r w:rsidRPr="00AA3CFE">
        <w:rPr>
          <w:rFonts w:asciiTheme="minorHAnsi" w:hAnsiTheme="minorHAnsi" w:cstheme="minorHAnsi"/>
          <w:spacing w:val="16"/>
        </w:rPr>
        <w:t xml:space="preserve"> </w:t>
      </w:r>
      <w:r w:rsidRPr="00AA3CFE">
        <w:rPr>
          <w:rFonts w:asciiTheme="minorHAnsi" w:hAnsiTheme="minorHAnsi" w:cstheme="minorHAnsi"/>
        </w:rPr>
        <w:t>to</w:t>
      </w:r>
      <w:r w:rsidRPr="00AA3CFE">
        <w:rPr>
          <w:rFonts w:asciiTheme="minorHAnsi" w:hAnsiTheme="minorHAnsi" w:cstheme="minorHAnsi"/>
          <w:spacing w:val="21"/>
        </w:rPr>
        <w:t xml:space="preserve"> </w:t>
      </w:r>
      <w:r w:rsidRPr="00AA3CFE">
        <w:rPr>
          <w:rFonts w:asciiTheme="minorHAnsi" w:hAnsiTheme="minorHAnsi" w:cstheme="minorHAnsi"/>
        </w:rPr>
        <w:t>be</w:t>
      </w:r>
      <w:r w:rsidRPr="00AA3CFE">
        <w:rPr>
          <w:rFonts w:asciiTheme="minorHAnsi" w:hAnsiTheme="minorHAnsi" w:cstheme="minorHAnsi"/>
          <w:spacing w:val="21"/>
        </w:rPr>
        <w:t xml:space="preserve"> </w:t>
      </w:r>
      <w:r w:rsidRPr="00AA3CFE">
        <w:rPr>
          <w:rFonts w:asciiTheme="minorHAnsi" w:hAnsiTheme="minorHAnsi" w:cstheme="minorHAnsi"/>
        </w:rPr>
        <w:t>published,</w:t>
      </w:r>
      <w:r w:rsidRPr="00AA3CFE">
        <w:rPr>
          <w:rFonts w:asciiTheme="minorHAnsi" w:hAnsiTheme="minorHAnsi" w:cstheme="minorHAnsi"/>
          <w:spacing w:val="12"/>
        </w:rPr>
        <w:t xml:space="preserve"> </w:t>
      </w:r>
      <w:r w:rsidRPr="00AA3CFE">
        <w:rPr>
          <w:rFonts w:asciiTheme="minorHAnsi" w:hAnsiTheme="minorHAnsi" w:cstheme="minorHAnsi"/>
        </w:rPr>
        <w:t>and</w:t>
      </w:r>
      <w:r w:rsidRPr="00AA3CFE">
        <w:rPr>
          <w:rFonts w:asciiTheme="minorHAnsi" w:hAnsiTheme="minorHAnsi" w:cstheme="minorHAnsi"/>
          <w:spacing w:val="19"/>
        </w:rPr>
        <w:t xml:space="preserve"> </w:t>
      </w:r>
      <w:r w:rsidRPr="00AA3CFE">
        <w:rPr>
          <w:rFonts w:asciiTheme="minorHAnsi" w:hAnsiTheme="minorHAnsi" w:cstheme="minorHAnsi"/>
        </w:rPr>
        <w:t>when participating</w:t>
      </w:r>
      <w:r w:rsidRPr="00AA3CFE">
        <w:rPr>
          <w:rFonts w:asciiTheme="minorHAnsi" w:hAnsiTheme="minorHAnsi" w:cstheme="minorHAnsi"/>
          <w:spacing w:val="-10"/>
        </w:rPr>
        <w:t xml:space="preserve"> </w:t>
      </w:r>
      <w:r w:rsidRPr="00AA3CFE">
        <w:rPr>
          <w:rFonts w:asciiTheme="minorHAnsi" w:hAnsiTheme="minorHAnsi" w:cstheme="minorHAnsi"/>
        </w:rPr>
        <w:t>in public</w:t>
      </w:r>
      <w:r w:rsidRPr="00AA3CFE">
        <w:rPr>
          <w:rFonts w:asciiTheme="minorHAnsi" w:hAnsiTheme="minorHAnsi" w:cstheme="minorHAnsi"/>
          <w:spacing w:val="-4"/>
        </w:rPr>
        <w:t xml:space="preserve"> </w:t>
      </w:r>
      <w:r w:rsidRPr="00AA3CFE">
        <w:rPr>
          <w:rFonts w:asciiTheme="minorHAnsi" w:hAnsiTheme="minorHAnsi" w:cstheme="minorHAnsi"/>
        </w:rPr>
        <w:t>affairs,</w:t>
      </w:r>
      <w:r w:rsidRPr="00AA3CFE">
        <w:rPr>
          <w:rFonts w:asciiTheme="minorHAnsi" w:hAnsiTheme="minorHAnsi" w:cstheme="minorHAnsi"/>
          <w:spacing w:val="-5"/>
        </w:rPr>
        <w:t xml:space="preserve"> </w:t>
      </w:r>
      <w:r w:rsidRPr="00AA3CFE">
        <w:rPr>
          <w:rFonts w:asciiTheme="minorHAnsi" w:hAnsiTheme="minorHAnsi" w:cstheme="minorHAnsi"/>
        </w:rPr>
        <w:t>an</w:t>
      </w:r>
      <w:r w:rsidRPr="00AA3CFE">
        <w:rPr>
          <w:rFonts w:asciiTheme="minorHAnsi" w:hAnsiTheme="minorHAnsi" w:cstheme="minorHAnsi"/>
          <w:spacing w:val="-4"/>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7"/>
        </w:rPr>
        <w:t xml:space="preserve"> </w:t>
      </w:r>
      <w:r w:rsidRPr="00AA3CFE">
        <w:rPr>
          <w:rFonts w:asciiTheme="minorHAnsi" w:hAnsiTheme="minorHAnsi" w:cstheme="minorHAnsi"/>
        </w:rPr>
        <w:t>is considered</w:t>
      </w:r>
      <w:r w:rsidRPr="00AA3CFE">
        <w:rPr>
          <w:rFonts w:asciiTheme="minorHAnsi" w:hAnsiTheme="minorHAnsi" w:cstheme="minorHAnsi"/>
          <w:spacing w:val="-8"/>
        </w:rPr>
        <w:t xml:space="preserve"> </w:t>
      </w:r>
      <w:r w:rsidRPr="00AA3CFE">
        <w:rPr>
          <w:rFonts w:asciiTheme="minorHAnsi" w:hAnsiTheme="minorHAnsi" w:cstheme="minorHAnsi"/>
        </w:rPr>
        <w:t>in a special position</w:t>
      </w:r>
      <w:r w:rsidRPr="00AA3CFE">
        <w:rPr>
          <w:rFonts w:asciiTheme="minorHAnsi" w:hAnsiTheme="minorHAnsi" w:cstheme="minorHAnsi"/>
          <w:spacing w:val="3"/>
        </w:rPr>
        <w:t xml:space="preserve"> </w:t>
      </w:r>
      <w:r w:rsidRPr="00AA3CFE">
        <w:rPr>
          <w:rFonts w:asciiTheme="minorHAnsi" w:hAnsiTheme="minorHAnsi" w:cstheme="minorHAnsi"/>
          <w:spacing w:val="-1"/>
        </w:rPr>
        <w:t>w</w:t>
      </w:r>
      <w:r w:rsidRPr="00AA3CFE">
        <w:rPr>
          <w:rFonts w:asciiTheme="minorHAnsi" w:hAnsiTheme="minorHAnsi" w:cstheme="minorHAnsi"/>
          <w:spacing w:val="1"/>
        </w:rPr>
        <w:t>i</w:t>
      </w:r>
      <w:r w:rsidRPr="00AA3CFE">
        <w:rPr>
          <w:rFonts w:asciiTheme="minorHAnsi" w:hAnsiTheme="minorHAnsi" w:cstheme="minorHAnsi"/>
        </w:rPr>
        <w:t>thin</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8"/>
        </w:rPr>
        <w:t xml:space="preserve"> </w:t>
      </w:r>
      <w:r w:rsidRPr="00AA3CFE">
        <w:rPr>
          <w:rFonts w:asciiTheme="minorHAnsi" w:hAnsiTheme="minorHAnsi" w:cstheme="minorHAnsi"/>
        </w:rPr>
        <w:t>co</w:t>
      </w:r>
      <w:r w:rsidRPr="00AA3CFE">
        <w:rPr>
          <w:rFonts w:asciiTheme="minorHAnsi" w:hAnsiTheme="minorHAnsi" w:cstheme="minorHAnsi"/>
          <w:spacing w:val="-2"/>
        </w:rPr>
        <w:t>m</w:t>
      </w:r>
      <w:r w:rsidRPr="00AA3CFE">
        <w:rPr>
          <w:rFonts w:asciiTheme="minorHAnsi" w:hAnsiTheme="minorHAnsi" w:cstheme="minorHAnsi"/>
        </w:rPr>
        <w:t>munity whi</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5"/>
        </w:rPr>
        <w:t xml:space="preserve"> </w:t>
      </w:r>
      <w:r w:rsidRPr="00AA3CFE">
        <w:rPr>
          <w:rFonts w:asciiTheme="minorHAnsi" w:hAnsiTheme="minorHAnsi" w:cstheme="minorHAnsi"/>
        </w:rPr>
        <w:t>i</w:t>
      </w:r>
      <w:r w:rsidRPr="00AA3CFE">
        <w:rPr>
          <w:rFonts w:asciiTheme="minorHAnsi" w:hAnsiTheme="minorHAnsi" w:cstheme="minorHAnsi"/>
          <w:spacing w:val="-2"/>
        </w:rPr>
        <w:t>m</w:t>
      </w:r>
      <w:r w:rsidRPr="00AA3CFE">
        <w:rPr>
          <w:rFonts w:asciiTheme="minorHAnsi" w:hAnsiTheme="minorHAnsi" w:cstheme="minorHAnsi"/>
        </w:rPr>
        <w:t>poses</w:t>
      </w:r>
      <w:r w:rsidRPr="00AA3CFE">
        <w:rPr>
          <w:rFonts w:asciiTheme="minorHAnsi" w:hAnsiTheme="minorHAnsi" w:cstheme="minorHAnsi"/>
          <w:spacing w:val="3"/>
        </w:rPr>
        <w:t xml:space="preserve"> </w:t>
      </w:r>
      <w:r w:rsidRPr="00AA3CFE">
        <w:rPr>
          <w:rFonts w:asciiTheme="minorHAnsi" w:hAnsiTheme="minorHAnsi" w:cstheme="minorHAnsi"/>
        </w:rPr>
        <w:t>speci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4"/>
        </w:rPr>
        <w:t xml:space="preserve"> </w:t>
      </w:r>
      <w:r w:rsidRPr="00AA3CFE">
        <w:rPr>
          <w:rFonts w:asciiTheme="minorHAnsi" w:hAnsiTheme="minorHAnsi" w:cstheme="minorHAnsi"/>
        </w:rPr>
        <w:t>obli</w:t>
      </w:r>
      <w:r w:rsidRPr="00AA3CFE">
        <w:rPr>
          <w:rFonts w:asciiTheme="minorHAnsi" w:hAnsiTheme="minorHAnsi" w:cstheme="minorHAnsi"/>
          <w:spacing w:val="-1"/>
        </w:rPr>
        <w:t>g</w:t>
      </w:r>
      <w:r w:rsidRPr="00AA3CFE">
        <w:rPr>
          <w:rFonts w:asciiTheme="minorHAnsi" w:hAnsiTheme="minorHAnsi" w:cstheme="minorHAnsi"/>
        </w:rPr>
        <w:t>ations. The</w:t>
      </w:r>
      <w:r w:rsidRPr="00AA3CFE">
        <w:rPr>
          <w:rFonts w:asciiTheme="minorHAnsi" w:hAnsiTheme="minorHAnsi" w:cstheme="minorHAnsi"/>
          <w:spacing w:val="6"/>
        </w:rPr>
        <w:t xml:space="preserve"> </w:t>
      </w:r>
      <w:r w:rsidRPr="00AA3CFE">
        <w:rPr>
          <w:rFonts w:asciiTheme="minorHAnsi" w:hAnsiTheme="minorHAnsi" w:cstheme="minorHAnsi"/>
        </w:rPr>
        <w:t>public</w:t>
      </w:r>
      <w:r w:rsidRPr="00AA3CFE">
        <w:rPr>
          <w:rFonts w:asciiTheme="minorHAnsi" w:hAnsiTheme="minorHAnsi" w:cstheme="minorHAnsi"/>
          <w:spacing w:val="4"/>
        </w:rPr>
        <w:t xml:space="preserve"> </w:t>
      </w:r>
      <w:r w:rsidRPr="00AA3CFE">
        <w:rPr>
          <w:rFonts w:asciiTheme="minorHAnsi" w:hAnsiTheme="minorHAnsi" w:cstheme="minorHAnsi"/>
          <w:spacing w:val="-2"/>
        </w:rPr>
        <w:t>m</w:t>
      </w:r>
      <w:r w:rsidRPr="00AA3CFE">
        <w:rPr>
          <w:rFonts w:asciiTheme="minorHAnsi" w:hAnsiTheme="minorHAnsi" w:cstheme="minorHAnsi"/>
          <w:spacing w:val="1"/>
        </w:rPr>
        <w:t>i</w:t>
      </w:r>
      <w:r w:rsidRPr="00AA3CFE">
        <w:rPr>
          <w:rFonts w:asciiTheme="minorHAnsi" w:hAnsiTheme="minorHAnsi" w:cstheme="minorHAnsi"/>
        </w:rPr>
        <w:t>ght</w:t>
      </w:r>
      <w:r w:rsidRPr="00AA3CFE">
        <w:rPr>
          <w:rFonts w:asciiTheme="minorHAnsi" w:hAnsiTheme="minorHAnsi" w:cstheme="minorHAnsi"/>
          <w:spacing w:val="4"/>
        </w:rPr>
        <w:t xml:space="preserve"> </w:t>
      </w:r>
      <w:r w:rsidRPr="00AA3CFE">
        <w:rPr>
          <w:rFonts w:asciiTheme="minorHAnsi" w:hAnsiTheme="minorHAnsi" w:cstheme="minorHAnsi"/>
        </w:rPr>
        <w:t>judge</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Pr="00AA3CFE">
        <w:rPr>
          <w:rFonts w:asciiTheme="minorHAnsi" w:hAnsiTheme="minorHAnsi" w:cstheme="minorHAnsi"/>
        </w:rPr>
        <w:t>pro</w:t>
      </w:r>
      <w:r w:rsidRPr="00AA3CFE">
        <w:rPr>
          <w:rFonts w:asciiTheme="minorHAnsi" w:hAnsiTheme="minorHAnsi" w:cstheme="minorHAnsi"/>
          <w:spacing w:val="-2"/>
        </w:rPr>
        <w:t>f</w:t>
      </w:r>
      <w:r w:rsidRPr="00AA3CFE">
        <w:rPr>
          <w:rFonts w:asciiTheme="minorHAnsi" w:hAnsiTheme="minorHAnsi" w:cstheme="minorHAnsi"/>
        </w:rPr>
        <w:t>ession or</w:t>
      </w:r>
      <w:r w:rsidRPr="00AA3CFE">
        <w:rPr>
          <w:rFonts w:asciiTheme="minorHAnsi" w:hAnsiTheme="minorHAnsi" w:cstheme="minorHAnsi"/>
          <w:spacing w:val="8"/>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0048451E" w:rsidRPr="00AA3CFE">
        <w:rPr>
          <w:rFonts w:asciiTheme="minorHAnsi" w:hAnsiTheme="minorHAnsi" w:cstheme="minorHAnsi"/>
        </w:rPr>
        <w:t>University</w:t>
      </w:r>
      <w:r w:rsidRPr="00AA3CFE">
        <w:rPr>
          <w:rFonts w:asciiTheme="minorHAnsi" w:hAnsiTheme="minorHAnsi" w:cstheme="minorHAnsi"/>
          <w:spacing w:val="3"/>
        </w:rPr>
        <w:t xml:space="preserve"> </w:t>
      </w:r>
      <w:r w:rsidRPr="00AA3CFE">
        <w:rPr>
          <w:rFonts w:asciiTheme="minorHAnsi" w:hAnsiTheme="minorHAnsi" w:cstheme="minorHAnsi"/>
        </w:rPr>
        <w:t>by</w:t>
      </w:r>
      <w:r w:rsidRPr="00AA3CFE">
        <w:rPr>
          <w:rFonts w:asciiTheme="minorHAnsi" w:hAnsiTheme="minorHAnsi" w:cstheme="minorHAnsi"/>
          <w:spacing w:val="8"/>
        </w:rPr>
        <w:t xml:space="preserve"> </w:t>
      </w:r>
      <w:r w:rsidRPr="00AA3CFE">
        <w:rPr>
          <w:rFonts w:asciiTheme="minorHAnsi" w:hAnsiTheme="minorHAnsi" w:cstheme="minorHAnsi"/>
        </w:rPr>
        <w:t>the e</w:t>
      </w:r>
      <w:r w:rsidRPr="00AA3CFE">
        <w:rPr>
          <w:rFonts w:asciiTheme="minorHAnsi" w:hAnsiTheme="minorHAnsi" w:cstheme="minorHAnsi"/>
          <w:spacing w:val="-2"/>
        </w:rPr>
        <w:t>m</w:t>
      </w:r>
      <w:r w:rsidRPr="00AA3CFE">
        <w:rPr>
          <w:rFonts w:asciiTheme="minorHAnsi" w:hAnsiTheme="minorHAnsi" w:cstheme="minorHAnsi"/>
        </w:rPr>
        <w:t>ployee’s</w:t>
      </w:r>
      <w:r w:rsidRPr="00AA3CFE">
        <w:rPr>
          <w:rFonts w:asciiTheme="minorHAnsi" w:hAnsiTheme="minorHAnsi" w:cstheme="minorHAnsi"/>
          <w:spacing w:val="16"/>
        </w:rPr>
        <w:t xml:space="preserve"> </w:t>
      </w:r>
      <w:r w:rsidRPr="00AA3CFE">
        <w:rPr>
          <w:rFonts w:asciiTheme="minorHAnsi" w:hAnsiTheme="minorHAnsi" w:cstheme="minorHAnsi"/>
        </w:rPr>
        <w:t>words</w:t>
      </w:r>
      <w:r w:rsidRPr="00AA3CFE">
        <w:rPr>
          <w:rFonts w:asciiTheme="minorHAnsi" w:hAnsiTheme="minorHAnsi" w:cstheme="minorHAnsi"/>
          <w:spacing w:val="21"/>
        </w:rPr>
        <w:t xml:space="preserve"> </w:t>
      </w:r>
      <w:r w:rsidRPr="00AA3CFE">
        <w:rPr>
          <w:rFonts w:asciiTheme="minorHAnsi" w:hAnsiTheme="minorHAnsi" w:cstheme="minorHAnsi"/>
        </w:rPr>
        <w:t>or</w:t>
      </w:r>
      <w:r w:rsidRPr="00AA3CFE">
        <w:rPr>
          <w:rFonts w:asciiTheme="minorHAnsi" w:hAnsiTheme="minorHAnsi" w:cstheme="minorHAnsi"/>
          <w:spacing w:val="25"/>
        </w:rPr>
        <w:t xml:space="preserve"> </w:t>
      </w:r>
      <w:r w:rsidRPr="00AA3CFE">
        <w:rPr>
          <w:rFonts w:asciiTheme="minorHAnsi" w:hAnsiTheme="minorHAnsi" w:cstheme="minorHAnsi"/>
        </w:rPr>
        <w:t>writings. Hence</w:t>
      </w:r>
      <w:r w:rsidRPr="00AA3CFE">
        <w:rPr>
          <w:rFonts w:asciiTheme="minorHAnsi" w:hAnsiTheme="minorHAnsi" w:cstheme="minorHAnsi"/>
          <w:spacing w:val="21"/>
        </w:rPr>
        <w:t xml:space="preserve"> </w:t>
      </w:r>
      <w:r w:rsidRPr="00AA3CFE">
        <w:rPr>
          <w:rFonts w:asciiTheme="minorHAnsi" w:hAnsiTheme="minorHAnsi" w:cstheme="minorHAnsi"/>
        </w:rPr>
        <w:t>an</w:t>
      </w:r>
      <w:r w:rsidRPr="00AA3CFE">
        <w:rPr>
          <w:rFonts w:asciiTheme="minorHAnsi" w:hAnsiTheme="minorHAnsi" w:cstheme="minorHAnsi"/>
          <w:spacing w:val="25"/>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18"/>
        </w:rPr>
        <w:t xml:space="preserve"> </w:t>
      </w:r>
      <w:r w:rsidRPr="00AA3CFE">
        <w:rPr>
          <w:rFonts w:asciiTheme="minorHAnsi" w:hAnsiTheme="minorHAnsi" w:cstheme="minorHAnsi"/>
        </w:rPr>
        <w:t>should</w:t>
      </w:r>
      <w:r w:rsidRPr="00AA3CFE">
        <w:rPr>
          <w:rFonts w:asciiTheme="minorHAnsi" w:hAnsiTheme="minorHAnsi" w:cstheme="minorHAnsi"/>
          <w:spacing w:val="21"/>
        </w:rPr>
        <w:t xml:space="preserve"> </w:t>
      </w:r>
      <w:r w:rsidRPr="00AA3CFE">
        <w:rPr>
          <w:rFonts w:asciiTheme="minorHAnsi" w:hAnsiTheme="minorHAnsi" w:cstheme="minorHAnsi"/>
        </w:rPr>
        <w:t>at</w:t>
      </w:r>
      <w:r w:rsidRPr="00AA3CFE">
        <w:rPr>
          <w:rFonts w:asciiTheme="minorHAnsi" w:hAnsiTheme="minorHAnsi" w:cstheme="minorHAnsi"/>
          <w:spacing w:val="25"/>
        </w:rPr>
        <w:t xml:space="preserve"> </w:t>
      </w:r>
      <w:r w:rsidRPr="00AA3CFE">
        <w:rPr>
          <w:rFonts w:asciiTheme="minorHAnsi" w:hAnsiTheme="minorHAnsi" w:cstheme="minorHAnsi"/>
        </w:rPr>
        <w:t>all ti</w:t>
      </w:r>
      <w:r w:rsidRPr="00AA3CFE">
        <w:rPr>
          <w:rFonts w:asciiTheme="minorHAnsi" w:hAnsiTheme="minorHAnsi" w:cstheme="minorHAnsi"/>
          <w:spacing w:val="-2"/>
        </w:rPr>
        <w:t>m</w:t>
      </w:r>
      <w:r w:rsidRPr="00AA3CFE">
        <w:rPr>
          <w:rFonts w:asciiTheme="minorHAnsi" w:hAnsiTheme="minorHAnsi" w:cstheme="minorHAnsi"/>
        </w:rPr>
        <w:t>es</w:t>
      </w:r>
      <w:r w:rsidRPr="00AA3CFE">
        <w:rPr>
          <w:rFonts w:asciiTheme="minorHAnsi" w:hAnsiTheme="minorHAnsi" w:cstheme="minorHAnsi"/>
          <w:spacing w:val="7"/>
        </w:rPr>
        <w:t xml:space="preserve"> </w:t>
      </w:r>
      <w:r w:rsidRPr="00AA3CFE">
        <w:rPr>
          <w:rFonts w:asciiTheme="minorHAnsi" w:hAnsiTheme="minorHAnsi" w:cstheme="minorHAnsi"/>
        </w:rPr>
        <w:t>be</w:t>
      </w:r>
      <w:r w:rsidRPr="00AA3CFE">
        <w:rPr>
          <w:rFonts w:asciiTheme="minorHAnsi" w:hAnsiTheme="minorHAnsi" w:cstheme="minorHAnsi"/>
          <w:spacing w:val="10"/>
        </w:rPr>
        <w:t xml:space="preserve"> </w:t>
      </w:r>
      <w:r w:rsidRPr="00AA3CFE">
        <w:rPr>
          <w:rFonts w:asciiTheme="minorHAnsi" w:hAnsiTheme="minorHAnsi" w:cstheme="minorHAnsi"/>
        </w:rPr>
        <w:t>accurate,</w:t>
      </w:r>
      <w:r w:rsidRPr="00AA3CFE">
        <w:rPr>
          <w:rFonts w:asciiTheme="minorHAnsi" w:hAnsiTheme="minorHAnsi" w:cstheme="minorHAnsi"/>
          <w:spacing w:val="1"/>
        </w:rPr>
        <w:t xml:space="preserve"> </w:t>
      </w:r>
      <w:r w:rsidRPr="00AA3CFE">
        <w:rPr>
          <w:rFonts w:asciiTheme="minorHAnsi" w:hAnsiTheme="minorHAnsi" w:cstheme="minorHAnsi"/>
        </w:rPr>
        <w:t>exercise</w:t>
      </w:r>
      <w:r w:rsidRPr="00AA3CFE">
        <w:rPr>
          <w:rFonts w:asciiTheme="minorHAnsi" w:hAnsiTheme="minorHAnsi" w:cstheme="minorHAnsi"/>
          <w:spacing w:val="4"/>
        </w:rPr>
        <w:t xml:space="preserve"> </w:t>
      </w:r>
      <w:r w:rsidRPr="00AA3CFE">
        <w:rPr>
          <w:rFonts w:asciiTheme="minorHAnsi" w:hAnsiTheme="minorHAnsi" w:cstheme="minorHAnsi"/>
        </w:rPr>
        <w:t>appro</w:t>
      </w:r>
      <w:r w:rsidRPr="00AA3CFE">
        <w:rPr>
          <w:rFonts w:asciiTheme="minorHAnsi" w:hAnsiTheme="minorHAnsi" w:cstheme="minorHAnsi"/>
          <w:spacing w:val="-2"/>
        </w:rPr>
        <w:t>p</w:t>
      </w:r>
      <w:r w:rsidRPr="00AA3CFE">
        <w:rPr>
          <w:rFonts w:asciiTheme="minorHAnsi" w:hAnsiTheme="minorHAnsi" w:cstheme="minorHAnsi"/>
        </w:rPr>
        <w:t>riate restraint</w:t>
      </w:r>
      <w:r w:rsidRPr="00AA3CFE">
        <w:rPr>
          <w:rFonts w:asciiTheme="minorHAnsi" w:hAnsiTheme="minorHAnsi" w:cstheme="minorHAnsi"/>
          <w:spacing w:val="3"/>
        </w:rPr>
        <w:t xml:space="preserve"> </w:t>
      </w:r>
      <w:r w:rsidRPr="00AA3CFE">
        <w:rPr>
          <w:rFonts w:asciiTheme="minorHAnsi" w:hAnsiTheme="minorHAnsi" w:cstheme="minorHAnsi"/>
        </w:rPr>
        <w:t>and</w:t>
      </w:r>
      <w:r w:rsidRPr="00AA3CFE">
        <w:rPr>
          <w:rFonts w:asciiTheme="minorHAnsi" w:hAnsiTheme="minorHAnsi" w:cstheme="minorHAnsi"/>
          <w:spacing w:val="7"/>
        </w:rPr>
        <w:t xml:space="preserve"> </w:t>
      </w:r>
      <w:r w:rsidRPr="00AA3CFE">
        <w:rPr>
          <w:rFonts w:asciiTheme="minorHAnsi" w:hAnsiTheme="minorHAnsi" w:cstheme="minorHAnsi"/>
        </w:rPr>
        <w:t>show</w:t>
      </w:r>
      <w:r w:rsidRPr="00AA3CFE">
        <w:rPr>
          <w:rFonts w:asciiTheme="minorHAnsi" w:hAnsiTheme="minorHAnsi" w:cstheme="minorHAnsi"/>
          <w:spacing w:val="6"/>
        </w:rPr>
        <w:t xml:space="preserve"> </w:t>
      </w:r>
      <w:r w:rsidRPr="00AA3CFE">
        <w:rPr>
          <w:rFonts w:asciiTheme="minorHAnsi" w:hAnsiTheme="minorHAnsi" w:cstheme="minorHAnsi"/>
        </w:rPr>
        <w:t>respect for</w:t>
      </w:r>
      <w:r w:rsidRPr="00AA3CFE">
        <w:rPr>
          <w:rFonts w:asciiTheme="minorHAnsi" w:hAnsiTheme="minorHAnsi" w:cstheme="minorHAnsi"/>
          <w:spacing w:val="7"/>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Pr="00AA3CFE">
        <w:rPr>
          <w:rFonts w:asciiTheme="minorHAnsi" w:hAnsiTheme="minorHAnsi" w:cstheme="minorHAnsi"/>
        </w:rPr>
        <w:t>opinions</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8"/>
        </w:rPr>
        <w:t xml:space="preserve"> </w:t>
      </w:r>
      <w:r w:rsidRPr="00AA3CFE">
        <w:rPr>
          <w:rFonts w:asciiTheme="minorHAnsi" w:hAnsiTheme="minorHAnsi" w:cstheme="minorHAnsi"/>
        </w:rPr>
        <w:t xml:space="preserve">others. </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E.</w:t>
      </w:r>
      <w:r w:rsidRPr="00AA3CFE">
        <w:rPr>
          <w:rFonts w:asciiTheme="minorHAnsi" w:hAnsiTheme="minorHAnsi" w:cstheme="minorHAnsi"/>
        </w:rPr>
        <w:tab/>
        <w:t>Personal</w:t>
      </w:r>
      <w:r w:rsidRPr="00AA3CFE">
        <w:rPr>
          <w:rFonts w:asciiTheme="minorHAnsi" w:hAnsiTheme="minorHAnsi" w:cstheme="minorHAnsi"/>
          <w:spacing w:val="34"/>
        </w:rPr>
        <w:t xml:space="preserve"> </w:t>
      </w:r>
      <w:r w:rsidRPr="00AA3CFE">
        <w:rPr>
          <w:rFonts w:asciiTheme="minorHAnsi" w:hAnsiTheme="minorHAnsi" w:cstheme="minorHAnsi"/>
        </w:rPr>
        <w:t>letters</w:t>
      </w:r>
      <w:r w:rsidRPr="00AA3CFE">
        <w:rPr>
          <w:rFonts w:asciiTheme="minorHAnsi" w:hAnsiTheme="minorHAnsi" w:cstheme="minorHAnsi"/>
          <w:spacing w:val="36"/>
        </w:rPr>
        <w:t xml:space="preserve"> </w:t>
      </w:r>
      <w:r w:rsidRPr="00AA3CFE">
        <w:rPr>
          <w:rFonts w:asciiTheme="minorHAnsi" w:hAnsiTheme="minorHAnsi" w:cstheme="minorHAnsi"/>
        </w:rPr>
        <w:t>should</w:t>
      </w:r>
      <w:r w:rsidRPr="00AA3CFE">
        <w:rPr>
          <w:rFonts w:asciiTheme="minorHAnsi" w:hAnsiTheme="minorHAnsi" w:cstheme="minorHAnsi"/>
          <w:spacing w:val="36"/>
        </w:rPr>
        <w:t xml:space="preserve"> </w:t>
      </w:r>
      <w:r w:rsidRPr="00AA3CFE">
        <w:rPr>
          <w:rFonts w:asciiTheme="minorHAnsi" w:hAnsiTheme="minorHAnsi" w:cstheme="minorHAnsi"/>
        </w:rPr>
        <w:t>not</w:t>
      </w:r>
      <w:r w:rsidRPr="00AA3CFE">
        <w:rPr>
          <w:rFonts w:asciiTheme="minorHAnsi" w:hAnsiTheme="minorHAnsi" w:cstheme="minorHAnsi"/>
          <w:spacing w:val="39"/>
        </w:rPr>
        <w:t xml:space="preserve"> </w:t>
      </w:r>
      <w:r w:rsidRPr="00AA3CFE">
        <w:rPr>
          <w:rFonts w:asciiTheme="minorHAnsi" w:hAnsiTheme="minorHAnsi" w:cstheme="minorHAnsi"/>
        </w:rPr>
        <w:t>be</w:t>
      </w:r>
      <w:r w:rsidRPr="00AA3CFE">
        <w:rPr>
          <w:rFonts w:asciiTheme="minorHAnsi" w:hAnsiTheme="minorHAnsi" w:cstheme="minorHAnsi"/>
          <w:spacing w:val="40"/>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rPr>
        <w:t>itten</w:t>
      </w:r>
      <w:r w:rsidRPr="00AA3CFE">
        <w:rPr>
          <w:rFonts w:asciiTheme="minorHAnsi" w:hAnsiTheme="minorHAnsi" w:cstheme="minorHAnsi"/>
          <w:spacing w:val="35"/>
        </w:rPr>
        <w:t xml:space="preserve"> </w:t>
      </w:r>
      <w:r w:rsidRPr="00AA3CFE">
        <w:rPr>
          <w:rFonts w:asciiTheme="minorHAnsi" w:hAnsiTheme="minorHAnsi" w:cstheme="minorHAnsi"/>
        </w:rPr>
        <w:t>on</w:t>
      </w:r>
      <w:r w:rsidRPr="00AA3CFE">
        <w:rPr>
          <w:rFonts w:asciiTheme="minorHAnsi" w:hAnsiTheme="minorHAnsi" w:cstheme="minorHAnsi"/>
          <w:spacing w:val="40"/>
        </w:rPr>
        <w:t xml:space="preserve"> </w:t>
      </w:r>
      <w:r w:rsidR="0048451E" w:rsidRPr="00AA3CFE">
        <w:rPr>
          <w:rFonts w:asciiTheme="minorHAnsi" w:hAnsiTheme="minorHAnsi" w:cstheme="minorHAnsi"/>
        </w:rPr>
        <w:t>University</w:t>
      </w:r>
      <w:r w:rsidRPr="00AA3CFE">
        <w:rPr>
          <w:rFonts w:asciiTheme="minorHAnsi" w:hAnsiTheme="minorHAnsi" w:cstheme="minorHAnsi"/>
          <w:spacing w:val="35"/>
        </w:rPr>
        <w:t xml:space="preserve"> </w:t>
      </w:r>
      <w:r w:rsidRPr="00AA3CFE">
        <w:rPr>
          <w:rFonts w:asciiTheme="minorHAnsi" w:hAnsiTheme="minorHAnsi" w:cstheme="minorHAnsi"/>
        </w:rPr>
        <w:t>letterhead</w:t>
      </w:r>
      <w:r w:rsidRPr="00AA3CFE">
        <w:rPr>
          <w:rFonts w:asciiTheme="minorHAnsi" w:hAnsiTheme="minorHAnsi" w:cstheme="minorHAnsi"/>
          <w:spacing w:val="33"/>
        </w:rPr>
        <w:t xml:space="preserve"> </w:t>
      </w:r>
      <w:r w:rsidRPr="00AA3CFE">
        <w:rPr>
          <w:rFonts w:asciiTheme="minorHAnsi" w:hAnsiTheme="minorHAnsi" w:cstheme="minorHAnsi"/>
        </w:rPr>
        <w:t>nor should infor</w:t>
      </w:r>
      <w:r w:rsidRPr="00AA3CFE">
        <w:rPr>
          <w:rFonts w:asciiTheme="minorHAnsi" w:hAnsiTheme="minorHAnsi" w:cstheme="minorHAnsi"/>
          <w:spacing w:val="-2"/>
        </w:rPr>
        <w:t>m</w:t>
      </w:r>
      <w:r w:rsidRPr="00AA3CFE">
        <w:rPr>
          <w:rFonts w:asciiTheme="minorHAnsi" w:hAnsiTheme="minorHAnsi" w:cstheme="minorHAnsi"/>
        </w:rPr>
        <w:t>ation</w:t>
      </w:r>
      <w:r w:rsidRPr="00AA3CFE">
        <w:rPr>
          <w:rFonts w:asciiTheme="minorHAnsi" w:hAnsiTheme="minorHAnsi" w:cstheme="minorHAnsi"/>
          <w:spacing w:val="42"/>
        </w:rPr>
        <w:t xml:space="preserve"> </w:t>
      </w:r>
      <w:r w:rsidRPr="00AA3CFE">
        <w:rPr>
          <w:rFonts w:asciiTheme="minorHAnsi" w:hAnsiTheme="minorHAnsi" w:cstheme="minorHAnsi"/>
        </w:rPr>
        <w:t>contained</w:t>
      </w:r>
      <w:r w:rsidRPr="00AA3CFE">
        <w:rPr>
          <w:rFonts w:asciiTheme="minorHAnsi" w:hAnsiTheme="minorHAnsi" w:cstheme="minorHAnsi"/>
          <w:spacing w:val="44"/>
        </w:rPr>
        <w:t xml:space="preserve"> </w:t>
      </w:r>
      <w:r w:rsidRPr="00AA3CFE">
        <w:rPr>
          <w:rFonts w:asciiTheme="minorHAnsi" w:hAnsiTheme="minorHAnsi" w:cstheme="minorHAnsi"/>
        </w:rPr>
        <w:t>in</w:t>
      </w:r>
      <w:r w:rsidRPr="00AA3CFE">
        <w:rPr>
          <w:rFonts w:asciiTheme="minorHAnsi" w:hAnsiTheme="minorHAnsi" w:cstheme="minorHAnsi"/>
          <w:spacing w:val="51"/>
        </w:rPr>
        <w:t xml:space="preserve"> </w:t>
      </w:r>
      <w:r w:rsidRPr="00AA3CFE">
        <w:rPr>
          <w:rFonts w:asciiTheme="minorHAnsi" w:hAnsiTheme="minorHAnsi" w:cstheme="minorHAnsi"/>
        </w:rPr>
        <w:t>the</w:t>
      </w:r>
      <w:r w:rsidRPr="00AA3CFE">
        <w:rPr>
          <w:rFonts w:asciiTheme="minorHAnsi" w:hAnsiTheme="minorHAnsi" w:cstheme="minorHAnsi"/>
          <w:spacing w:val="50"/>
        </w:rPr>
        <w:t xml:space="preserve"> </w:t>
      </w:r>
      <w:r w:rsidRPr="00AA3CFE">
        <w:rPr>
          <w:rFonts w:asciiTheme="minorHAnsi" w:hAnsiTheme="minorHAnsi" w:cstheme="minorHAnsi"/>
        </w:rPr>
        <w:t>personal</w:t>
      </w:r>
      <w:r w:rsidRPr="00AA3CFE">
        <w:rPr>
          <w:rFonts w:asciiTheme="minorHAnsi" w:hAnsiTheme="minorHAnsi" w:cstheme="minorHAnsi"/>
          <w:spacing w:val="45"/>
        </w:rPr>
        <w:t xml:space="preserve"> </w:t>
      </w:r>
      <w:r w:rsidRPr="00AA3CFE">
        <w:rPr>
          <w:rFonts w:asciiTheme="minorHAnsi" w:hAnsiTheme="minorHAnsi" w:cstheme="minorHAnsi"/>
        </w:rPr>
        <w:t>letters</w:t>
      </w:r>
      <w:r w:rsidRPr="00AA3CFE">
        <w:rPr>
          <w:rFonts w:asciiTheme="minorHAnsi" w:hAnsiTheme="minorHAnsi" w:cstheme="minorHAnsi"/>
          <w:spacing w:val="47"/>
        </w:rPr>
        <w:t xml:space="preserve"> </w:t>
      </w:r>
      <w:r w:rsidRPr="00AA3CFE">
        <w:rPr>
          <w:rFonts w:asciiTheme="minorHAnsi" w:hAnsiTheme="minorHAnsi" w:cstheme="minorHAnsi"/>
        </w:rPr>
        <w:t>be</w:t>
      </w:r>
      <w:r w:rsidRPr="00AA3CFE">
        <w:rPr>
          <w:rFonts w:asciiTheme="minorHAnsi" w:hAnsiTheme="minorHAnsi" w:cstheme="minorHAnsi"/>
          <w:spacing w:val="51"/>
        </w:rPr>
        <w:t xml:space="preserve"> </w:t>
      </w:r>
      <w:r w:rsidRPr="00AA3CFE">
        <w:rPr>
          <w:rFonts w:asciiTheme="minorHAnsi" w:hAnsiTheme="minorHAnsi" w:cstheme="minorHAnsi"/>
        </w:rPr>
        <w:t>written</w:t>
      </w:r>
      <w:r w:rsidRPr="00AA3CFE">
        <w:rPr>
          <w:rFonts w:asciiTheme="minorHAnsi" w:hAnsiTheme="minorHAnsi" w:cstheme="minorHAnsi"/>
          <w:spacing w:val="46"/>
        </w:rPr>
        <w:t xml:space="preserve"> </w:t>
      </w:r>
      <w:r w:rsidRPr="00AA3CFE">
        <w:rPr>
          <w:rFonts w:asciiTheme="minorHAnsi" w:hAnsiTheme="minorHAnsi" w:cstheme="minorHAnsi"/>
        </w:rPr>
        <w:t>or construed</w:t>
      </w:r>
      <w:r w:rsidRPr="00AA3CFE">
        <w:rPr>
          <w:rFonts w:asciiTheme="minorHAnsi" w:hAnsiTheme="minorHAnsi" w:cstheme="minorHAnsi"/>
          <w:spacing w:val="-9"/>
        </w:rPr>
        <w:t xml:space="preserve"> </w:t>
      </w:r>
      <w:r w:rsidRPr="00AA3CFE">
        <w:rPr>
          <w:rFonts w:asciiTheme="minorHAnsi" w:hAnsiTheme="minorHAnsi" w:cstheme="minorHAnsi"/>
        </w:rPr>
        <w:t>as</w:t>
      </w:r>
      <w:r w:rsidRPr="00AA3CFE">
        <w:rPr>
          <w:rFonts w:asciiTheme="minorHAnsi" w:hAnsiTheme="minorHAnsi" w:cstheme="minorHAnsi"/>
          <w:spacing w:val="-3"/>
        </w:rPr>
        <w:t xml:space="preserve"> </w:t>
      </w:r>
      <w:r w:rsidRPr="00AA3CFE">
        <w:rPr>
          <w:rFonts w:asciiTheme="minorHAnsi" w:hAnsiTheme="minorHAnsi" w:cstheme="minorHAnsi"/>
        </w:rPr>
        <w:t>in</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int</w:t>
      </w:r>
      <w:r w:rsidRPr="00AA3CFE">
        <w:rPr>
          <w:rFonts w:asciiTheme="minorHAnsi" w:hAnsiTheme="minorHAnsi" w:cstheme="minorHAnsi"/>
          <w:spacing w:val="-1"/>
        </w:rPr>
        <w:t>e</w:t>
      </w:r>
      <w:r w:rsidRPr="00AA3CFE">
        <w:rPr>
          <w:rFonts w:asciiTheme="minorHAnsi" w:hAnsiTheme="minorHAnsi" w:cstheme="minorHAnsi"/>
        </w:rPr>
        <w:t>re</w:t>
      </w:r>
      <w:r w:rsidRPr="00AA3CFE">
        <w:rPr>
          <w:rFonts w:asciiTheme="minorHAnsi" w:hAnsiTheme="minorHAnsi" w:cstheme="minorHAnsi"/>
          <w:spacing w:val="-1"/>
        </w:rPr>
        <w:t>s</w:t>
      </w:r>
      <w:r w:rsidRPr="00AA3CFE">
        <w:rPr>
          <w:rFonts w:asciiTheme="minorHAnsi" w:hAnsiTheme="minorHAnsi" w:cstheme="minorHAnsi"/>
          <w:spacing w:val="1"/>
        </w:rPr>
        <w:t>t</w:t>
      </w:r>
      <w:r w:rsidRPr="00AA3CFE">
        <w:rPr>
          <w:rFonts w:asciiTheme="minorHAnsi" w:hAnsiTheme="minorHAnsi" w:cstheme="minorHAnsi"/>
        </w:rPr>
        <w:t>.</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s>
        <w:ind w:left="1080" w:hanging="360"/>
        <w:jc w:val="both"/>
        <w:rPr>
          <w:rFonts w:asciiTheme="minorHAnsi" w:hAnsiTheme="minorHAnsi" w:cstheme="minorHAnsi"/>
        </w:rPr>
      </w:pPr>
      <w:r w:rsidRPr="00AA3CFE">
        <w:rPr>
          <w:rFonts w:asciiTheme="minorHAnsi" w:hAnsiTheme="minorHAnsi" w:cstheme="minorHAnsi"/>
        </w:rPr>
        <w:t>F.</w:t>
      </w:r>
      <w:r w:rsidRPr="00AA3CFE">
        <w:rPr>
          <w:rFonts w:asciiTheme="minorHAnsi" w:hAnsiTheme="minorHAnsi" w:cstheme="minorHAnsi"/>
        </w:rPr>
        <w:tab/>
        <w:t>No</w:t>
      </w:r>
      <w:r w:rsidRPr="00AA3CFE">
        <w:rPr>
          <w:rFonts w:asciiTheme="minorHAnsi" w:hAnsiTheme="minorHAnsi" w:cstheme="minorHAnsi"/>
          <w:spacing w:val="21"/>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w:t>
      </w:r>
      <w:r w:rsidRPr="00AA3CFE">
        <w:rPr>
          <w:rFonts w:asciiTheme="minorHAnsi" w:hAnsiTheme="minorHAnsi" w:cstheme="minorHAnsi"/>
          <w:spacing w:val="1"/>
        </w:rPr>
        <w:t>y</w:t>
      </w:r>
      <w:r w:rsidRPr="00AA3CFE">
        <w:rPr>
          <w:rFonts w:asciiTheme="minorHAnsi" w:hAnsiTheme="minorHAnsi" w:cstheme="minorHAnsi"/>
        </w:rPr>
        <w:t>ee</w:t>
      </w:r>
      <w:r w:rsidRPr="00AA3CFE">
        <w:rPr>
          <w:rFonts w:asciiTheme="minorHAnsi" w:hAnsiTheme="minorHAnsi" w:cstheme="minorHAnsi"/>
          <w:spacing w:val="14"/>
        </w:rPr>
        <w:t xml:space="preserve"> </w:t>
      </w:r>
      <w:r w:rsidRPr="00AA3CFE">
        <w:rPr>
          <w:rFonts w:asciiTheme="minorHAnsi" w:hAnsiTheme="minorHAnsi" w:cstheme="minorHAnsi"/>
        </w:rPr>
        <w:t>should</w:t>
      </w:r>
      <w:r w:rsidRPr="00AA3CFE">
        <w:rPr>
          <w:rFonts w:asciiTheme="minorHAnsi" w:hAnsiTheme="minorHAnsi" w:cstheme="minorHAnsi"/>
          <w:spacing w:val="18"/>
        </w:rPr>
        <w:t xml:space="preserve"> </w:t>
      </w:r>
      <w:r w:rsidRPr="00AA3CFE">
        <w:rPr>
          <w:rFonts w:asciiTheme="minorHAnsi" w:hAnsiTheme="minorHAnsi" w:cstheme="minorHAnsi"/>
        </w:rPr>
        <w:t>participate</w:t>
      </w:r>
      <w:r w:rsidRPr="00AA3CFE">
        <w:rPr>
          <w:rFonts w:asciiTheme="minorHAnsi" w:hAnsiTheme="minorHAnsi" w:cstheme="minorHAnsi"/>
          <w:spacing w:val="14"/>
        </w:rPr>
        <w:t xml:space="preserve"> </w:t>
      </w:r>
      <w:r w:rsidRPr="00AA3CFE">
        <w:rPr>
          <w:rFonts w:asciiTheme="minorHAnsi" w:hAnsiTheme="minorHAnsi" w:cstheme="minorHAnsi"/>
        </w:rPr>
        <w:t>in</w:t>
      </w:r>
      <w:r w:rsidRPr="00AA3CFE">
        <w:rPr>
          <w:rFonts w:asciiTheme="minorHAnsi" w:hAnsiTheme="minorHAnsi" w:cstheme="minorHAnsi"/>
          <w:spacing w:val="21"/>
        </w:rPr>
        <w:t xml:space="preserve"> </w:t>
      </w:r>
      <w:r w:rsidRPr="00AA3CFE">
        <w:rPr>
          <w:rFonts w:asciiTheme="minorHAnsi" w:hAnsiTheme="minorHAnsi" w:cstheme="minorHAnsi"/>
        </w:rPr>
        <w:t>the</w:t>
      </w:r>
      <w:r w:rsidRPr="00AA3CFE">
        <w:rPr>
          <w:rFonts w:asciiTheme="minorHAnsi" w:hAnsiTheme="minorHAnsi" w:cstheme="minorHAnsi"/>
          <w:spacing w:val="21"/>
        </w:rPr>
        <w:t xml:space="preserve"> </w:t>
      </w:r>
      <w:r w:rsidRPr="00AA3CFE">
        <w:rPr>
          <w:rFonts w:asciiTheme="minorHAnsi" w:hAnsiTheme="minorHAnsi" w:cstheme="minorHAnsi"/>
        </w:rPr>
        <w:t>negotiation</w:t>
      </w:r>
      <w:r w:rsidRPr="00AA3CFE">
        <w:rPr>
          <w:rFonts w:asciiTheme="minorHAnsi" w:hAnsiTheme="minorHAnsi" w:cstheme="minorHAnsi"/>
          <w:spacing w:val="13"/>
        </w:rPr>
        <w:t xml:space="preserve"> </w:t>
      </w:r>
      <w:r w:rsidRPr="00AA3CFE">
        <w:rPr>
          <w:rFonts w:asciiTheme="minorHAnsi" w:hAnsiTheme="minorHAnsi" w:cstheme="minorHAnsi"/>
        </w:rPr>
        <w:t>of,</w:t>
      </w:r>
      <w:r w:rsidRPr="00AA3CFE">
        <w:rPr>
          <w:rFonts w:asciiTheme="minorHAnsi" w:hAnsiTheme="minorHAnsi" w:cstheme="minorHAnsi"/>
          <w:spacing w:val="22"/>
        </w:rPr>
        <w:t xml:space="preserve"> </w:t>
      </w:r>
      <w:r w:rsidRPr="00AA3CFE">
        <w:rPr>
          <w:rFonts w:asciiTheme="minorHAnsi" w:hAnsiTheme="minorHAnsi" w:cstheme="minorHAnsi"/>
        </w:rPr>
        <w:t>or</w:t>
      </w:r>
      <w:r w:rsidRPr="00AA3CFE">
        <w:rPr>
          <w:rFonts w:asciiTheme="minorHAnsi" w:hAnsiTheme="minorHAnsi" w:cstheme="minorHAnsi"/>
          <w:spacing w:val="22"/>
        </w:rPr>
        <w:t xml:space="preserve"> in the </w:t>
      </w:r>
      <w:r w:rsidRPr="00AA3CFE">
        <w:rPr>
          <w:rFonts w:asciiTheme="minorHAnsi" w:hAnsiTheme="minorHAnsi" w:cstheme="minorHAnsi"/>
        </w:rPr>
        <w:t>decision to</w:t>
      </w:r>
      <w:r w:rsidRPr="00AA3CFE">
        <w:rPr>
          <w:rFonts w:asciiTheme="minorHAnsi" w:hAnsiTheme="minorHAnsi" w:cstheme="minorHAnsi"/>
          <w:spacing w:val="7"/>
        </w:rPr>
        <w:t xml:space="preserve"> </w:t>
      </w:r>
      <w:r w:rsidRPr="00AA3CFE">
        <w:rPr>
          <w:rFonts w:asciiTheme="minorHAnsi" w:hAnsiTheme="minorHAnsi" w:cstheme="minorHAnsi"/>
        </w:rPr>
        <w:t>award</w:t>
      </w:r>
      <w:r w:rsidRPr="00AA3CFE">
        <w:rPr>
          <w:rFonts w:asciiTheme="minorHAnsi" w:hAnsiTheme="minorHAnsi" w:cstheme="minorHAnsi"/>
          <w:spacing w:val="3"/>
        </w:rPr>
        <w:t xml:space="preserve"> </w:t>
      </w:r>
      <w:r w:rsidRPr="00AA3CFE">
        <w:rPr>
          <w:rFonts w:asciiTheme="minorHAnsi" w:hAnsiTheme="minorHAnsi" w:cstheme="minorHAnsi"/>
        </w:rPr>
        <w:t>c</w:t>
      </w:r>
      <w:r w:rsidRPr="00AA3CFE">
        <w:rPr>
          <w:rFonts w:asciiTheme="minorHAnsi" w:hAnsiTheme="minorHAnsi" w:cstheme="minorHAnsi"/>
          <w:spacing w:val="-1"/>
        </w:rPr>
        <w:t>o</w:t>
      </w:r>
      <w:r w:rsidRPr="00AA3CFE">
        <w:rPr>
          <w:rFonts w:asciiTheme="minorHAnsi" w:hAnsiTheme="minorHAnsi" w:cstheme="minorHAnsi"/>
        </w:rPr>
        <w:t>ntracts, settle</w:t>
      </w:r>
      <w:r w:rsidRPr="00AA3CFE">
        <w:rPr>
          <w:rFonts w:asciiTheme="minorHAnsi" w:hAnsiTheme="minorHAnsi" w:cstheme="minorHAnsi"/>
          <w:spacing w:val="4"/>
        </w:rPr>
        <w:t xml:space="preserve"> </w:t>
      </w:r>
      <w:r w:rsidRPr="00AA3CFE">
        <w:rPr>
          <w:rFonts w:asciiTheme="minorHAnsi" w:hAnsiTheme="minorHAnsi" w:cstheme="minorHAnsi"/>
        </w:rPr>
        <w:t>any</w:t>
      </w:r>
      <w:r w:rsidRPr="00AA3CFE">
        <w:rPr>
          <w:rFonts w:asciiTheme="minorHAnsi" w:hAnsiTheme="minorHAnsi" w:cstheme="minorHAnsi"/>
          <w:spacing w:val="6"/>
        </w:rPr>
        <w:t xml:space="preserve"> </w:t>
      </w:r>
      <w:r w:rsidRPr="00AA3CFE">
        <w:rPr>
          <w:rFonts w:asciiTheme="minorHAnsi" w:hAnsiTheme="minorHAnsi" w:cstheme="minorHAnsi"/>
        </w:rPr>
        <w:t>claims</w:t>
      </w:r>
      <w:r w:rsidRPr="00AA3CFE">
        <w:rPr>
          <w:rFonts w:asciiTheme="minorHAnsi" w:hAnsiTheme="minorHAnsi" w:cstheme="minorHAnsi"/>
          <w:spacing w:val="3"/>
        </w:rPr>
        <w:t xml:space="preserve"> </w:t>
      </w:r>
      <w:r w:rsidRPr="00AA3CFE">
        <w:rPr>
          <w:rFonts w:asciiTheme="minorHAnsi" w:hAnsiTheme="minorHAnsi" w:cstheme="minorHAnsi"/>
        </w:rPr>
        <w:t>or</w:t>
      </w:r>
      <w:r w:rsidRPr="00AA3CFE">
        <w:rPr>
          <w:rFonts w:asciiTheme="minorHAnsi" w:hAnsiTheme="minorHAnsi" w:cstheme="minorHAnsi"/>
          <w:spacing w:val="7"/>
        </w:rPr>
        <w:t xml:space="preserve"> </w:t>
      </w:r>
      <w:r w:rsidRPr="00AA3CFE">
        <w:rPr>
          <w:rFonts w:asciiTheme="minorHAnsi" w:hAnsiTheme="minorHAnsi" w:cstheme="minorHAnsi"/>
        </w:rPr>
        <w:t>char</w:t>
      </w:r>
      <w:r w:rsidRPr="00AA3CFE">
        <w:rPr>
          <w:rFonts w:asciiTheme="minorHAnsi" w:hAnsiTheme="minorHAnsi" w:cstheme="minorHAnsi"/>
          <w:spacing w:val="-1"/>
        </w:rPr>
        <w:t>g</w:t>
      </w:r>
      <w:r w:rsidRPr="00AA3CFE">
        <w:rPr>
          <w:rFonts w:asciiTheme="minorHAnsi" w:hAnsiTheme="minorHAnsi" w:cstheme="minorHAnsi"/>
        </w:rPr>
        <w:t>es</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7"/>
        </w:rPr>
        <w:t xml:space="preserve"> </w:t>
      </w:r>
      <w:r w:rsidRPr="00AA3CFE">
        <w:rPr>
          <w:rFonts w:asciiTheme="minorHAnsi" w:hAnsiTheme="minorHAnsi" w:cstheme="minorHAnsi"/>
        </w:rPr>
        <w:t>any</w:t>
      </w:r>
      <w:r w:rsidRPr="00AA3CFE">
        <w:rPr>
          <w:rFonts w:asciiTheme="minorHAnsi" w:hAnsiTheme="minorHAnsi" w:cstheme="minorHAnsi"/>
          <w:spacing w:val="6"/>
        </w:rPr>
        <w:t xml:space="preserve"> </w:t>
      </w:r>
      <w:r w:rsidRPr="00AA3CFE">
        <w:rPr>
          <w:rFonts w:asciiTheme="minorHAnsi" w:hAnsiTheme="minorHAnsi" w:cstheme="minorHAnsi"/>
        </w:rPr>
        <w:t>contract</w:t>
      </w:r>
      <w:r w:rsidRPr="00AA3CFE">
        <w:rPr>
          <w:rFonts w:asciiTheme="minorHAnsi" w:hAnsiTheme="minorHAnsi" w:cstheme="minorHAnsi"/>
          <w:spacing w:val="-1"/>
        </w:rPr>
        <w:t>s</w:t>
      </w:r>
      <w:r w:rsidRPr="00AA3CFE">
        <w:rPr>
          <w:rFonts w:asciiTheme="minorHAnsi" w:hAnsiTheme="minorHAnsi" w:cstheme="minorHAnsi"/>
        </w:rPr>
        <w:t xml:space="preserve">, </w:t>
      </w:r>
      <w:r w:rsidRPr="00AA3CFE">
        <w:rPr>
          <w:rFonts w:asciiTheme="minorHAnsi" w:hAnsiTheme="minorHAnsi" w:cstheme="minorHAnsi"/>
          <w:spacing w:val="-2"/>
        </w:rPr>
        <w:t>m</w:t>
      </w:r>
      <w:r w:rsidRPr="00AA3CFE">
        <w:rPr>
          <w:rFonts w:asciiTheme="minorHAnsi" w:hAnsiTheme="minorHAnsi" w:cstheme="minorHAnsi"/>
        </w:rPr>
        <w:t>ake</w:t>
      </w:r>
      <w:r w:rsidRPr="00AA3CFE">
        <w:rPr>
          <w:rFonts w:asciiTheme="minorHAnsi" w:hAnsiTheme="minorHAnsi" w:cstheme="minorHAnsi"/>
          <w:spacing w:val="5"/>
        </w:rPr>
        <w:t xml:space="preserve"> </w:t>
      </w:r>
      <w:r w:rsidRPr="00AA3CFE">
        <w:rPr>
          <w:rFonts w:asciiTheme="minorHAnsi" w:hAnsiTheme="minorHAnsi" w:cstheme="minorHAnsi"/>
        </w:rPr>
        <w:t>loans,</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8"/>
        </w:rPr>
        <w:t xml:space="preserve"> </w:t>
      </w:r>
      <w:r w:rsidRPr="00AA3CFE">
        <w:rPr>
          <w:rFonts w:asciiTheme="minorHAnsi" w:hAnsiTheme="minorHAnsi" w:cstheme="minorHAnsi"/>
        </w:rPr>
        <w:t>esta</w:t>
      </w:r>
      <w:r w:rsidRPr="00AA3CFE">
        <w:rPr>
          <w:rFonts w:asciiTheme="minorHAnsi" w:hAnsiTheme="minorHAnsi" w:cstheme="minorHAnsi"/>
          <w:spacing w:val="-1"/>
        </w:rPr>
        <w:t>b</w:t>
      </w:r>
      <w:r w:rsidRPr="00AA3CFE">
        <w:rPr>
          <w:rFonts w:asciiTheme="minorHAnsi" w:hAnsiTheme="minorHAnsi" w:cstheme="minorHAnsi"/>
        </w:rPr>
        <w:t>lish</w:t>
      </w:r>
      <w:r w:rsidRPr="00AA3CFE">
        <w:rPr>
          <w:rFonts w:asciiTheme="minorHAnsi" w:hAnsiTheme="minorHAnsi" w:cstheme="minorHAnsi"/>
          <w:spacing w:val="1"/>
        </w:rPr>
        <w:t xml:space="preserve"> </w:t>
      </w:r>
      <w:r w:rsidRPr="00AA3CFE">
        <w:rPr>
          <w:rFonts w:asciiTheme="minorHAnsi" w:hAnsiTheme="minorHAnsi" w:cstheme="minorHAnsi"/>
        </w:rPr>
        <w:t>rates,</w:t>
      </w:r>
      <w:r w:rsidRPr="00AA3CFE">
        <w:rPr>
          <w:rFonts w:asciiTheme="minorHAnsi" w:hAnsiTheme="minorHAnsi" w:cstheme="minorHAnsi"/>
          <w:spacing w:val="5"/>
        </w:rPr>
        <w:t xml:space="preserve"> </w:t>
      </w:r>
      <w:r w:rsidRPr="00AA3CFE">
        <w:rPr>
          <w:rFonts w:asciiTheme="minorHAnsi" w:hAnsiTheme="minorHAnsi" w:cstheme="minorHAnsi"/>
        </w:rPr>
        <w:t>gu</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1"/>
        </w:rPr>
        <w:t>a</w:t>
      </w:r>
      <w:r w:rsidRPr="00AA3CFE">
        <w:rPr>
          <w:rFonts w:asciiTheme="minorHAnsi" w:hAnsiTheme="minorHAnsi" w:cstheme="minorHAnsi"/>
        </w:rPr>
        <w:t>ntees or</w:t>
      </w:r>
      <w:r w:rsidRPr="00AA3CFE">
        <w:rPr>
          <w:rFonts w:asciiTheme="minorHAnsi" w:hAnsiTheme="minorHAnsi" w:cstheme="minorHAnsi"/>
          <w:spacing w:val="8"/>
        </w:rPr>
        <w:t xml:space="preserve"> </w:t>
      </w:r>
      <w:r w:rsidRPr="00AA3CFE">
        <w:rPr>
          <w:rFonts w:asciiTheme="minorHAnsi" w:hAnsiTheme="minorHAnsi" w:cstheme="minorHAnsi"/>
          <w:spacing w:val="-1"/>
        </w:rPr>
        <w:t>o</w:t>
      </w:r>
      <w:r w:rsidRPr="00AA3CFE">
        <w:rPr>
          <w:rFonts w:asciiTheme="minorHAnsi" w:hAnsiTheme="minorHAnsi" w:cstheme="minorHAnsi"/>
          <w:spacing w:val="1"/>
        </w:rPr>
        <w:t>t</w:t>
      </w:r>
      <w:r w:rsidRPr="00AA3CFE">
        <w:rPr>
          <w:rFonts w:asciiTheme="minorHAnsi" w:hAnsiTheme="minorHAnsi" w:cstheme="minorHAnsi"/>
          <w:spacing w:val="-1"/>
        </w:rPr>
        <w:t>h</w:t>
      </w:r>
      <w:r w:rsidRPr="00AA3CFE">
        <w:rPr>
          <w:rFonts w:asciiTheme="minorHAnsi" w:hAnsiTheme="minorHAnsi" w:cstheme="minorHAnsi"/>
        </w:rPr>
        <w:t>er</w:t>
      </w:r>
      <w:r w:rsidRPr="00AA3CFE">
        <w:rPr>
          <w:rFonts w:asciiTheme="minorHAnsi" w:hAnsiTheme="minorHAnsi" w:cstheme="minorHAnsi"/>
          <w:spacing w:val="5"/>
        </w:rPr>
        <w:t xml:space="preserve"> </w:t>
      </w:r>
      <w:r w:rsidRPr="00AA3CFE">
        <w:rPr>
          <w:rFonts w:asciiTheme="minorHAnsi" w:hAnsiTheme="minorHAnsi" w:cstheme="minorHAnsi"/>
        </w:rPr>
        <w:t>thin</w:t>
      </w:r>
      <w:r w:rsidRPr="00AA3CFE">
        <w:rPr>
          <w:rFonts w:asciiTheme="minorHAnsi" w:hAnsiTheme="minorHAnsi" w:cstheme="minorHAnsi"/>
          <w:spacing w:val="-1"/>
        </w:rPr>
        <w:t>g</w:t>
      </w:r>
      <w:r w:rsidRPr="00AA3CFE">
        <w:rPr>
          <w:rFonts w:asciiTheme="minorHAnsi" w:hAnsiTheme="minorHAnsi" w:cstheme="minorHAnsi"/>
        </w:rPr>
        <w:t>s</w:t>
      </w:r>
      <w:r w:rsidRPr="00AA3CFE">
        <w:rPr>
          <w:rFonts w:asciiTheme="minorHAnsi" w:hAnsiTheme="minorHAnsi" w:cstheme="minorHAnsi"/>
          <w:spacing w:val="4"/>
        </w:rPr>
        <w:t xml:space="preserve"> </w:t>
      </w:r>
      <w:r w:rsidRPr="00AA3CFE">
        <w:rPr>
          <w:rFonts w:asciiTheme="minorHAnsi" w:hAnsiTheme="minorHAnsi" w:cstheme="minorHAnsi"/>
        </w:rPr>
        <w:t>of</w:t>
      </w:r>
      <w:r w:rsidRPr="00AA3CFE">
        <w:rPr>
          <w:rFonts w:asciiTheme="minorHAnsi" w:hAnsiTheme="minorHAnsi" w:cstheme="minorHAnsi"/>
          <w:spacing w:val="7"/>
        </w:rPr>
        <w:t xml:space="preserve"> </w:t>
      </w:r>
      <w:r w:rsidRPr="00AA3CFE">
        <w:rPr>
          <w:rFonts w:asciiTheme="minorHAnsi" w:hAnsiTheme="minorHAnsi" w:cstheme="minorHAnsi"/>
        </w:rPr>
        <w:t>value with</w:t>
      </w:r>
      <w:r w:rsidRPr="00AA3CFE">
        <w:rPr>
          <w:rFonts w:asciiTheme="minorHAnsi" w:hAnsiTheme="minorHAnsi" w:cstheme="minorHAnsi"/>
          <w:spacing w:val="17"/>
        </w:rPr>
        <w:t xml:space="preserve"> </w:t>
      </w:r>
      <w:r w:rsidRPr="00AA3CFE">
        <w:rPr>
          <w:rFonts w:asciiTheme="minorHAnsi" w:hAnsiTheme="minorHAnsi" w:cstheme="minorHAnsi"/>
        </w:rPr>
        <w:t>or</w:t>
      </w:r>
      <w:r w:rsidRPr="00AA3CFE">
        <w:rPr>
          <w:rFonts w:asciiTheme="minorHAnsi" w:hAnsiTheme="minorHAnsi" w:cstheme="minorHAnsi"/>
          <w:spacing w:val="19"/>
        </w:rPr>
        <w:t xml:space="preserve"> </w:t>
      </w:r>
      <w:r w:rsidRPr="00AA3CFE">
        <w:rPr>
          <w:rFonts w:asciiTheme="minorHAnsi" w:hAnsiTheme="minorHAnsi" w:cstheme="minorHAnsi"/>
          <w:spacing w:val="-1"/>
        </w:rPr>
        <w:t>f</w:t>
      </w:r>
      <w:r w:rsidRPr="00AA3CFE">
        <w:rPr>
          <w:rFonts w:asciiTheme="minorHAnsi" w:hAnsiTheme="minorHAnsi" w:cstheme="minorHAnsi"/>
        </w:rPr>
        <w:t>or</w:t>
      </w:r>
      <w:r w:rsidRPr="00AA3CFE">
        <w:rPr>
          <w:rFonts w:asciiTheme="minorHAnsi" w:hAnsiTheme="minorHAnsi" w:cstheme="minorHAnsi"/>
          <w:spacing w:val="18"/>
        </w:rPr>
        <w:t xml:space="preserve"> </w:t>
      </w:r>
      <w:r w:rsidRPr="00AA3CFE">
        <w:rPr>
          <w:rFonts w:asciiTheme="minorHAnsi" w:hAnsiTheme="minorHAnsi" w:cstheme="minorHAnsi"/>
        </w:rPr>
        <w:t>any</w:t>
      </w:r>
      <w:r w:rsidRPr="00AA3CFE">
        <w:rPr>
          <w:rFonts w:asciiTheme="minorHAnsi" w:hAnsiTheme="minorHAnsi" w:cstheme="minorHAnsi"/>
          <w:spacing w:val="18"/>
        </w:rPr>
        <w:t xml:space="preserve"> </w:t>
      </w:r>
      <w:r w:rsidRPr="00AA3CFE">
        <w:rPr>
          <w:rFonts w:asciiTheme="minorHAnsi" w:hAnsiTheme="minorHAnsi" w:cstheme="minorHAnsi"/>
        </w:rPr>
        <w:t>entity</w:t>
      </w:r>
      <w:r w:rsidRPr="00AA3CFE">
        <w:rPr>
          <w:rFonts w:asciiTheme="minorHAnsi" w:hAnsiTheme="minorHAnsi" w:cstheme="minorHAnsi"/>
          <w:spacing w:val="16"/>
        </w:rPr>
        <w:t xml:space="preserve"> </w:t>
      </w:r>
      <w:r w:rsidRPr="00AA3CFE">
        <w:rPr>
          <w:rFonts w:asciiTheme="minorHAnsi" w:hAnsiTheme="minorHAnsi" w:cstheme="minorHAnsi"/>
        </w:rPr>
        <w:t>in</w:t>
      </w:r>
      <w:r w:rsidRPr="00AA3CFE">
        <w:rPr>
          <w:rFonts w:asciiTheme="minorHAnsi" w:hAnsiTheme="minorHAnsi" w:cstheme="minorHAnsi"/>
          <w:spacing w:val="19"/>
        </w:rPr>
        <w:t xml:space="preserve"> </w:t>
      </w:r>
      <w:r w:rsidRPr="00AA3CFE">
        <w:rPr>
          <w:rFonts w:asciiTheme="minorHAnsi" w:hAnsiTheme="minorHAnsi" w:cstheme="minorHAnsi"/>
        </w:rPr>
        <w:t>which</w:t>
      </w:r>
      <w:r w:rsidRPr="00AA3CFE">
        <w:rPr>
          <w:rFonts w:asciiTheme="minorHAnsi" w:hAnsiTheme="minorHAnsi" w:cstheme="minorHAnsi"/>
          <w:spacing w:val="15"/>
        </w:rPr>
        <w:t xml:space="preserve"> </w:t>
      </w:r>
      <w:r w:rsidRPr="00AA3CFE">
        <w:rPr>
          <w:rFonts w:asciiTheme="minorHAnsi" w:hAnsiTheme="minorHAnsi" w:cstheme="minorHAnsi"/>
        </w:rPr>
        <w:t>he/she</w:t>
      </w:r>
      <w:r w:rsidRPr="00AA3CFE">
        <w:rPr>
          <w:rFonts w:asciiTheme="minorHAnsi" w:hAnsiTheme="minorHAnsi" w:cstheme="minorHAnsi"/>
          <w:spacing w:val="15"/>
        </w:rPr>
        <w:t xml:space="preserve"> </w:t>
      </w:r>
      <w:r w:rsidRPr="00AA3CFE">
        <w:rPr>
          <w:rFonts w:asciiTheme="minorHAnsi" w:hAnsiTheme="minorHAnsi" w:cstheme="minorHAnsi"/>
        </w:rPr>
        <w:t>has</w:t>
      </w:r>
      <w:r w:rsidRPr="00AA3CFE">
        <w:rPr>
          <w:rFonts w:asciiTheme="minorHAnsi" w:hAnsiTheme="minorHAnsi" w:cstheme="minorHAnsi"/>
          <w:spacing w:val="18"/>
        </w:rPr>
        <w:t xml:space="preserve"> </w:t>
      </w:r>
      <w:r w:rsidRPr="00AA3CFE">
        <w:rPr>
          <w:rFonts w:asciiTheme="minorHAnsi" w:hAnsiTheme="minorHAnsi" w:cstheme="minorHAnsi"/>
        </w:rPr>
        <w:t>a</w:t>
      </w:r>
      <w:r w:rsidRPr="00AA3CFE">
        <w:rPr>
          <w:rFonts w:asciiTheme="minorHAnsi" w:hAnsiTheme="minorHAnsi" w:cstheme="minorHAnsi"/>
          <w:spacing w:val="20"/>
        </w:rPr>
        <w:t xml:space="preserve"> </w:t>
      </w:r>
      <w:r w:rsidRPr="00AA3CFE">
        <w:rPr>
          <w:rFonts w:asciiTheme="minorHAnsi" w:hAnsiTheme="minorHAnsi" w:cstheme="minorHAnsi"/>
          <w:spacing w:val="-1"/>
        </w:rPr>
        <w:t>f</w:t>
      </w:r>
      <w:r w:rsidRPr="00AA3CFE">
        <w:rPr>
          <w:rFonts w:asciiTheme="minorHAnsi" w:hAnsiTheme="minorHAnsi" w:cstheme="minorHAnsi"/>
          <w:spacing w:val="1"/>
        </w:rPr>
        <w:t>i</w:t>
      </w:r>
      <w:r w:rsidRPr="00AA3CFE">
        <w:rPr>
          <w:rFonts w:asciiTheme="minorHAnsi" w:hAnsiTheme="minorHAnsi" w:cstheme="minorHAnsi"/>
        </w:rPr>
        <w:t>nanci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3"/>
        </w:rPr>
        <w:t xml:space="preserve"> </w:t>
      </w:r>
      <w:r w:rsidRPr="00AA3CFE">
        <w:rPr>
          <w:rFonts w:asciiTheme="minorHAnsi" w:hAnsiTheme="minorHAnsi" w:cstheme="minorHAnsi"/>
        </w:rPr>
        <w:t>or</w:t>
      </w:r>
      <w:r w:rsidRPr="00AA3CFE">
        <w:rPr>
          <w:rFonts w:asciiTheme="minorHAnsi" w:hAnsiTheme="minorHAnsi" w:cstheme="minorHAnsi"/>
          <w:spacing w:val="19"/>
        </w:rPr>
        <w:t xml:space="preserve"> </w:t>
      </w:r>
      <w:r w:rsidRPr="00AA3CFE">
        <w:rPr>
          <w:rFonts w:asciiTheme="minorHAnsi" w:hAnsiTheme="minorHAnsi" w:cstheme="minorHAnsi"/>
        </w:rPr>
        <w:t>person</w:t>
      </w:r>
      <w:r w:rsidRPr="00AA3CFE">
        <w:rPr>
          <w:rFonts w:asciiTheme="minorHAnsi" w:hAnsiTheme="minorHAnsi" w:cstheme="minorHAnsi"/>
          <w:spacing w:val="-1"/>
        </w:rPr>
        <w:t>a</w:t>
      </w:r>
      <w:r w:rsidRPr="00AA3CFE">
        <w:rPr>
          <w:rFonts w:asciiTheme="minorHAnsi" w:hAnsiTheme="minorHAnsi" w:cstheme="minorHAnsi"/>
        </w:rPr>
        <w:t>l int</w:t>
      </w:r>
      <w:r w:rsidRPr="00AA3CFE">
        <w:rPr>
          <w:rFonts w:asciiTheme="minorHAnsi" w:hAnsiTheme="minorHAnsi" w:cstheme="minorHAnsi"/>
          <w:spacing w:val="-1"/>
        </w:rPr>
        <w:t>e</w:t>
      </w:r>
      <w:r w:rsidRPr="00AA3CFE">
        <w:rPr>
          <w:rFonts w:asciiTheme="minorHAnsi" w:hAnsiTheme="minorHAnsi" w:cstheme="minorHAnsi"/>
        </w:rPr>
        <w:t>rest.</w:t>
      </w:r>
    </w:p>
    <w:p w:rsidR="00936BD5" w:rsidRPr="00AA3CFE" w:rsidRDefault="00936BD5" w:rsidP="00CF61D2">
      <w:pPr>
        <w:tabs>
          <w:tab w:val="left" w:pos="72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G.</w:t>
      </w:r>
      <w:r w:rsidRPr="00AA3CFE">
        <w:rPr>
          <w:rFonts w:asciiTheme="minorHAnsi" w:hAnsiTheme="minorHAnsi" w:cstheme="minorHAnsi"/>
        </w:rPr>
        <w:tab/>
        <w:t>No 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7"/>
        </w:rPr>
        <w:t xml:space="preserve"> </w:t>
      </w:r>
      <w:r w:rsidRPr="00AA3CFE">
        <w:rPr>
          <w:rFonts w:asciiTheme="minorHAnsi" w:hAnsiTheme="minorHAnsi" w:cstheme="minorHAnsi"/>
        </w:rPr>
        <w:t>should</w:t>
      </w:r>
      <w:r w:rsidRPr="00AA3CFE">
        <w:rPr>
          <w:rFonts w:asciiTheme="minorHAnsi" w:hAnsiTheme="minorHAnsi" w:cstheme="minorHAnsi"/>
          <w:spacing w:val="-3"/>
        </w:rPr>
        <w:t xml:space="preserve"> </w:t>
      </w:r>
      <w:r w:rsidRPr="00AA3CFE">
        <w:rPr>
          <w:rFonts w:asciiTheme="minorHAnsi" w:hAnsiTheme="minorHAnsi" w:cstheme="minorHAnsi"/>
        </w:rPr>
        <w:t>use or</w:t>
      </w:r>
      <w:r w:rsidRPr="00AA3CFE">
        <w:rPr>
          <w:rFonts w:asciiTheme="minorHAnsi" w:hAnsiTheme="minorHAnsi" w:cstheme="minorHAnsi"/>
          <w:spacing w:val="1"/>
        </w:rPr>
        <w:t xml:space="preserve"> </w:t>
      </w:r>
      <w:r w:rsidRPr="00AA3CFE">
        <w:rPr>
          <w:rFonts w:asciiTheme="minorHAnsi" w:hAnsiTheme="minorHAnsi" w:cstheme="minorHAnsi"/>
        </w:rPr>
        <w:t>disclose</w:t>
      </w:r>
      <w:r w:rsidRPr="00AA3CFE">
        <w:rPr>
          <w:rFonts w:asciiTheme="minorHAnsi" w:hAnsiTheme="minorHAnsi" w:cstheme="minorHAnsi"/>
          <w:spacing w:val="-6"/>
        </w:rPr>
        <w:t xml:space="preserve"> </w:t>
      </w:r>
      <w:r w:rsidRPr="00AA3CFE">
        <w:rPr>
          <w:rFonts w:asciiTheme="minorHAnsi" w:hAnsiTheme="minorHAnsi" w:cstheme="minorHAnsi"/>
        </w:rPr>
        <w:t>any</w:t>
      </w:r>
      <w:r w:rsidRPr="00AA3CFE">
        <w:rPr>
          <w:rFonts w:asciiTheme="minorHAnsi" w:hAnsiTheme="minorHAnsi" w:cstheme="minorHAnsi"/>
          <w:spacing w:val="-1"/>
        </w:rPr>
        <w:t xml:space="preserve"> </w:t>
      </w:r>
      <w:r w:rsidRPr="00AA3CFE">
        <w:rPr>
          <w:rFonts w:asciiTheme="minorHAnsi" w:hAnsiTheme="minorHAnsi" w:cstheme="minorHAnsi"/>
        </w:rPr>
        <w:t>infor</w:t>
      </w:r>
      <w:r w:rsidRPr="00AA3CFE">
        <w:rPr>
          <w:rFonts w:asciiTheme="minorHAnsi" w:hAnsiTheme="minorHAnsi" w:cstheme="minorHAnsi"/>
          <w:spacing w:val="-2"/>
        </w:rPr>
        <w:t>m</w:t>
      </w:r>
      <w:r w:rsidRPr="00AA3CFE">
        <w:rPr>
          <w:rFonts w:asciiTheme="minorHAnsi" w:hAnsiTheme="minorHAnsi" w:cstheme="minorHAnsi"/>
          <w:spacing w:val="2"/>
        </w:rPr>
        <w:t>a</w:t>
      </w:r>
      <w:r w:rsidRPr="00AA3CFE">
        <w:rPr>
          <w:rFonts w:asciiTheme="minorHAnsi" w:hAnsiTheme="minorHAnsi" w:cstheme="minorHAnsi"/>
        </w:rPr>
        <w:t>tion</w:t>
      </w:r>
      <w:r w:rsidRPr="00AA3CFE">
        <w:rPr>
          <w:rFonts w:asciiTheme="minorHAnsi" w:hAnsiTheme="minorHAnsi" w:cstheme="minorHAnsi"/>
          <w:spacing w:val="-9"/>
        </w:rPr>
        <w:t xml:space="preserve"> </w:t>
      </w:r>
      <w:r w:rsidRPr="00AA3CFE">
        <w:rPr>
          <w:rFonts w:asciiTheme="minorHAnsi" w:hAnsiTheme="minorHAnsi" w:cstheme="minorHAnsi"/>
        </w:rPr>
        <w:t>obtained</w:t>
      </w:r>
      <w:r w:rsidRPr="00AA3CFE">
        <w:rPr>
          <w:rFonts w:asciiTheme="minorHAnsi" w:hAnsiTheme="minorHAnsi" w:cstheme="minorHAnsi"/>
          <w:spacing w:val="-6"/>
        </w:rPr>
        <w:t xml:space="preserve"> </w:t>
      </w:r>
      <w:r w:rsidRPr="00AA3CFE">
        <w:rPr>
          <w:rFonts w:asciiTheme="minorHAnsi" w:hAnsiTheme="minorHAnsi" w:cstheme="minorHAnsi"/>
        </w:rPr>
        <w:t>as a result</w:t>
      </w:r>
      <w:r w:rsidRPr="00AA3CFE">
        <w:rPr>
          <w:rFonts w:asciiTheme="minorHAnsi" w:hAnsiTheme="minorHAnsi" w:cstheme="minorHAnsi"/>
          <w:spacing w:val="-3"/>
        </w:rPr>
        <w:t xml:space="preserve"> </w:t>
      </w:r>
      <w:r w:rsidRPr="00AA3CFE">
        <w:rPr>
          <w:rFonts w:asciiTheme="minorHAnsi" w:hAnsiTheme="minorHAnsi" w:cstheme="minorHAnsi"/>
        </w:rPr>
        <w:t>of employ</w:t>
      </w:r>
      <w:r w:rsidRPr="00AA3CFE">
        <w:rPr>
          <w:rFonts w:asciiTheme="minorHAnsi" w:hAnsiTheme="minorHAnsi" w:cstheme="minorHAnsi"/>
          <w:spacing w:val="-2"/>
        </w:rPr>
        <w:t>m</w:t>
      </w:r>
      <w:r w:rsidRPr="00AA3CFE">
        <w:rPr>
          <w:rFonts w:asciiTheme="minorHAnsi" w:hAnsiTheme="minorHAnsi" w:cstheme="minorHAnsi"/>
        </w:rPr>
        <w:t>ent,</w:t>
      </w:r>
      <w:r w:rsidRPr="00AA3CFE">
        <w:rPr>
          <w:rFonts w:asciiTheme="minorHAnsi" w:hAnsiTheme="minorHAnsi" w:cstheme="minorHAnsi"/>
          <w:spacing w:val="-10"/>
        </w:rPr>
        <w:t xml:space="preserve"> </w:t>
      </w:r>
      <w:r w:rsidRPr="00AA3CFE">
        <w:rPr>
          <w:rFonts w:asciiTheme="minorHAnsi" w:hAnsiTheme="minorHAnsi" w:cstheme="minorHAnsi"/>
        </w:rPr>
        <w:t>which</w:t>
      </w:r>
      <w:r w:rsidRPr="00AA3CFE">
        <w:rPr>
          <w:rFonts w:asciiTheme="minorHAnsi" w:hAnsiTheme="minorHAnsi" w:cstheme="minorHAnsi"/>
          <w:spacing w:val="-4"/>
        </w:rPr>
        <w:t xml:space="preserve"> </w:t>
      </w:r>
      <w:r w:rsidRPr="00AA3CFE">
        <w:rPr>
          <w:rFonts w:asciiTheme="minorHAnsi" w:hAnsiTheme="minorHAnsi" w:cstheme="minorHAnsi"/>
        </w:rPr>
        <w:t>is not</w:t>
      </w:r>
      <w:r w:rsidRPr="00AA3CFE">
        <w:rPr>
          <w:rFonts w:asciiTheme="minorHAnsi" w:hAnsiTheme="minorHAnsi" w:cstheme="minorHAnsi"/>
          <w:spacing w:val="-5"/>
        </w:rPr>
        <w:t xml:space="preserve"> </w:t>
      </w:r>
      <w:r w:rsidRPr="00AA3CFE">
        <w:rPr>
          <w:rFonts w:asciiTheme="minorHAnsi" w:hAnsiTheme="minorHAnsi" w:cstheme="minorHAnsi"/>
        </w:rPr>
        <w:t>generally</w:t>
      </w:r>
      <w:r w:rsidRPr="00AA3CFE">
        <w:rPr>
          <w:rFonts w:asciiTheme="minorHAnsi" w:hAnsiTheme="minorHAnsi" w:cstheme="minorHAnsi"/>
          <w:spacing w:val="-8"/>
        </w:rPr>
        <w:t xml:space="preserve"> </w:t>
      </w:r>
      <w:r w:rsidRPr="00AA3CFE">
        <w:rPr>
          <w:rFonts w:asciiTheme="minorHAnsi" w:hAnsiTheme="minorHAnsi" w:cstheme="minorHAnsi"/>
        </w:rPr>
        <w:t>available</w:t>
      </w:r>
      <w:r w:rsidRPr="00AA3CFE">
        <w:rPr>
          <w:rFonts w:asciiTheme="minorHAnsi" w:hAnsiTheme="minorHAnsi" w:cstheme="minorHAnsi"/>
          <w:spacing w:val="-8"/>
        </w:rPr>
        <w:t xml:space="preserve"> </w:t>
      </w:r>
      <w:r w:rsidRPr="00AA3CFE">
        <w:rPr>
          <w:rFonts w:asciiTheme="minorHAnsi" w:hAnsiTheme="minorHAnsi" w:cstheme="minorHAnsi"/>
        </w:rPr>
        <w:t>to</w:t>
      </w:r>
      <w:r w:rsidRPr="00AA3CFE">
        <w:rPr>
          <w:rFonts w:asciiTheme="minorHAnsi" w:hAnsiTheme="minorHAnsi" w:cstheme="minorHAnsi"/>
          <w:spacing w:val="-1"/>
        </w:rPr>
        <w:t xml:space="preserve"> </w:t>
      </w:r>
      <w:r w:rsidRPr="00AA3CFE">
        <w:rPr>
          <w:rFonts w:asciiTheme="minorHAnsi" w:hAnsiTheme="minorHAnsi" w:cstheme="minorHAnsi"/>
        </w:rPr>
        <w:t>the</w:t>
      </w:r>
      <w:r w:rsidRPr="00AA3CFE">
        <w:rPr>
          <w:rFonts w:asciiTheme="minorHAnsi" w:hAnsiTheme="minorHAnsi" w:cstheme="minorHAnsi"/>
          <w:spacing w:val="-2"/>
        </w:rPr>
        <w:t xml:space="preserve"> </w:t>
      </w:r>
      <w:r w:rsidRPr="00AA3CFE">
        <w:rPr>
          <w:rFonts w:asciiTheme="minorHAnsi" w:hAnsiTheme="minorHAnsi" w:cstheme="minorHAnsi"/>
        </w:rPr>
        <w:t>public, for</w:t>
      </w:r>
      <w:r w:rsidRPr="00AA3CFE">
        <w:rPr>
          <w:rFonts w:asciiTheme="minorHAnsi" w:hAnsiTheme="minorHAnsi" w:cstheme="minorHAnsi"/>
          <w:spacing w:val="-3"/>
        </w:rPr>
        <w:t xml:space="preserve"> </w:t>
      </w:r>
      <w:r w:rsidRPr="00AA3CFE">
        <w:rPr>
          <w:rFonts w:asciiTheme="minorHAnsi" w:hAnsiTheme="minorHAnsi" w:cstheme="minorHAnsi"/>
        </w:rPr>
        <w:t>his/her</w:t>
      </w:r>
      <w:r w:rsidRPr="00AA3CFE">
        <w:rPr>
          <w:rFonts w:asciiTheme="minorHAnsi" w:hAnsiTheme="minorHAnsi" w:cstheme="minorHAnsi"/>
          <w:spacing w:val="-7"/>
        </w:rPr>
        <w:t xml:space="preserve"> </w:t>
      </w:r>
      <w:r w:rsidRPr="00AA3CFE">
        <w:rPr>
          <w:rFonts w:asciiTheme="minorHAnsi" w:hAnsiTheme="minorHAnsi" w:cstheme="minorHAnsi"/>
        </w:rPr>
        <w:t>personal</w:t>
      </w:r>
      <w:r w:rsidRPr="00AA3CFE">
        <w:rPr>
          <w:rFonts w:asciiTheme="minorHAnsi" w:hAnsiTheme="minorHAnsi" w:cstheme="minorHAnsi"/>
          <w:spacing w:val="-8"/>
        </w:rPr>
        <w:t xml:space="preserve"> </w:t>
      </w:r>
      <w:r w:rsidRPr="00AA3CFE">
        <w:rPr>
          <w:rFonts w:asciiTheme="minorHAnsi" w:hAnsiTheme="minorHAnsi" w:cstheme="minorHAnsi"/>
        </w:rPr>
        <w:t>gain</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Pr="00AA3CFE">
        <w:rPr>
          <w:rFonts w:asciiTheme="minorHAnsi" w:hAnsiTheme="minorHAnsi" w:cstheme="minorHAnsi"/>
        </w:rPr>
        <w:t>gain of</w:t>
      </w:r>
      <w:r w:rsidRPr="00AA3CFE">
        <w:rPr>
          <w:rFonts w:asciiTheme="minorHAnsi" w:hAnsiTheme="minorHAnsi" w:cstheme="minorHAnsi"/>
          <w:spacing w:val="-2"/>
        </w:rPr>
        <w:t xml:space="preserve"> </w:t>
      </w:r>
      <w:r w:rsidRPr="00AA3CFE">
        <w:rPr>
          <w:rFonts w:asciiTheme="minorHAnsi" w:hAnsiTheme="minorHAnsi" w:cstheme="minorHAnsi"/>
        </w:rPr>
        <w:t>others.</w:t>
      </w:r>
    </w:p>
    <w:p w:rsidR="00936BD5" w:rsidRPr="00AA3CFE" w:rsidRDefault="00936BD5" w:rsidP="00CF61D2">
      <w:pPr>
        <w:tabs>
          <w:tab w:val="left" w:pos="720"/>
          <w:tab w:val="left" w:pos="9360"/>
        </w:tabs>
        <w:ind w:left="1080" w:hanging="360"/>
        <w:jc w:val="both"/>
        <w:rPr>
          <w:rFonts w:asciiTheme="minorHAnsi" w:hAnsiTheme="minorHAnsi" w:cstheme="minorHAnsi"/>
          <w:spacing w:val="1"/>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spacing w:val="1"/>
        </w:rPr>
        <w:t>H</w:t>
      </w:r>
      <w:r w:rsidRPr="00AA3CFE">
        <w:rPr>
          <w:rFonts w:asciiTheme="minorHAnsi" w:hAnsiTheme="minorHAnsi" w:cstheme="minorHAnsi"/>
        </w:rPr>
        <w:t>.</w:t>
      </w:r>
      <w:r w:rsidRPr="00AA3CFE">
        <w:rPr>
          <w:rFonts w:asciiTheme="minorHAnsi" w:hAnsiTheme="minorHAnsi" w:cstheme="minorHAnsi"/>
        </w:rPr>
        <w:tab/>
        <w:t>No</w:t>
      </w:r>
      <w:r w:rsidRPr="00AA3CFE">
        <w:rPr>
          <w:rFonts w:asciiTheme="minorHAnsi" w:hAnsiTheme="minorHAnsi" w:cstheme="minorHAnsi"/>
          <w:spacing w:val="21"/>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15"/>
        </w:rPr>
        <w:t xml:space="preserve"> </w:t>
      </w:r>
      <w:r w:rsidRPr="00AA3CFE">
        <w:rPr>
          <w:rFonts w:asciiTheme="minorHAnsi" w:hAnsiTheme="minorHAnsi" w:cstheme="minorHAnsi"/>
        </w:rPr>
        <w:t>shall</w:t>
      </w:r>
      <w:r w:rsidRPr="00AA3CFE">
        <w:rPr>
          <w:rFonts w:asciiTheme="minorHAnsi" w:hAnsiTheme="minorHAnsi" w:cstheme="minorHAnsi"/>
          <w:spacing w:val="19"/>
        </w:rPr>
        <w:t xml:space="preserve"> </w:t>
      </w:r>
      <w:r w:rsidRPr="00AA3CFE">
        <w:rPr>
          <w:rFonts w:asciiTheme="minorHAnsi" w:hAnsiTheme="minorHAnsi" w:cstheme="minorHAnsi"/>
        </w:rPr>
        <w:t>use</w:t>
      </w:r>
      <w:r w:rsidRPr="00AA3CFE">
        <w:rPr>
          <w:rFonts w:asciiTheme="minorHAnsi" w:hAnsiTheme="minorHAnsi" w:cstheme="minorHAnsi"/>
          <w:spacing w:val="21"/>
        </w:rPr>
        <w:t xml:space="preserve"> </w:t>
      </w:r>
      <w:r w:rsidR="0048451E" w:rsidRPr="00AA3CFE">
        <w:rPr>
          <w:rFonts w:asciiTheme="minorHAnsi" w:hAnsiTheme="minorHAnsi" w:cstheme="minorHAnsi"/>
        </w:rPr>
        <w:t>University</w:t>
      </w:r>
      <w:r w:rsidRPr="00AA3CFE">
        <w:rPr>
          <w:rFonts w:asciiTheme="minorHAnsi" w:hAnsiTheme="minorHAnsi" w:cstheme="minorHAnsi"/>
          <w:spacing w:val="17"/>
        </w:rPr>
        <w:t xml:space="preserve"> </w:t>
      </w:r>
      <w:r w:rsidRPr="00AA3CFE">
        <w:rPr>
          <w:rFonts w:asciiTheme="minorHAnsi" w:hAnsiTheme="minorHAnsi" w:cstheme="minorHAnsi"/>
        </w:rPr>
        <w:t>equ</w:t>
      </w:r>
      <w:r w:rsidRPr="00AA3CFE">
        <w:rPr>
          <w:rFonts w:asciiTheme="minorHAnsi" w:hAnsiTheme="minorHAnsi" w:cstheme="minorHAnsi"/>
          <w:spacing w:val="1"/>
        </w:rPr>
        <w:t>i</w:t>
      </w:r>
      <w:r w:rsidRPr="00AA3CFE">
        <w:rPr>
          <w:rFonts w:asciiTheme="minorHAnsi" w:hAnsiTheme="minorHAnsi" w:cstheme="minorHAnsi"/>
        </w:rPr>
        <w:t>p</w:t>
      </w:r>
      <w:r w:rsidRPr="00AA3CFE">
        <w:rPr>
          <w:rFonts w:asciiTheme="minorHAnsi" w:hAnsiTheme="minorHAnsi" w:cstheme="minorHAnsi"/>
          <w:spacing w:val="-2"/>
        </w:rPr>
        <w:t>m</w:t>
      </w:r>
      <w:r w:rsidRPr="00AA3CFE">
        <w:rPr>
          <w:rFonts w:asciiTheme="minorHAnsi" w:hAnsiTheme="minorHAnsi" w:cstheme="minorHAnsi"/>
        </w:rPr>
        <w:t>ent,</w:t>
      </w:r>
      <w:r w:rsidRPr="00AA3CFE">
        <w:rPr>
          <w:rFonts w:asciiTheme="minorHAnsi" w:hAnsiTheme="minorHAnsi" w:cstheme="minorHAnsi"/>
          <w:spacing w:val="13"/>
        </w:rPr>
        <w:t xml:space="preserve"> </w:t>
      </w:r>
      <w:r w:rsidRPr="00AA3CFE">
        <w:rPr>
          <w:rFonts w:asciiTheme="minorHAnsi" w:hAnsiTheme="minorHAnsi" w:cstheme="minorHAnsi"/>
        </w:rPr>
        <w:t>supplies</w:t>
      </w:r>
      <w:r w:rsidRPr="00AA3CFE">
        <w:rPr>
          <w:rFonts w:asciiTheme="minorHAnsi" w:hAnsiTheme="minorHAnsi" w:cstheme="minorHAnsi"/>
          <w:spacing w:val="16"/>
        </w:rPr>
        <w:t xml:space="preserve"> </w:t>
      </w:r>
      <w:r w:rsidRPr="00AA3CFE">
        <w:rPr>
          <w:rFonts w:asciiTheme="minorHAnsi" w:hAnsiTheme="minorHAnsi" w:cstheme="minorHAnsi"/>
        </w:rPr>
        <w:t>or</w:t>
      </w:r>
      <w:r w:rsidRPr="00AA3CFE">
        <w:rPr>
          <w:rFonts w:asciiTheme="minorHAnsi" w:hAnsiTheme="minorHAnsi" w:cstheme="minorHAnsi"/>
          <w:spacing w:val="22"/>
        </w:rPr>
        <w:t xml:space="preserve"> </w:t>
      </w:r>
      <w:r w:rsidRPr="00AA3CFE">
        <w:rPr>
          <w:rFonts w:asciiTheme="minorHAnsi" w:hAnsiTheme="minorHAnsi" w:cstheme="minorHAnsi"/>
        </w:rPr>
        <w:t>properties for</w:t>
      </w:r>
      <w:r w:rsidRPr="00AA3CFE">
        <w:rPr>
          <w:rFonts w:asciiTheme="minorHAnsi" w:hAnsiTheme="minorHAnsi" w:cstheme="minorHAnsi"/>
          <w:spacing w:val="4"/>
        </w:rPr>
        <w:t xml:space="preserve"> </w:t>
      </w:r>
      <w:r w:rsidRPr="00AA3CFE">
        <w:rPr>
          <w:rFonts w:asciiTheme="minorHAnsi" w:hAnsiTheme="minorHAnsi" w:cstheme="minorHAnsi"/>
        </w:rPr>
        <w:t>any</w:t>
      </w:r>
      <w:r w:rsidRPr="00AA3CFE">
        <w:rPr>
          <w:rFonts w:asciiTheme="minorHAnsi" w:hAnsiTheme="minorHAnsi" w:cstheme="minorHAnsi"/>
          <w:spacing w:val="4"/>
        </w:rPr>
        <w:t xml:space="preserve"> </w:t>
      </w:r>
      <w:r w:rsidRPr="00AA3CFE">
        <w:rPr>
          <w:rFonts w:asciiTheme="minorHAnsi" w:hAnsiTheme="minorHAnsi" w:cstheme="minorHAnsi"/>
        </w:rPr>
        <w:t>purpose</w:t>
      </w:r>
      <w:r w:rsidRPr="00AA3CFE">
        <w:rPr>
          <w:rFonts w:asciiTheme="minorHAnsi" w:hAnsiTheme="minorHAnsi" w:cstheme="minorHAnsi"/>
          <w:spacing w:val="-2"/>
        </w:rPr>
        <w:t xml:space="preserve"> </w:t>
      </w:r>
      <w:r w:rsidRPr="00AA3CFE">
        <w:rPr>
          <w:rFonts w:asciiTheme="minorHAnsi" w:hAnsiTheme="minorHAnsi" w:cstheme="minorHAnsi"/>
        </w:rPr>
        <w:t>other</w:t>
      </w:r>
      <w:r w:rsidRPr="00AA3CFE">
        <w:rPr>
          <w:rFonts w:asciiTheme="minorHAnsi" w:hAnsiTheme="minorHAnsi" w:cstheme="minorHAnsi"/>
          <w:spacing w:val="2"/>
        </w:rPr>
        <w:t xml:space="preserve"> </w:t>
      </w:r>
      <w:r w:rsidRPr="00AA3CFE">
        <w:rPr>
          <w:rFonts w:asciiTheme="minorHAnsi" w:hAnsiTheme="minorHAnsi" w:cstheme="minorHAnsi"/>
        </w:rPr>
        <w:t>than</w:t>
      </w:r>
      <w:r w:rsidRPr="00AA3CFE">
        <w:rPr>
          <w:rFonts w:asciiTheme="minorHAnsi" w:hAnsiTheme="minorHAnsi" w:cstheme="minorHAnsi"/>
          <w:spacing w:val="3"/>
        </w:rPr>
        <w:t xml:space="preserve"> </w:t>
      </w:r>
      <w:r w:rsidRPr="00AA3CFE">
        <w:rPr>
          <w:rFonts w:asciiTheme="minorHAnsi" w:hAnsiTheme="minorHAnsi" w:cstheme="minorHAnsi"/>
        </w:rPr>
        <w:t>as</w:t>
      </w:r>
      <w:r w:rsidRPr="00AA3CFE">
        <w:rPr>
          <w:rFonts w:asciiTheme="minorHAnsi" w:hAnsiTheme="minorHAnsi" w:cstheme="minorHAnsi"/>
          <w:spacing w:val="2"/>
        </w:rPr>
        <w:t xml:space="preserve"> </w:t>
      </w:r>
      <w:r w:rsidRPr="00AA3CFE">
        <w:rPr>
          <w:rFonts w:asciiTheme="minorHAnsi" w:hAnsiTheme="minorHAnsi" w:cstheme="minorHAnsi"/>
        </w:rPr>
        <w:t>designated</w:t>
      </w:r>
      <w:r w:rsidRPr="00AA3CFE">
        <w:rPr>
          <w:rFonts w:asciiTheme="minorHAnsi" w:hAnsiTheme="minorHAnsi" w:cstheme="minorHAnsi"/>
          <w:spacing w:val="-3"/>
        </w:rPr>
        <w:t xml:space="preserve"> </w:t>
      </w:r>
      <w:r w:rsidRPr="00AA3CFE">
        <w:rPr>
          <w:rFonts w:asciiTheme="minorHAnsi" w:hAnsiTheme="minorHAnsi" w:cstheme="minorHAnsi"/>
        </w:rPr>
        <w:t>and</w:t>
      </w:r>
      <w:r w:rsidRPr="00AA3CFE">
        <w:rPr>
          <w:rFonts w:asciiTheme="minorHAnsi" w:hAnsiTheme="minorHAnsi" w:cstheme="minorHAnsi"/>
          <w:spacing w:val="4"/>
        </w:rPr>
        <w:t xml:space="preserve"> </w:t>
      </w:r>
      <w:r w:rsidRPr="00AA3CFE">
        <w:rPr>
          <w:rFonts w:asciiTheme="minorHAnsi" w:hAnsiTheme="minorHAnsi" w:cstheme="minorHAnsi"/>
        </w:rPr>
        <w:t>authorized</w:t>
      </w:r>
      <w:r w:rsidRPr="00AA3CFE">
        <w:rPr>
          <w:rFonts w:asciiTheme="minorHAnsi" w:hAnsiTheme="minorHAnsi" w:cstheme="minorHAnsi"/>
          <w:spacing w:val="-3"/>
        </w:rPr>
        <w:t xml:space="preserve"> </w:t>
      </w:r>
      <w:r w:rsidRPr="00AA3CFE">
        <w:rPr>
          <w:rFonts w:asciiTheme="minorHAnsi" w:hAnsiTheme="minorHAnsi" w:cstheme="minorHAnsi"/>
        </w:rPr>
        <w:t>by</w:t>
      </w:r>
      <w:r w:rsidRPr="00AA3CFE">
        <w:rPr>
          <w:rFonts w:asciiTheme="minorHAnsi" w:hAnsiTheme="minorHAnsi" w:cstheme="minorHAnsi"/>
          <w:spacing w:val="5"/>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CF61D2">
      <w:pPr>
        <w:tabs>
          <w:tab w:val="left" w:pos="720"/>
          <w:tab w:val="left" w:pos="936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I.</w:t>
      </w:r>
      <w:r w:rsidRPr="00AA3CFE">
        <w:rPr>
          <w:rFonts w:asciiTheme="minorHAnsi" w:hAnsiTheme="minorHAnsi" w:cstheme="minorHAnsi"/>
        </w:rPr>
        <w:tab/>
        <w:t>Use</w:t>
      </w:r>
      <w:r w:rsidRPr="00AA3CFE">
        <w:rPr>
          <w:rFonts w:asciiTheme="minorHAnsi" w:hAnsiTheme="minorHAnsi" w:cstheme="minorHAnsi"/>
          <w:spacing w:val="59"/>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rPr>
        <w:t>the na</w:t>
      </w:r>
      <w:r w:rsidRPr="00AA3CFE">
        <w:rPr>
          <w:rFonts w:asciiTheme="minorHAnsi" w:hAnsiTheme="minorHAnsi" w:cstheme="minorHAnsi"/>
          <w:spacing w:val="-2"/>
        </w:rPr>
        <w:t>m</w:t>
      </w:r>
      <w:r w:rsidRPr="00AA3CFE">
        <w:rPr>
          <w:rFonts w:asciiTheme="minorHAnsi" w:hAnsiTheme="minorHAnsi" w:cstheme="minorHAnsi"/>
        </w:rPr>
        <w:t>e,</w:t>
      </w:r>
      <w:r w:rsidRPr="00AA3CFE">
        <w:rPr>
          <w:rFonts w:asciiTheme="minorHAnsi" w:hAnsiTheme="minorHAnsi" w:cstheme="minorHAnsi"/>
          <w:spacing w:val="57"/>
        </w:rPr>
        <w:t xml:space="preserve"> </w:t>
      </w:r>
      <w:r w:rsidRPr="00AA3CFE">
        <w:rPr>
          <w:rFonts w:asciiTheme="minorHAnsi" w:hAnsiTheme="minorHAnsi" w:cstheme="minorHAnsi"/>
        </w:rPr>
        <w:t>seal</w:t>
      </w:r>
      <w:r w:rsidRPr="00AA3CFE">
        <w:rPr>
          <w:rFonts w:asciiTheme="minorHAnsi" w:hAnsiTheme="minorHAnsi" w:cstheme="minorHAnsi"/>
          <w:spacing w:val="59"/>
        </w:rPr>
        <w:t xml:space="preserve"> </w:t>
      </w:r>
      <w:r w:rsidRPr="00AA3CFE">
        <w:rPr>
          <w:rFonts w:asciiTheme="minorHAnsi" w:hAnsiTheme="minorHAnsi" w:cstheme="minorHAnsi"/>
        </w:rPr>
        <w:t>or</w:t>
      </w:r>
      <w:r w:rsidRPr="00AA3CFE">
        <w:rPr>
          <w:rFonts w:asciiTheme="minorHAnsi" w:hAnsiTheme="minorHAnsi" w:cstheme="minorHAnsi"/>
          <w:spacing w:val="1"/>
        </w:rPr>
        <w:t xml:space="preserve"> </w:t>
      </w:r>
      <w:r w:rsidRPr="00AA3CFE">
        <w:rPr>
          <w:rFonts w:asciiTheme="minorHAnsi" w:hAnsiTheme="minorHAnsi" w:cstheme="minorHAnsi"/>
        </w:rPr>
        <w:t>logo</w:t>
      </w:r>
      <w:r w:rsidRPr="00AA3CFE">
        <w:rPr>
          <w:rFonts w:asciiTheme="minorHAnsi" w:hAnsiTheme="minorHAnsi" w:cstheme="minorHAnsi"/>
          <w:spacing w:val="59"/>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spacing w:val="56"/>
        </w:rPr>
        <w:t xml:space="preserve"> </w:t>
      </w:r>
      <w:r w:rsidRPr="00AA3CFE">
        <w:rPr>
          <w:rFonts w:asciiTheme="minorHAnsi" w:hAnsiTheme="minorHAnsi" w:cstheme="minorHAnsi"/>
        </w:rPr>
        <w:t>and</w:t>
      </w:r>
      <w:r w:rsidRPr="00AA3CFE">
        <w:rPr>
          <w:rFonts w:asciiTheme="minorHAnsi" w:hAnsiTheme="minorHAnsi" w:cstheme="minorHAnsi"/>
          <w:spacing w:val="60"/>
        </w:rPr>
        <w:t xml:space="preserve"> </w:t>
      </w:r>
      <w:r w:rsidRPr="00AA3CFE">
        <w:rPr>
          <w:rFonts w:asciiTheme="minorHAnsi" w:hAnsiTheme="minorHAnsi" w:cstheme="minorHAnsi"/>
        </w:rPr>
        <w:t>its</w:t>
      </w:r>
      <w:r w:rsidRPr="00AA3CFE">
        <w:rPr>
          <w:rFonts w:asciiTheme="minorHAnsi" w:hAnsiTheme="minorHAnsi" w:cstheme="minorHAnsi"/>
          <w:spacing w:val="1"/>
        </w:rPr>
        <w:t xml:space="preserve"> </w:t>
      </w:r>
      <w:r w:rsidRPr="00AA3CFE">
        <w:rPr>
          <w:rFonts w:asciiTheme="minorHAnsi" w:hAnsiTheme="minorHAnsi" w:cstheme="minorHAnsi"/>
        </w:rPr>
        <w:t>various depart</w:t>
      </w:r>
      <w:r w:rsidRPr="00AA3CFE">
        <w:rPr>
          <w:rFonts w:asciiTheme="minorHAnsi" w:hAnsiTheme="minorHAnsi" w:cstheme="minorHAnsi"/>
          <w:spacing w:val="-2"/>
        </w:rPr>
        <w:t>m</w:t>
      </w:r>
      <w:r w:rsidRPr="00AA3CFE">
        <w:rPr>
          <w:rFonts w:asciiTheme="minorHAnsi" w:hAnsiTheme="minorHAnsi" w:cstheme="minorHAnsi"/>
        </w:rPr>
        <w:t>ents and</w:t>
      </w:r>
      <w:r w:rsidRPr="00AA3CFE">
        <w:rPr>
          <w:rFonts w:asciiTheme="minorHAnsi" w:hAnsiTheme="minorHAnsi" w:cstheme="minorHAnsi"/>
          <w:spacing w:val="8"/>
        </w:rPr>
        <w:t xml:space="preserve"> </w:t>
      </w:r>
      <w:r w:rsidRPr="00AA3CFE">
        <w:rPr>
          <w:rFonts w:asciiTheme="minorHAnsi" w:hAnsiTheme="minorHAnsi" w:cstheme="minorHAnsi"/>
        </w:rPr>
        <w:t>progra</w:t>
      </w:r>
      <w:r w:rsidRPr="00AA3CFE">
        <w:rPr>
          <w:rFonts w:asciiTheme="minorHAnsi" w:hAnsiTheme="minorHAnsi" w:cstheme="minorHAnsi"/>
          <w:spacing w:val="-2"/>
        </w:rPr>
        <w:t>m</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for</w:t>
      </w:r>
      <w:r w:rsidRPr="00AA3CFE">
        <w:rPr>
          <w:rFonts w:asciiTheme="minorHAnsi" w:hAnsiTheme="minorHAnsi" w:cstheme="minorHAnsi"/>
          <w:spacing w:val="11"/>
        </w:rPr>
        <w:t xml:space="preserve"> </w:t>
      </w:r>
      <w:r w:rsidRPr="00AA3CFE">
        <w:rPr>
          <w:rFonts w:asciiTheme="minorHAnsi" w:hAnsiTheme="minorHAnsi" w:cstheme="minorHAnsi"/>
        </w:rPr>
        <w:t>other</w:t>
      </w:r>
      <w:r w:rsidRPr="00AA3CFE">
        <w:rPr>
          <w:rFonts w:asciiTheme="minorHAnsi" w:hAnsiTheme="minorHAnsi" w:cstheme="minorHAnsi"/>
          <w:spacing w:val="7"/>
        </w:rPr>
        <w:t xml:space="preserve"> </w:t>
      </w:r>
      <w:r w:rsidRPr="00AA3CFE">
        <w:rPr>
          <w:rFonts w:asciiTheme="minorHAnsi" w:hAnsiTheme="minorHAnsi" w:cstheme="minorHAnsi"/>
        </w:rPr>
        <w:t>than</w:t>
      </w:r>
      <w:r w:rsidRPr="00AA3CFE">
        <w:rPr>
          <w:rFonts w:asciiTheme="minorHAnsi" w:hAnsiTheme="minorHAnsi" w:cstheme="minorHAnsi"/>
          <w:spacing w:val="8"/>
        </w:rPr>
        <w:t xml:space="preserve"> </w:t>
      </w:r>
      <w:r w:rsidRPr="00AA3CFE">
        <w:rPr>
          <w:rFonts w:asciiTheme="minorHAnsi" w:hAnsiTheme="minorHAnsi" w:cstheme="minorHAnsi"/>
        </w:rPr>
        <w:t>approved</w:t>
      </w:r>
      <w:r w:rsidRPr="00AA3CFE">
        <w:rPr>
          <w:rFonts w:asciiTheme="minorHAnsi" w:hAnsiTheme="minorHAnsi" w:cstheme="minorHAnsi"/>
          <w:spacing w:val="3"/>
        </w:rPr>
        <w:t xml:space="preserve"> </w:t>
      </w:r>
      <w:r w:rsidRPr="00AA3CFE">
        <w:rPr>
          <w:rFonts w:asciiTheme="minorHAnsi" w:hAnsiTheme="minorHAnsi" w:cstheme="minorHAnsi"/>
        </w:rPr>
        <w:t>purposes</w:t>
      </w:r>
      <w:r w:rsidRPr="00AA3CFE">
        <w:rPr>
          <w:rFonts w:asciiTheme="minorHAnsi" w:hAnsiTheme="minorHAnsi" w:cstheme="minorHAnsi"/>
          <w:spacing w:val="3"/>
        </w:rPr>
        <w:t xml:space="preserve"> </w:t>
      </w:r>
      <w:r w:rsidRPr="00AA3CFE">
        <w:rPr>
          <w:rFonts w:asciiTheme="minorHAnsi" w:hAnsiTheme="minorHAnsi" w:cstheme="minorHAnsi"/>
        </w:rPr>
        <w:t xml:space="preserve">is prohibited. This provision is not intended to prohibit employees from discussing the terms and conditions of their employment and invoking the </w:t>
      </w:r>
      <w:r w:rsidR="0048451E" w:rsidRPr="00AA3CFE">
        <w:rPr>
          <w:rFonts w:asciiTheme="minorHAnsi" w:hAnsiTheme="minorHAnsi" w:cstheme="minorHAnsi"/>
        </w:rPr>
        <w:t>University</w:t>
      </w:r>
      <w:r w:rsidRPr="00AA3CFE">
        <w:rPr>
          <w:rFonts w:asciiTheme="minorHAnsi" w:hAnsiTheme="minorHAnsi" w:cstheme="minorHAnsi"/>
        </w:rPr>
        <w:t>’s name when doing so.</w:t>
      </w:r>
    </w:p>
    <w:p w:rsidR="00936BD5" w:rsidRPr="00AA3CFE" w:rsidRDefault="00936BD5" w:rsidP="00CF61D2">
      <w:pPr>
        <w:tabs>
          <w:tab w:val="left" w:pos="720"/>
          <w:tab w:val="left" w:pos="936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J.</w:t>
      </w:r>
      <w:r w:rsidRPr="00AA3CFE">
        <w:rPr>
          <w:rFonts w:asciiTheme="minorHAnsi" w:hAnsiTheme="minorHAnsi" w:cstheme="minorHAnsi"/>
        </w:rPr>
        <w:tab/>
        <w:t>An</w:t>
      </w:r>
      <w:r w:rsidRPr="00AA3CFE">
        <w:rPr>
          <w:rFonts w:asciiTheme="minorHAnsi" w:hAnsiTheme="minorHAnsi" w:cstheme="minorHAnsi"/>
          <w:spacing w:val="14"/>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w:t>
      </w:r>
      <w:r w:rsidRPr="00AA3CFE">
        <w:rPr>
          <w:rFonts w:asciiTheme="minorHAnsi" w:hAnsiTheme="minorHAnsi" w:cstheme="minorHAnsi"/>
          <w:spacing w:val="1"/>
        </w:rPr>
        <w:t>y</w:t>
      </w:r>
      <w:r w:rsidRPr="00AA3CFE">
        <w:rPr>
          <w:rFonts w:asciiTheme="minorHAnsi" w:hAnsiTheme="minorHAnsi" w:cstheme="minorHAnsi"/>
        </w:rPr>
        <w:t>ee</w:t>
      </w:r>
      <w:r w:rsidRPr="00AA3CFE">
        <w:rPr>
          <w:rFonts w:asciiTheme="minorHAnsi" w:hAnsiTheme="minorHAnsi" w:cstheme="minorHAnsi"/>
          <w:spacing w:val="8"/>
        </w:rPr>
        <w:t xml:space="preserve"> </w:t>
      </w:r>
      <w:r w:rsidRPr="00AA3CFE">
        <w:rPr>
          <w:rFonts w:asciiTheme="minorHAnsi" w:hAnsiTheme="minorHAnsi" w:cstheme="minorHAnsi"/>
        </w:rPr>
        <w:t>should</w:t>
      </w:r>
      <w:r w:rsidRPr="00AA3CFE">
        <w:rPr>
          <w:rFonts w:asciiTheme="minorHAnsi" w:hAnsiTheme="minorHAnsi" w:cstheme="minorHAnsi"/>
          <w:spacing w:val="11"/>
        </w:rPr>
        <w:t xml:space="preserve"> </w:t>
      </w:r>
      <w:r w:rsidRPr="00AA3CFE">
        <w:rPr>
          <w:rFonts w:asciiTheme="minorHAnsi" w:hAnsiTheme="minorHAnsi" w:cstheme="minorHAnsi"/>
        </w:rPr>
        <w:t>ensure</w:t>
      </w:r>
      <w:r w:rsidRPr="00AA3CFE">
        <w:rPr>
          <w:rFonts w:asciiTheme="minorHAnsi" w:hAnsiTheme="minorHAnsi" w:cstheme="minorHAnsi"/>
          <w:spacing w:val="11"/>
        </w:rPr>
        <w:t xml:space="preserve"> </w:t>
      </w:r>
      <w:r w:rsidRPr="00AA3CFE">
        <w:rPr>
          <w:rFonts w:asciiTheme="minorHAnsi" w:hAnsiTheme="minorHAnsi" w:cstheme="minorHAnsi"/>
        </w:rPr>
        <w:t>that</w:t>
      </w:r>
      <w:r w:rsidRPr="00AA3CFE">
        <w:rPr>
          <w:rFonts w:asciiTheme="minorHAnsi" w:hAnsiTheme="minorHAnsi" w:cstheme="minorHAnsi"/>
          <w:spacing w:val="13"/>
        </w:rPr>
        <w:t xml:space="preserve"> </w:t>
      </w:r>
      <w:r w:rsidRPr="00AA3CFE">
        <w:rPr>
          <w:rFonts w:asciiTheme="minorHAnsi" w:hAnsiTheme="minorHAnsi" w:cstheme="minorHAnsi"/>
        </w:rPr>
        <w:t>the</w:t>
      </w:r>
      <w:r w:rsidRPr="00AA3CFE">
        <w:rPr>
          <w:rFonts w:asciiTheme="minorHAnsi" w:hAnsiTheme="minorHAnsi" w:cstheme="minorHAnsi"/>
          <w:spacing w:val="14"/>
        </w:rPr>
        <w:t xml:space="preserve"> </w:t>
      </w:r>
      <w:r w:rsidRPr="00AA3CFE">
        <w:rPr>
          <w:rFonts w:asciiTheme="minorHAnsi" w:hAnsiTheme="minorHAnsi" w:cstheme="minorHAnsi"/>
        </w:rPr>
        <w:t>activities</w:t>
      </w:r>
      <w:r w:rsidRPr="00AA3CFE">
        <w:rPr>
          <w:rFonts w:asciiTheme="minorHAnsi" w:hAnsiTheme="minorHAnsi" w:cstheme="minorHAnsi"/>
          <w:spacing w:val="8"/>
        </w:rPr>
        <w:t xml:space="preserve"> </w:t>
      </w:r>
      <w:r w:rsidRPr="00AA3CFE">
        <w:rPr>
          <w:rFonts w:asciiTheme="minorHAnsi" w:hAnsiTheme="minorHAnsi" w:cstheme="minorHAnsi"/>
        </w:rPr>
        <w:t>of</w:t>
      </w:r>
      <w:r w:rsidRPr="00AA3CFE">
        <w:rPr>
          <w:rFonts w:asciiTheme="minorHAnsi" w:hAnsiTheme="minorHAnsi" w:cstheme="minorHAnsi"/>
          <w:spacing w:val="15"/>
        </w:rPr>
        <w:t xml:space="preserve"> </w:t>
      </w:r>
      <w:r w:rsidRPr="00AA3CFE">
        <w:rPr>
          <w:rFonts w:asciiTheme="minorHAnsi" w:hAnsiTheme="minorHAnsi" w:cstheme="minorHAnsi"/>
        </w:rPr>
        <w:t>students, faculty</w:t>
      </w:r>
      <w:r w:rsidRPr="00AA3CFE">
        <w:rPr>
          <w:rFonts w:asciiTheme="minorHAnsi" w:hAnsiTheme="minorHAnsi" w:cstheme="minorHAnsi"/>
          <w:spacing w:val="9"/>
        </w:rPr>
        <w:t xml:space="preserve"> </w:t>
      </w:r>
      <w:r w:rsidRPr="00AA3CFE">
        <w:rPr>
          <w:rFonts w:asciiTheme="minorHAnsi" w:hAnsiTheme="minorHAnsi" w:cstheme="minorHAnsi"/>
        </w:rPr>
        <w:t xml:space="preserve">or </w:t>
      </w:r>
      <w:r w:rsidRPr="00AA3CFE">
        <w:rPr>
          <w:rFonts w:asciiTheme="minorHAnsi" w:hAnsiTheme="minorHAnsi" w:cstheme="minorHAnsi"/>
          <w:spacing w:val="2"/>
        </w:rPr>
        <w:t>staff are</w:t>
      </w:r>
      <w:r w:rsidRPr="00AA3CFE">
        <w:rPr>
          <w:rFonts w:asciiTheme="minorHAnsi" w:hAnsiTheme="minorHAnsi" w:cstheme="minorHAnsi"/>
          <w:spacing w:val="6"/>
        </w:rPr>
        <w:t xml:space="preserve"> </w:t>
      </w:r>
      <w:r w:rsidRPr="00AA3CFE">
        <w:rPr>
          <w:rFonts w:asciiTheme="minorHAnsi" w:hAnsiTheme="minorHAnsi" w:cstheme="minorHAnsi"/>
        </w:rPr>
        <w:t>not</w:t>
      </w:r>
      <w:r w:rsidRPr="00AA3CFE">
        <w:rPr>
          <w:rFonts w:asciiTheme="minorHAnsi" w:hAnsiTheme="minorHAnsi" w:cstheme="minorHAnsi"/>
          <w:spacing w:val="6"/>
        </w:rPr>
        <w:t xml:space="preserve"> </w:t>
      </w:r>
      <w:r w:rsidRPr="00AA3CFE">
        <w:rPr>
          <w:rFonts w:asciiTheme="minorHAnsi" w:hAnsiTheme="minorHAnsi" w:cstheme="minorHAnsi"/>
        </w:rPr>
        <w:t>exploited for</w:t>
      </w:r>
      <w:r w:rsidRPr="00AA3CFE">
        <w:rPr>
          <w:rFonts w:asciiTheme="minorHAnsi" w:hAnsiTheme="minorHAnsi" w:cstheme="minorHAnsi"/>
          <w:spacing w:val="6"/>
        </w:rPr>
        <w:t xml:space="preserve"> </w:t>
      </w:r>
      <w:r w:rsidRPr="00AA3CFE">
        <w:rPr>
          <w:rFonts w:asciiTheme="minorHAnsi" w:hAnsiTheme="minorHAnsi" w:cstheme="minorHAnsi"/>
        </w:rPr>
        <w:t>the</w:t>
      </w:r>
      <w:r w:rsidRPr="00AA3CFE">
        <w:rPr>
          <w:rFonts w:asciiTheme="minorHAnsi" w:hAnsiTheme="minorHAnsi" w:cstheme="minorHAnsi"/>
          <w:spacing w:val="6"/>
        </w:rPr>
        <w:t xml:space="preserve"> </w:t>
      </w:r>
      <w:r w:rsidRPr="00AA3CFE">
        <w:rPr>
          <w:rFonts w:asciiTheme="minorHAnsi" w:hAnsiTheme="minorHAnsi" w:cstheme="minorHAnsi"/>
        </w:rPr>
        <w:t>benefit</w:t>
      </w:r>
      <w:r w:rsidRPr="00AA3CFE">
        <w:rPr>
          <w:rFonts w:asciiTheme="minorHAnsi" w:hAnsiTheme="minorHAnsi" w:cstheme="minorHAnsi"/>
          <w:spacing w:val="2"/>
        </w:rPr>
        <w:t xml:space="preserve"> </w:t>
      </w:r>
      <w:r w:rsidRPr="00AA3CFE">
        <w:rPr>
          <w:rFonts w:asciiTheme="minorHAnsi" w:hAnsiTheme="minorHAnsi" w:cstheme="minorHAnsi"/>
        </w:rPr>
        <w:t>of</w:t>
      </w:r>
      <w:r w:rsidRPr="00AA3CFE">
        <w:rPr>
          <w:rFonts w:asciiTheme="minorHAnsi" w:hAnsiTheme="minorHAnsi" w:cstheme="minorHAnsi"/>
          <w:spacing w:val="7"/>
        </w:rPr>
        <w:t xml:space="preserve"> </w:t>
      </w:r>
      <w:r w:rsidRPr="00AA3CFE">
        <w:rPr>
          <w:rFonts w:asciiTheme="minorHAnsi" w:hAnsiTheme="minorHAnsi" w:cstheme="minorHAnsi"/>
        </w:rPr>
        <w:t>any</w:t>
      </w:r>
      <w:r w:rsidRPr="00AA3CFE">
        <w:rPr>
          <w:rFonts w:asciiTheme="minorHAnsi" w:hAnsiTheme="minorHAnsi" w:cstheme="minorHAnsi"/>
          <w:spacing w:val="5"/>
        </w:rPr>
        <w:t xml:space="preserve"> </w:t>
      </w:r>
      <w:r w:rsidRPr="00AA3CFE">
        <w:rPr>
          <w:rFonts w:asciiTheme="minorHAnsi" w:hAnsiTheme="minorHAnsi" w:cstheme="minorHAnsi"/>
        </w:rPr>
        <w:t>external activity</w:t>
      </w:r>
      <w:r w:rsidRPr="00AA3CFE">
        <w:rPr>
          <w:rFonts w:asciiTheme="minorHAnsi" w:hAnsiTheme="minorHAnsi" w:cstheme="minorHAnsi"/>
          <w:spacing w:val="-5"/>
        </w:rPr>
        <w:t xml:space="preserve"> </w:t>
      </w:r>
      <w:r w:rsidRPr="00AA3CFE">
        <w:rPr>
          <w:rFonts w:asciiTheme="minorHAnsi" w:hAnsiTheme="minorHAnsi" w:cstheme="minorHAnsi"/>
        </w:rPr>
        <w:t>of the</w:t>
      </w:r>
      <w:r w:rsidRPr="00AA3CFE">
        <w:rPr>
          <w:rFonts w:asciiTheme="minorHAnsi" w:hAnsiTheme="minorHAnsi" w:cstheme="minorHAnsi"/>
          <w:spacing w:val="-1"/>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6"/>
        </w:rPr>
        <w:t xml:space="preserve"> </w:t>
      </w:r>
      <w:r w:rsidRPr="00AA3CFE">
        <w:rPr>
          <w:rFonts w:asciiTheme="minorHAnsi" w:hAnsiTheme="minorHAnsi" w:cstheme="minorHAnsi"/>
        </w:rPr>
        <w:t>without</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2"/>
        </w:rPr>
        <w:t>r</w:t>
      </w:r>
      <w:r w:rsidRPr="00AA3CFE">
        <w:rPr>
          <w:rFonts w:asciiTheme="minorHAnsi" w:hAnsiTheme="minorHAnsi" w:cstheme="minorHAnsi"/>
        </w:rPr>
        <w:t>ior</w:t>
      </w:r>
      <w:r w:rsidRPr="00AA3CFE">
        <w:rPr>
          <w:rFonts w:asciiTheme="minorHAnsi" w:hAnsiTheme="minorHAnsi" w:cstheme="minorHAnsi"/>
          <w:spacing w:val="-4"/>
        </w:rPr>
        <w:t xml:space="preserve"> </w:t>
      </w:r>
      <w:r w:rsidRPr="00AA3CFE">
        <w:rPr>
          <w:rFonts w:asciiTheme="minorHAnsi" w:hAnsiTheme="minorHAnsi" w:cstheme="minorHAnsi"/>
        </w:rPr>
        <w:t>approval.</w:t>
      </w:r>
      <w:r w:rsidRPr="00AA3CFE">
        <w:rPr>
          <w:rFonts w:asciiTheme="minorHAnsi" w:hAnsiTheme="minorHAnsi" w:cstheme="minorHAnsi"/>
          <w:spacing w:val="53"/>
        </w:rPr>
        <w:t xml:space="preserve"> </w:t>
      </w:r>
      <w:r w:rsidRPr="00AA3CFE">
        <w:rPr>
          <w:rFonts w:asciiTheme="minorHAnsi" w:hAnsiTheme="minorHAnsi" w:cstheme="minorHAnsi"/>
        </w:rPr>
        <w:t>Prior</w:t>
      </w:r>
      <w:r w:rsidRPr="00AA3CFE">
        <w:rPr>
          <w:rFonts w:asciiTheme="minorHAnsi" w:hAnsiTheme="minorHAnsi" w:cstheme="minorHAnsi"/>
          <w:spacing w:val="-4"/>
        </w:rPr>
        <w:t xml:space="preserve"> </w:t>
      </w:r>
      <w:r w:rsidRPr="00AA3CFE">
        <w:rPr>
          <w:rFonts w:asciiTheme="minorHAnsi" w:hAnsiTheme="minorHAnsi" w:cstheme="minorHAnsi"/>
        </w:rPr>
        <w:t>to</w:t>
      </w:r>
      <w:r w:rsidRPr="00AA3CFE">
        <w:rPr>
          <w:rFonts w:asciiTheme="minorHAnsi" w:hAnsiTheme="minorHAnsi" w:cstheme="minorHAnsi"/>
          <w:spacing w:val="-1"/>
        </w:rPr>
        <w:t xml:space="preserve"> </w:t>
      </w:r>
      <w:r w:rsidRPr="00AA3CFE">
        <w:rPr>
          <w:rFonts w:asciiTheme="minorHAnsi" w:hAnsiTheme="minorHAnsi" w:cstheme="minorHAnsi"/>
        </w:rPr>
        <w:t>assigning any</w:t>
      </w:r>
      <w:r w:rsidRPr="00AA3CFE">
        <w:rPr>
          <w:rFonts w:asciiTheme="minorHAnsi" w:hAnsiTheme="minorHAnsi" w:cstheme="minorHAnsi"/>
          <w:spacing w:val="3"/>
        </w:rPr>
        <w:t xml:space="preserve"> </w:t>
      </w:r>
      <w:r w:rsidRPr="00AA3CFE">
        <w:rPr>
          <w:rFonts w:asciiTheme="minorHAnsi" w:hAnsiTheme="minorHAnsi" w:cstheme="minorHAnsi"/>
        </w:rPr>
        <w:t>such</w:t>
      </w:r>
      <w:r w:rsidRPr="00AA3CFE">
        <w:rPr>
          <w:rFonts w:asciiTheme="minorHAnsi" w:hAnsiTheme="minorHAnsi" w:cstheme="minorHAnsi"/>
          <w:spacing w:val="2"/>
        </w:rPr>
        <w:t xml:space="preserve"> </w:t>
      </w:r>
      <w:r w:rsidRPr="00AA3CFE">
        <w:rPr>
          <w:rFonts w:asciiTheme="minorHAnsi" w:hAnsiTheme="minorHAnsi" w:cstheme="minorHAnsi"/>
        </w:rPr>
        <w:t>non-institutionally</w:t>
      </w:r>
      <w:r w:rsidRPr="00AA3CFE">
        <w:rPr>
          <w:rFonts w:asciiTheme="minorHAnsi" w:hAnsiTheme="minorHAnsi" w:cstheme="minorHAnsi"/>
          <w:spacing w:val="-12"/>
        </w:rPr>
        <w:t xml:space="preserve"> </w:t>
      </w:r>
      <w:r w:rsidRPr="00AA3CFE">
        <w:rPr>
          <w:rFonts w:asciiTheme="minorHAnsi" w:hAnsiTheme="minorHAnsi" w:cstheme="minorHAnsi"/>
        </w:rPr>
        <w:t>related</w:t>
      </w:r>
      <w:r w:rsidRPr="00AA3CFE">
        <w:rPr>
          <w:rFonts w:asciiTheme="minorHAnsi" w:hAnsiTheme="minorHAnsi" w:cstheme="minorHAnsi"/>
          <w:spacing w:val="-1"/>
        </w:rPr>
        <w:t xml:space="preserve"> </w:t>
      </w:r>
      <w:r w:rsidRPr="00AA3CFE">
        <w:rPr>
          <w:rFonts w:asciiTheme="minorHAnsi" w:hAnsiTheme="minorHAnsi" w:cstheme="minorHAnsi"/>
        </w:rPr>
        <w:t>t</w:t>
      </w:r>
      <w:r w:rsidRPr="00AA3CFE">
        <w:rPr>
          <w:rFonts w:asciiTheme="minorHAnsi" w:hAnsiTheme="minorHAnsi" w:cstheme="minorHAnsi"/>
          <w:spacing w:val="1"/>
        </w:rPr>
        <w:t>a</w:t>
      </w:r>
      <w:r w:rsidRPr="00AA3CFE">
        <w:rPr>
          <w:rFonts w:asciiTheme="minorHAnsi" w:hAnsiTheme="minorHAnsi" w:cstheme="minorHAnsi"/>
        </w:rPr>
        <w:t>sk</w:t>
      </w:r>
      <w:r w:rsidRPr="00AA3CFE">
        <w:rPr>
          <w:rFonts w:asciiTheme="minorHAnsi" w:hAnsiTheme="minorHAnsi" w:cstheme="minorHAnsi"/>
          <w:spacing w:val="2"/>
        </w:rPr>
        <w:t xml:space="preserve"> </w:t>
      </w:r>
      <w:r w:rsidRPr="00AA3CFE">
        <w:rPr>
          <w:rFonts w:asciiTheme="minorHAnsi" w:hAnsiTheme="minorHAnsi" w:cstheme="minorHAnsi"/>
        </w:rPr>
        <w:t>to</w:t>
      </w:r>
      <w:r w:rsidRPr="00AA3CFE">
        <w:rPr>
          <w:rFonts w:asciiTheme="minorHAnsi" w:hAnsiTheme="minorHAnsi" w:cstheme="minorHAnsi"/>
          <w:spacing w:val="4"/>
        </w:rPr>
        <w:t xml:space="preserve"> </w:t>
      </w:r>
      <w:r w:rsidRPr="00AA3CFE">
        <w:rPr>
          <w:rFonts w:asciiTheme="minorHAnsi" w:hAnsiTheme="minorHAnsi" w:cstheme="minorHAnsi"/>
        </w:rPr>
        <w:t>a</w:t>
      </w:r>
      <w:r w:rsidRPr="00AA3CFE">
        <w:rPr>
          <w:rFonts w:asciiTheme="minorHAnsi" w:hAnsiTheme="minorHAnsi" w:cstheme="minorHAnsi"/>
          <w:spacing w:val="5"/>
        </w:rPr>
        <w:t xml:space="preserve"> </w:t>
      </w:r>
      <w:r w:rsidRPr="00AA3CFE">
        <w:rPr>
          <w:rFonts w:asciiTheme="minorHAnsi" w:hAnsiTheme="minorHAnsi" w:cstheme="minorHAnsi"/>
        </w:rPr>
        <w:t>student, faculty</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staff member,</w:t>
      </w:r>
      <w:r w:rsidRPr="00AA3CFE">
        <w:rPr>
          <w:rFonts w:asciiTheme="minorHAnsi" w:hAnsiTheme="minorHAnsi" w:cstheme="minorHAnsi"/>
          <w:spacing w:val="4"/>
        </w:rPr>
        <w:t xml:space="preserve"> </w:t>
      </w:r>
      <w:r w:rsidRPr="00AA3CFE">
        <w:rPr>
          <w:rFonts w:asciiTheme="minorHAnsi" w:hAnsiTheme="minorHAnsi" w:cstheme="minorHAnsi"/>
        </w:rPr>
        <w:t>an</w:t>
      </w:r>
      <w:r w:rsidRPr="00AA3CFE">
        <w:rPr>
          <w:rFonts w:asciiTheme="minorHAnsi" w:hAnsiTheme="minorHAnsi" w:cstheme="minorHAnsi"/>
          <w:spacing w:val="7"/>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ployee shall</w:t>
      </w:r>
      <w:r w:rsidRPr="00AA3CFE">
        <w:rPr>
          <w:rFonts w:asciiTheme="minorHAnsi" w:hAnsiTheme="minorHAnsi" w:cstheme="minorHAnsi"/>
          <w:spacing w:val="5"/>
        </w:rPr>
        <w:t xml:space="preserve"> </w:t>
      </w:r>
      <w:r w:rsidRPr="00AA3CFE">
        <w:rPr>
          <w:rFonts w:asciiTheme="minorHAnsi" w:hAnsiTheme="minorHAnsi" w:cstheme="minorHAnsi"/>
        </w:rPr>
        <w:t>disclose</w:t>
      </w:r>
      <w:r w:rsidRPr="00AA3CFE">
        <w:rPr>
          <w:rFonts w:asciiTheme="minorHAnsi" w:hAnsiTheme="minorHAnsi" w:cstheme="minorHAnsi"/>
          <w:spacing w:val="2"/>
        </w:rPr>
        <w:t xml:space="preserve"> </w:t>
      </w:r>
      <w:r w:rsidRPr="00AA3CFE">
        <w:rPr>
          <w:rFonts w:asciiTheme="minorHAnsi" w:hAnsiTheme="minorHAnsi" w:cstheme="minorHAnsi"/>
        </w:rPr>
        <w:t>such</w:t>
      </w:r>
      <w:r w:rsidRPr="00AA3CFE">
        <w:rPr>
          <w:rFonts w:asciiTheme="minorHAnsi" w:hAnsiTheme="minorHAnsi" w:cstheme="minorHAnsi"/>
          <w:spacing w:val="5"/>
        </w:rPr>
        <w:t xml:space="preserve"> </w:t>
      </w:r>
      <w:r w:rsidRPr="00AA3CFE">
        <w:rPr>
          <w:rFonts w:asciiTheme="minorHAnsi" w:hAnsiTheme="minorHAnsi" w:cstheme="minorHAnsi"/>
        </w:rPr>
        <w:t>proposed activities</w:t>
      </w:r>
      <w:r w:rsidRPr="00AA3CFE">
        <w:rPr>
          <w:rFonts w:asciiTheme="minorHAnsi" w:hAnsiTheme="minorHAnsi" w:cstheme="minorHAnsi"/>
          <w:spacing w:val="-9"/>
        </w:rPr>
        <w:t xml:space="preserve"> </w:t>
      </w:r>
      <w:r w:rsidRPr="00AA3CFE">
        <w:rPr>
          <w:rFonts w:asciiTheme="minorHAnsi" w:hAnsiTheme="minorHAnsi" w:cstheme="minorHAnsi"/>
        </w:rPr>
        <w:t>and</w:t>
      </w:r>
      <w:r w:rsidRPr="00AA3CFE">
        <w:rPr>
          <w:rFonts w:asciiTheme="minorHAnsi" w:hAnsiTheme="minorHAnsi" w:cstheme="minorHAnsi"/>
          <w:spacing w:val="-3"/>
        </w:rPr>
        <w:t xml:space="preserve"> </w:t>
      </w:r>
      <w:r w:rsidRPr="00AA3CFE">
        <w:rPr>
          <w:rFonts w:asciiTheme="minorHAnsi" w:hAnsiTheme="minorHAnsi" w:cstheme="minorHAnsi"/>
        </w:rPr>
        <w:t>obtain</w:t>
      </w:r>
      <w:r w:rsidRPr="00AA3CFE">
        <w:rPr>
          <w:rFonts w:asciiTheme="minorHAnsi" w:hAnsiTheme="minorHAnsi" w:cstheme="minorHAnsi"/>
          <w:spacing w:val="-6"/>
        </w:rPr>
        <w:t xml:space="preserve"> </w:t>
      </w:r>
      <w:r w:rsidRPr="00AA3CFE">
        <w:rPr>
          <w:rFonts w:asciiTheme="minorHAnsi" w:hAnsiTheme="minorHAnsi" w:cstheme="minorHAnsi"/>
        </w:rPr>
        <w:t>approval.</w:t>
      </w:r>
    </w:p>
    <w:p w:rsidR="00936BD5" w:rsidRPr="00AA3CFE" w:rsidRDefault="00936BD5" w:rsidP="00CF61D2">
      <w:pPr>
        <w:tabs>
          <w:tab w:val="left" w:pos="720"/>
          <w:tab w:val="left" w:pos="936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K.</w:t>
      </w:r>
      <w:r w:rsidRPr="00AA3CFE">
        <w:rPr>
          <w:rFonts w:asciiTheme="minorHAnsi" w:hAnsiTheme="minorHAnsi" w:cstheme="minorHAnsi"/>
        </w:rPr>
        <w:tab/>
        <w:t>An</w:t>
      </w:r>
      <w:r w:rsidRPr="00AA3CFE">
        <w:rPr>
          <w:rFonts w:asciiTheme="minorHAnsi" w:hAnsiTheme="minorHAnsi" w:cstheme="minorHAnsi"/>
          <w:spacing w:val="4"/>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58"/>
        </w:rPr>
        <w:t xml:space="preserve"> </w:t>
      </w:r>
      <w:r w:rsidR="0021299A" w:rsidRPr="00AA3CFE">
        <w:rPr>
          <w:rFonts w:asciiTheme="minorHAnsi" w:hAnsiTheme="minorHAnsi" w:cstheme="minorHAnsi"/>
        </w:rPr>
        <w:t xml:space="preserve">should </w:t>
      </w:r>
      <w:r w:rsidR="0021299A" w:rsidRPr="00AA3CFE">
        <w:rPr>
          <w:rFonts w:asciiTheme="minorHAnsi" w:hAnsiTheme="minorHAnsi" w:cstheme="minorHAnsi"/>
          <w:spacing w:val="1"/>
        </w:rPr>
        <w:t>disclose</w:t>
      </w:r>
      <w:r w:rsidR="00246901" w:rsidRPr="00AA3CFE">
        <w:rPr>
          <w:rFonts w:asciiTheme="minorHAnsi" w:hAnsiTheme="minorHAnsi" w:cstheme="minorHAnsi"/>
          <w:spacing w:val="59"/>
        </w:rPr>
        <w:t xml:space="preserve"> </w:t>
      </w:r>
      <w:r w:rsidRPr="00AA3CFE">
        <w:rPr>
          <w:rFonts w:asciiTheme="minorHAnsi" w:hAnsiTheme="minorHAnsi" w:cstheme="minorHAnsi"/>
        </w:rPr>
        <w:t>all inventions</w:t>
      </w:r>
      <w:r w:rsidRPr="00AA3CFE">
        <w:rPr>
          <w:rFonts w:asciiTheme="minorHAnsi" w:hAnsiTheme="minorHAnsi" w:cstheme="minorHAnsi"/>
          <w:spacing w:val="57"/>
        </w:rPr>
        <w:t xml:space="preserve"> </w:t>
      </w:r>
      <w:r w:rsidRPr="00AA3CFE">
        <w:rPr>
          <w:rFonts w:asciiTheme="minorHAnsi" w:hAnsiTheme="minorHAnsi" w:cstheme="minorHAnsi"/>
        </w:rPr>
        <w:t>and</w:t>
      </w:r>
      <w:r w:rsidRPr="00AA3CFE">
        <w:rPr>
          <w:rFonts w:asciiTheme="minorHAnsi" w:hAnsiTheme="minorHAnsi" w:cstheme="minorHAnsi"/>
          <w:spacing w:val="4"/>
        </w:rPr>
        <w:t xml:space="preserve"> </w:t>
      </w:r>
      <w:r w:rsidRPr="00AA3CFE">
        <w:rPr>
          <w:rFonts w:asciiTheme="minorHAnsi" w:hAnsiTheme="minorHAnsi" w:cstheme="minorHAnsi"/>
        </w:rPr>
        <w:t>copyrightable works</w:t>
      </w:r>
      <w:r w:rsidRPr="00AA3CFE">
        <w:rPr>
          <w:rFonts w:asciiTheme="minorHAnsi" w:hAnsiTheme="minorHAnsi" w:cstheme="minorHAnsi"/>
          <w:spacing w:val="4"/>
        </w:rPr>
        <w:t xml:space="preserve"> </w:t>
      </w:r>
      <w:r w:rsidRPr="00AA3CFE">
        <w:rPr>
          <w:rFonts w:asciiTheme="minorHAnsi" w:hAnsiTheme="minorHAnsi" w:cstheme="minorHAnsi"/>
        </w:rPr>
        <w:t>which</w:t>
      </w:r>
      <w:r w:rsidRPr="00AA3CFE">
        <w:rPr>
          <w:rFonts w:asciiTheme="minorHAnsi" w:hAnsiTheme="minorHAnsi" w:cstheme="minorHAnsi"/>
          <w:spacing w:val="4"/>
        </w:rPr>
        <w:t xml:space="preserve"> </w:t>
      </w:r>
      <w:r w:rsidRPr="00AA3CFE">
        <w:rPr>
          <w:rFonts w:asciiTheme="minorHAnsi" w:hAnsiTheme="minorHAnsi" w:cstheme="minorHAnsi"/>
          <w:spacing w:val="-2"/>
        </w:rPr>
        <w:t>m</w:t>
      </w:r>
      <w:r w:rsidRPr="00AA3CFE">
        <w:rPr>
          <w:rFonts w:asciiTheme="minorHAnsi" w:hAnsiTheme="minorHAnsi" w:cstheme="minorHAnsi"/>
        </w:rPr>
        <w:t>ay</w:t>
      </w:r>
      <w:r w:rsidRPr="00AA3CFE">
        <w:rPr>
          <w:rFonts w:asciiTheme="minorHAnsi" w:hAnsiTheme="minorHAnsi" w:cstheme="minorHAnsi"/>
          <w:spacing w:val="5"/>
        </w:rPr>
        <w:t xml:space="preserve"> </w:t>
      </w:r>
      <w:r w:rsidRPr="00AA3CFE">
        <w:rPr>
          <w:rFonts w:asciiTheme="minorHAnsi" w:hAnsiTheme="minorHAnsi" w:cstheme="minorHAnsi"/>
        </w:rPr>
        <w:t>be</w:t>
      </w:r>
      <w:r w:rsidRPr="00AA3CFE">
        <w:rPr>
          <w:rFonts w:asciiTheme="minorHAnsi" w:hAnsiTheme="minorHAnsi" w:cstheme="minorHAnsi"/>
          <w:spacing w:val="7"/>
        </w:rPr>
        <w:t xml:space="preserve"> </w:t>
      </w:r>
      <w:r w:rsidRPr="00AA3CFE">
        <w:rPr>
          <w:rFonts w:asciiTheme="minorHAnsi" w:hAnsiTheme="minorHAnsi" w:cstheme="minorHAnsi"/>
        </w:rPr>
        <w:t>reasonably expected to</w:t>
      </w:r>
      <w:r w:rsidRPr="00AA3CFE">
        <w:rPr>
          <w:rFonts w:asciiTheme="minorHAnsi" w:hAnsiTheme="minorHAnsi" w:cstheme="minorHAnsi"/>
          <w:spacing w:val="7"/>
        </w:rPr>
        <w:t xml:space="preserve"> </w:t>
      </w:r>
      <w:r w:rsidRPr="00AA3CFE">
        <w:rPr>
          <w:rFonts w:asciiTheme="minorHAnsi" w:hAnsiTheme="minorHAnsi" w:cstheme="minorHAnsi"/>
        </w:rPr>
        <w:t>have</w:t>
      </w:r>
      <w:r w:rsidRPr="00AA3CFE">
        <w:rPr>
          <w:rFonts w:asciiTheme="minorHAnsi" w:hAnsiTheme="minorHAnsi" w:cstheme="minorHAnsi"/>
          <w:spacing w:val="4"/>
        </w:rPr>
        <w:t xml:space="preserve"> </w:t>
      </w:r>
      <w:r w:rsidRPr="00AA3CFE">
        <w:rPr>
          <w:rFonts w:asciiTheme="minorHAnsi" w:hAnsiTheme="minorHAnsi" w:cstheme="minorHAnsi"/>
        </w:rPr>
        <w:t>commercial value</w:t>
      </w:r>
      <w:r w:rsidRPr="00AA3CFE">
        <w:rPr>
          <w:rFonts w:asciiTheme="minorHAnsi" w:hAnsiTheme="minorHAnsi" w:cstheme="minorHAnsi"/>
          <w:spacing w:val="1"/>
        </w:rPr>
        <w:t xml:space="preserve"> </w:t>
      </w:r>
      <w:r w:rsidRPr="00AA3CFE">
        <w:rPr>
          <w:rFonts w:asciiTheme="minorHAnsi" w:hAnsiTheme="minorHAnsi" w:cstheme="minorHAnsi"/>
        </w:rPr>
        <w:t>which they</w:t>
      </w:r>
      <w:r w:rsidRPr="00AA3CFE">
        <w:rPr>
          <w:rFonts w:asciiTheme="minorHAnsi" w:hAnsiTheme="minorHAnsi" w:cstheme="minorHAnsi"/>
          <w:spacing w:val="2"/>
        </w:rPr>
        <w:t xml:space="preserve"> </w:t>
      </w:r>
      <w:r w:rsidRPr="00AA3CFE">
        <w:rPr>
          <w:rFonts w:asciiTheme="minorHAnsi" w:hAnsiTheme="minorHAnsi" w:cstheme="minorHAnsi"/>
        </w:rPr>
        <w:t>have</w:t>
      </w:r>
      <w:r w:rsidRPr="00AA3CFE">
        <w:rPr>
          <w:rFonts w:asciiTheme="minorHAnsi" w:hAnsiTheme="minorHAnsi" w:cstheme="minorHAnsi"/>
          <w:spacing w:val="1"/>
        </w:rPr>
        <w:t xml:space="preserve"> </w:t>
      </w:r>
      <w:r w:rsidRPr="00AA3CFE">
        <w:rPr>
          <w:rFonts w:asciiTheme="minorHAnsi" w:hAnsiTheme="minorHAnsi" w:cstheme="minorHAnsi"/>
        </w:rPr>
        <w:t>jointly or</w:t>
      </w:r>
      <w:r w:rsidRPr="00AA3CFE">
        <w:rPr>
          <w:rFonts w:asciiTheme="minorHAnsi" w:hAnsiTheme="minorHAnsi" w:cstheme="minorHAnsi"/>
          <w:spacing w:val="4"/>
        </w:rPr>
        <w:t xml:space="preserve"> </w:t>
      </w:r>
      <w:r w:rsidRPr="00AA3CFE">
        <w:rPr>
          <w:rFonts w:asciiTheme="minorHAnsi" w:hAnsiTheme="minorHAnsi" w:cstheme="minorHAnsi"/>
        </w:rPr>
        <w:t>solely developed</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created</w:t>
      </w:r>
      <w:r w:rsidRPr="00AA3CFE">
        <w:rPr>
          <w:rFonts w:asciiTheme="minorHAnsi" w:hAnsiTheme="minorHAnsi" w:cstheme="minorHAnsi"/>
          <w:spacing w:val="-1"/>
        </w:rPr>
        <w:t xml:space="preserve"> </w:t>
      </w:r>
      <w:r w:rsidRPr="00AA3CFE">
        <w:rPr>
          <w:rFonts w:asciiTheme="minorHAnsi" w:hAnsiTheme="minorHAnsi" w:cstheme="minorHAnsi"/>
        </w:rPr>
        <w:t xml:space="preserve">using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resources</w:t>
      </w:r>
      <w:r w:rsidRPr="00AA3CFE">
        <w:rPr>
          <w:rFonts w:asciiTheme="minorHAnsi" w:hAnsiTheme="minorHAnsi" w:cstheme="minorHAnsi"/>
          <w:spacing w:val="-9"/>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while</w:t>
      </w:r>
      <w:r w:rsidRPr="00AA3CFE">
        <w:rPr>
          <w:rFonts w:asciiTheme="minorHAnsi" w:hAnsiTheme="minorHAnsi" w:cstheme="minorHAnsi"/>
          <w:spacing w:val="-5"/>
        </w:rPr>
        <w:t xml:space="preserve"> </w:t>
      </w:r>
      <w:r w:rsidRPr="00AA3CFE">
        <w:rPr>
          <w:rFonts w:asciiTheme="minorHAnsi" w:hAnsiTheme="minorHAnsi" w:cstheme="minorHAnsi"/>
        </w:rPr>
        <w:t>working</w:t>
      </w:r>
      <w:r w:rsidRPr="00AA3CFE">
        <w:rPr>
          <w:rFonts w:asciiTheme="minorHAnsi" w:hAnsiTheme="minorHAnsi" w:cstheme="minorHAnsi"/>
          <w:spacing w:val="-8"/>
        </w:rPr>
        <w:t xml:space="preserve"> </w:t>
      </w:r>
      <w:r w:rsidRPr="00AA3CFE">
        <w:rPr>
          <w:rFonts w:asciiTheme="minorHAnsi" w:hAnsiTheme="minorHAnsi" w:cstheme="minorHAnsi"/>
        </w:rPr>
        <w:t>on</w:t>
      </w:r>
      <w:r w:rsidRPr="00AA3CFE">
        <w:rPr>
          <w:rFonts w:asciiTheme="minorHAnsi" w:hAnsiTheme="minorHAnsi" w:cstheme="minorHAnsi"/>
          <w:spacing w:val="-2"/>
        </w:rPr>
        <w:t xml:space="preserve">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ti</w:t>
      </w:r>
      <w:r w:rsidRPr="00AA3CFE">
        <w:rPr>
          <w:rFonts w:asciiTheme="minorHAnsi" w:hAnsiTheme="minorHAnsi" w:cstheme="minorHAnsi"/>
          <w:spacing w:val="-2"/>
        </w:rPr>
        <w:t>m</w:t>
      </w:r>
      <w:r w:rsidRPr="00AA3CFE">
        <w:rPr>
          <w:rFonts w:asciiTheme="minorHAnsi" w:hAnsiTheme="minorHAnsi" w:cstheme="minorHAnsi"/>
        </w:rPr>
        <w:t>e.</w:t>
      </w:r>
    </w:p>
    <w:p w:rsidR="00936BD5" w:rsidRPr="00AA3CFE" w:rsidRDefault="00936BD5" w:rsidP="00CF61D2">
      <w:pPr>
        <w:tabs>
          <w:tab w:val="left" w:pos="720"/>
          <w:tab w:val="left" w:pos="936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L.</w:t>
      </w:r>
      <w:r w:rsidRPr="00AA3CFE">
        <w:rPr>
          <w:rFonts w:asciiTheme="minorHAnsi" w:hAnsiTheme="minorHAnsi" w:cstheme="minorHAnsi"/>
        </w:rPr>
        <w:tab/>
        <w:t>No employee shall publically support, represent, or otherwise appear in the media on behalf of a competing institution.</w:t>
      </w:r>
    </w:p>
    <w:p w:rsidR="00936BD5" w:rsidRPr="00AA3CFE" w:rsidRDefault="00936BD5" w:rsidP="00CF61D2">
      <w:pPr>
        <w:tabs>
          <w:tab w:val="left" w:pos="720"/>
          <w:tab w:val="left" w:pos="9360"/>
        </w:tabs>
        <w:ind w:left="1080" w:hanging="360"/>
        <w:jc w:val="both"/>
        <w:rPr>
          <w:rFonts w:asciiTheme="minorHAnsi" w:hAnsiTheme="minorHAnsi" w:cstheme="minorHAnsi"/>
        </w:rPr>
      </w:pPr>
    </w:p>
    <w:p w:rsidR="00936BD5" w:rsidRPr="00AA3CFE" w:rsidRDefault="00936BD5" w:rsidP="00CF61D2">
      <w:pPr>
        <w:tabs>
          <w:tab w:val="left" w:pos="720"/>
          <w:tab w:val="left" w:pos="9360"/>
        </w:tabs>
        <w:ind w:left="1080" w:hanging="360"/>
        <w:jc w:val="both"/>
        <w:rPr>
          <w:rFonts w:asciiTheme="minorHAnsi" w:hAnsiTheme="minorHAnsi" w:cstheme="minorHAnsi"/>
        </w:rPr>
      </w:pPr>
      <w:r w:rsidRPr="00AA3CFE">
        <w:rPr>
          <w:rFonts w:asciiTheme="minorHAnsi" w:hAnsiTheme="minorHAnsi" w:cstheme="minorHAnsi"/>
        </w:rPr>
        <w:t>M.</w:t>
      </w:r>
      <w:r w:rsidRPr="00AA3CFE">
        <w:rPr>
          <w:rFonts w:asciiTheme="minorHAnsi" w:hAnsiTheme="minorHAnsi" w:cstheme="minorHAnsi"/>
        </w:rPr>
        <w:tab/>
        <w:t xml:space="preserve">No employee shall teach for an institution of higher education which is the same as or similar to Tusculum </w:t>
      </w:r>
      <w:r w:rsidR="0048451E" w:rsidRPr="00AA3CFE">
        <w:rPr>
          <w:rFonts w:asciiTheme="minorHAnsi" w:hAnsiTheme="minorHAnsi" w:cstheme="minorHAnsi"/>
        </w:rPr>
        <w:t>University</w:t>
      </w:r>
      <w:r w:rsidRPr="00AA3CFE">
        <w:rPr>
          <w:rFonts w:asciiTheme="minorHAnsi" w:hAnsiTheme="minorHAnsi" w:cstheme="minorHAnsi"/>
        </w:rPr>
        <w:t xml:space="preserve"> or teach a course similar to any Tusculum </w:t>
      </w:r>
      <w:r w:rsidR="0048451E" w:rsidRPr="00AA3CFE">
        <w:rPr>
          <w:rFonts w:asciiTheme="minorHAnsi" w:hAnsiTheme="minorHAnsi" w:cstheme="minorHAnsi"/>
        </w:rPr>
        <w:t>University</w:t>
      </w:r>
      <w:r w:rsidRPr="00AA3CFE">
        <w:rPr>
          <w:rFonts w:asciiTheme="minorHAnsi" w:hAnsiTheme="minorHAnsi" w:cstheme="minorHAnsi"/>
        </w:rPr>
        <w:t xml:space="preserve"> course without prior approval from the </w:t>
      </w:r>
      <w:r w:rsidR="00FF17F0" w:rsidRPr="00AA3CFE">
        <w:rPr>
          <w:rFonts w:asciiTheme="minorHAnsi" w:hAnsiTheme="minorHAnsi" w:cstheme="minorHAnsi"/>
        </w:rPr>
        <w:t>Provost/</w:t>
      </w:r>
      <w:r w:rsidRPr="00AA3CFE">
        <w:rPr>
          <w:rFonts w:asciiTheme="minorHAnsi" w:hAnsiTheme="minorHAnsi" w:cstheme="minorHAnsi"/>
        </w:rPr>
        <w:t>Vice President of Academic Affairs.</w:t>
      </w:r>
    </w:p>
    <w:p w:rsidR="00936BD5" w:rsidRPr="00AA3CFE" w:rsidRDefault="00936BD5" w:rsidP="00CF61D2">
      <w:pPr>
        <w:tabs>
          <w:tab w:val="left" w:pos="720"/>
          <w:tab w:val="left" w:pos="9360"/>
        </w:tabs>
        <w:ind w:hanging="630"/>
        <w:jc w:val="both"/>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 xml:space="preserve">Employees are required to disclose any potential conflict of interest to the </w:t>
      </w:r>
      <w:r w:rsidR="004C6CC4" w:rsidRPr="00AA3CFE">
        <w:rPr>
          <w:rFonts w:asciiTheme="minorHAnsi" w:hAnsiTheme="minorHAnsi" w:cstheme="minorHAnsi"/>
        </w:rPr>
        <w:t>Chief Human Resources Officer</w:t>
      </w:r>
      <w:r w:rsidR="00534693" w:rsidRPr="00AA3CFE">
        <w:rPr>
          <w:rFonts w:asciiTheme="minorHAnsi" w:hAnsiTheme="minorHAnsi" w:cstheme="minorHAnsi"/>
        </w:rPr>
        <w:t>, preferably</w:t>
      </w:r>
      <w:r w:rsidRPr="00AA3CFE">
        <w:rPr>
          <w:rFonts w:asciiTheme="minorHAnsi" w:hAnsiTheme="minorHAnsi" w:cstheme="minorHAnsi"/>
        </w:rPr>
        <w:t xml:space="preserve"> prior to taking any action that may result in a conflict of interest. Where appropriate, such potential conflicts of interest may also be disclosed during a </w:t>
      </w:r>
      <w:r w:rsidR="0048451E" w:rsidRPr="00AA3CFE">
        <w:rPr>
          <w:rFonts w:asciiTheme="minorHAnsi" w:hAnsiTheme="minorHAnsi" w:cstheme="minorHAnsi"/>
        </w:rPr>
        <w:t>University</w:t>
      </w:r>
      <w:r w:rsidRPr="00AA3CFE">
        <w:rPr>
          <w:rFonts w:asciiTheme="minorHAnsi" w:hAnsiTheme="minorHAnsi" w:cstheme="minorHAnsi"/>
        </w:rPr>
        <w:t xml:space="preserve"> committee meeting. Following the meeting, the potential conflict of interest must be disclosed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tabs>
          <w:tab w:val="left" w:pos="9360"/>
        </w:tabs>
        <w:jc w:val="both"/>
        <w:rPr>
          <w:rFonts w:asciiTheme="minorHAnsi" w:hAnsiTheme="minorHAnsi" w:cstheme="minorHAnsi"/>
        </w:rPr>
      </w:pPr>
      <w:r w:rsidRPr="00AA3CFE">
        <w:rPr>
          <w:rFonts w:asciiTheme="minorHAnsi" w:hAnsiTheme="minorHAnsi" w:cstheme="minorHAnsi"/>
        </w:rPr>
        <w:t>If</w:t>
      </w:r>
      <w:r w:rsidRPr="00AA3CFE">
        <w:rPr>
          <w:rFonts w:asciiTheme="minorHAnsi" w:hAnsiTheme="minorHAnsi" w:cstheme="minorHAnsi"/>
          <w:spacing w:val="9"/>
        </w:rPr>
        <w:t xml:space="preserve"> </w:t>
      </w:r>
      <w:r w:rsidRPr="00AA3CFE">
        <w:rPr>
          <w:rFonts w:asciiTheme="minorHAnsi" w:hAnsiTheme="minorHAnsi" w:cstheme="minorHAnsi"/>
        </w:rPr>
        <w:t>an</w:t>
      </w:r>
      <w:r w:rsidRPr="00AA3CFE">
        <w:rPr>
          <w:rFonts w:asciiTheme="minorHAnsi" w:hAnsiTheme="minorHAnsi" w:cstheme="minorHAnsi"/>
          <w:spacing w:val="9"/>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1"/>
        </w:rPr>
        <w:t xml:space="preserve"> </w:t>
      </w:r>
      <w:r w:rsidRPr="00AA3CFE">
        <w:rPr>
          <w:rFonts w:asciiTheme="minorHAnsi" w:hAnsiTheme="minorHAnsi" w:cstheme="minorHAnsi"/>
          <w:spacing w:val="-1"/>
        </w:rPr>
        <w:t>h</w:t>
      </w:r>
      <w:r w:rsidRPr="00AA3CFE">
        <w:rPr>
          <w:rFonts w:asciiTheme="minorHAnsi" w:hAnsiTheme="minorHAnsi" w:cstheme="minorHAnsi"/>
        </w:rPr>
        <w:t>as</w:t>
      </w:r>
      <w:r w:rsidRPr="00AA3CFE">
        <w:rPr>
          <w:rFonts w:asciiTheme="minorHAnsi" w:hAnsiTheme="minorHAnsi" w:cstheme="minorHAnsi"/>
          <w:spacing w:val="6"/>
        </w:rPr>
        <w:t xml:space="preserve"> </w:t>
      </w:r>
      <w:r w:rsidRPr="00AA3CFE">
        <w:rPr>
          <w:rFonts w:asciiTheme="minorHAnsi" w:hAnsiTheme="minorHAnsi" w:cstheme="minorHAnsi"/>
        </w:rPr>
        <w:t>reason</w:t>
      </w:r>
      <w:r w:rsidRPr="00AA3CFE">
        <w:rPr>
          <w:rFonts w:asciiTheme="minorHAnsi" w:hAnsiTheme="minorHAnsi" w:cstheme="minorHAnsi"/>
          <w:spacing w:val="3"/>
        </w:rPr>
        <w:t xml:space="preserve"> </w:t>
      </w:r>
      <w:r w:rsidRPr="00AA3CFE">
        <w:rPr>
          <w:rFonts w:asciiTheme="minorHAnsi" w:hAnsiTheme="minorHAnsi" w:cstheme="minorHAnsi"/>
        </w:rPr>
        <w:t>to</w:t>
      </w:r>
      <w:r w:rsidRPr="00AA3CFE">
        <w:rPr>
          <w:rFonts w:asciiTheme="minorHAnsi" w:hAnsiTheme="minorHAnsi" w:cstheme="minorHAnsi"/>
          <w:spacing w:val="6"/>
        </w:rPr>
        <w:t xml:space="preserve"> </w:t>
      </w:r>
      <w:r w:rsidRPr="00AA3CFE">
        <w:rPr>
          <w:rFonts w:asciiTheme="minorHAnsi" w:hAnsiTheme="minorHAnsi" w:cstheme="minorHAnsi"/>
        </w:rPr>
        <w:t>belie</w:t>
      </w:r>
      <w:r w:rsidRPr="00AA3CFE">
        <w:rPr>
          <w:rFonts w:asciiTheme="minorHAnsi" w:hAnsiTheme="minorHAnsi" w:cstheme="minorHAnsi"/>
          <w:spacing w:val="-1"/>
        </w:rPr>
        <w:t>v</w:t>
      </w:r>
      <w:r w:rsidRPr="00AA3CFE">
        <w:rPr>
          <w:rFonts w:asciiTheme="minorHAnsi" w:hAnsiTheme="minorHAnsi" w:cstheme="minorHAnsi"/>
        </w:rPr>
        <w:t>e</w:t>
      </w:r>
      <w:r w:rsidRPr="00AA3CFE">
        <w:rPr>
          <w:rFonts w:asciiTheme="minorHAnsi" w:hAnsiTheme="minorHAnsi" w:cstheme="minorHAnsi"/>
          <w:spacing w:val="2"/>
        </w:rPr>
        <w:t xml:space="preserve"> </w:t>
      </w:r>
      <w:r w:rsidRPr="00AA3CFE">
        <w:rPr>
          <w:rFonts w:asciiTheme="minorHAnsi" w:hAnsiTheme="minorHAnsi" w:cstheme="minorHAnsi"/>
        </w:rPr>
        <w:t>a</w:t>
      </w:r>
      <w:r w:rsidRPr="00AA3CFE">
        <w:rPr>
          <w:rFonts w:asciiTheme="minorHAnsi" w:hAnsiTheme="minorHAnsi" w:cstheme="minorHAnsi"/>
          <w:spacing w:val="8"/>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f</w:t>
      </w:r>
      <w:r w:rsidRPr="00AA3CFE">
        <w:rPr>
          <w:rFonts w:asciiTheme="minorHAnsi" w:hAnsiTheme="minorHAnsi" w:cstheme="minorHAnsi"/>
        </w:rPr>
        <w:t>lict</w:t>
      </w:r>
      <w:r w:rsidRPr="00AA3CFE">
        <w:rPr>
          <w:rFonts w:asciiTheme="minorHAnsi" w:hAnsiTheme="minorHAnsi" w:cstheme="minorHAnsi"/>
          <w:spacing w:val="2"/>
        </w:rPr>
        <w:t xml:space="preserve"> </w:t>
      </w:r>
      <w:r w:rsidRPr="00AA3CFE">
        <w:rPr>
          <w:rFonts w:asciiTheme="minorHAnsi" w:hAnsiTheme="minorHAnsi" w:cstheme="minorHAnsi"/>
        </w:rPr>
        <w:t>of</w:t>
      </w:r>
      <w:r w:rsidRPr="00AA3CFE">
        <w:rPr>
          <w:rFonts w:asciiTheme="minorHAnsi" w:hAnsiTheme="minorHAnsi" w:cstheme="minorHAnsi"/>
          <w:spacing w:val="6"/>
        </w:rPr>
        <w:t xml:space="preserve"> </w:t>
      </w:r>
      <w:r w:rsidRPr="00AA3CFE">
        <w:rPr>
          <w:rFonts w:asciiTheme="minorHAnsi" w:hAnsiTheme="minorHAnsi" w:cstheme="minorHAnsi"/>
        </w:rPr>
        <w:t>i</w:t>
      </w:r>
      <w:r w:rsidRPr="00AA3CFE">
        <w:rPr>
          <w:rFonts w:asciiTheme="minorHAnsi" w:hAnsiTheme="minorHAnsi" w:cstheme="minorHAnsi"/>
          <w:spacing w:val="-1"/>
        </w:rPr>
        <w:t>n</w:t>
      </w:r>
      <w:r w:rsidRPr="00AA3CFE">
        <w:rPr>
          <w:rFonts w:asciiTheme="minorHAnsi" w:hAnsiTheme="minorHAnsi" w:cstheme="minorHAnsi"/>
        </w:rPr>
        <w:t>tere</w:t>
      </w:r>
      <w:r w:rsidRPr="00AA3CFE">
        <w:rPr>
          <w:rFonts w:asciiTheme="minorHAnsi" w:hAnsiTheme="minorHAnsi" w:cstheme="minorHAnsi"/>
          <w:spacing w:val="-1"/>
        </w:rPr>
        <w:t>s</w:t>
      </w:r>
      <w:r w:rsidRPr="00AA3CFE">
        <w:rPr>
          <w:rFonts w:asciiTheme="minorHAnsi" w:hAnsiTheme="minorHAnsi" w:cstheme="minorHAnsi"/>
        </w:rPr>
        <w:t>t</w:t>
      </w:r>
      <w:r w:rsidRPr="00AA3CFE">
        <w:rPr>
          <w:rFonts w:asciiTheme="minorHAnsi" w:hAnsiTheme="minorHAnsi" w:cstheme="minorHAnsi"/>
          <w:spacing w:val="2"/>
        </w:rPr>
        <w:t xml:space="preserve"> </w:t>
      </w:r>
      <w:r w:rsidRPr="00AA3CFE">
        <w:rPr>
          <w:rFonts w:asciiTheme="minorHAnsi" w:hAnsiTheme="minorHAnsi" w:cstheme="minorHAnsi"/>
        </w:rPr>
        <w:t>exists, the 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1"/>
        </w:rPr>
        <w:t xml:space="preserve"> </w:t>
      </w:r>
      <w:r w:rsidRPr="00AA3CFE">
        <w:rPr>
          <w:rFonts w:asciiTheme="minorHAnsi" w:hAnsiTheme="minorHAnsi" w:cstheme="minorHAnsi"/>
        </w:rPr>
        <w:t>is</w:t>
      </w:r>
      <w:r w:rsidRPr="00AA3CFE">
        <w:rPr>
          <w:rFonts w:asciiTheme="minorHAnsi" w:hAnsiTheme="minorHAnsi" w:cstheme="minorHAnsi"/>
          <w:spacing w:val="8"/>
        </w:rPr>
        <w:t xml:space="preserve"> </w:t>
      </w:r>
      <w:r w:rsidRPr="00AA3CFE">
        <w:rPr>
          <w:rFonts w:asciiTheme="minorHAnsi" w:hAnsiTheme="minorHAnsi" w:cstheme="minorHAnsi"/>
        </w:rPr>
        <w:t>to</w:t>
      </w:r>
      <w:r w:rsidRPr="00AA3CFE">
        <w:rPr>
          <w:rFonts w:asciiTheme="minorHAnsi" w:hAnsiTheme="minorHAnsi" w:cstheme="minorHAnsi"/>
          <w:spacing w:val="8"/>
        </w:rPr>
        <w:t xml:space="preserve"> </w:t>
      </w:r>
      <w:r w:rsidRPr="00AA3CFE">
        <w:rPr>
          <w:rFonts w:asciiTheme="minorHAnsi" w:hAnsiTheme="minorHAnsi" w:cstheme="minorHAnsi"/>
          <w:spacing w:val="-1"/>
        </w:rPr>
        <w:t>r</w:t>
      </w:r>
      <w:r w:rsidRPr="00AA3CFE">
        <w:rPr>
          <w:rFonts w:asciiTheme="minorHAnsi" w:hAnsiTheme="minorHAnsi" w:cstheme="minorHAnsi"/>
        </w:rPr>
        <w:t>eport</w:t>
      </w:r>
      <w:r w:rsidRPr="00AA3CFE">
        <w:rPr>
          <w:rFonts w:asciiTheme="minorHAnsi" w:hAnsiTheme="minorHAnsi" w:cstheme="minorHAnsi"/>
          <w:spacing w:val="4"/>
        </w:rPr>
        <w:t xml:space="preserve"> </w:t>
      </w:r>
      <w:r w:rsidRPr="00AA3CFE">
        <w:rPr>
          <w:rFonts w:asciiTheme="minorHAnsi" w:hAnsiTheme="minorHAnsi" w:cstheme="minorHAnsi"/>
        </w:rPr>
        <w:t>this to</w:t>
      </w:r>
      <w:r w:rsidRPr="00AA3CFE">
        <w:rPr>
          <w:rFonts w:asciiTheme="minorHAnsi" w:hAnsiTheme="minorHAnsi" w:cstheme="minorHAnsi"/>
          <w:spacing w:val="6"/>
        </w:rPr>
        <w:t xml:space="preserve"> his or her Vice President, Director or </w:t>
      </w:r>
      <w:r w:rsidRPr="00AA3CFE">
        <w:rPr>
          <w:rFonts w:asciiTheme="minorHAnsi" w:hAnsiTheme="minorHAnsi" w:cstheme="minorHAnsi"/>
        </w:rPr>
        <w:t>t</w:t>
      </w:r>
      <w:r w:rsidRPr="00AA3CFE">
        <w:rPr>
          <w:rFonts w:asciiTheme="minorHAnsi" w:hAnsiTheme="minorHAnsi" w:cstheme="minorHAnsi"/>
          <w:spacing w:val="-1"/>
        </w:rPr>
        <w:t>h</w:t>
      </w:r>
      <w:r w:rsidRPr="00AA3CFE">
        <w:rPr>
          <w:rFonts w:asciiTheme="minorHAnsi" w:hAnsiTheme="minorHAnsi" w:cstheme="minorHAnsi"/>
        </w:rPr>
        <w:t>e</w:t>
      </w:r>
      <w:r w:rsidRPr="00AA3CFE">
        <w:rPr>
          <w:rFonts w:asciiTheme="minorHAnsi" w:hAnsiTheme="minorHAnsi" w:cstheme="minorHAnsi"/>
          <w:spacing w:val="6"/>
        </w:rPr>
        <w:t xml:space="preserv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Any supervisor receiving notification of an actual or potential conflict of interest must immediately report it to the </w:t>
      </w:r>
      <w:r w:rsidR="004C6CC4" w:rsidRPr="00AA3CFE">
        <w:rPr>
          <w:rFonts w:asciiTheme="minorHAnsi" w:hAnsiTheme="minorHAnsi" w:cstheme="minorHAnsi"/>
        </w:rPr>
        <w:t>Chief Human Resources Officer</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Pr="00AA3CFE">
        <w:rPr>
          <w:rFonts w:asciiTheme="minorHAnsi" w:hAnsiTheme="minorHAnsi" w:cstheme="minorHAnsi"/>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2"/>
        </w:rPr>
        <w:t xml:space="preserve"> </w:t>
      </w:r>
      <w:r w:rsidRPr="00AA3CFE">
        <w:rPr>
          <w:rFonts w:asciiTheme="minorHAnsi" w:hAnsiTheme="minorHAnsi" w:cstheme="minorHAnsi"/>
        </w:rPr>
        <w:t>will</w:t>
      </w:r>
      <w:r w:rsidRPr="00AA3CFE">
        <w:rPr>
          <w:rFonts w:asciiTheme="minorHAnsi" w:hAnsiTheme="minorHAnsi" w:cstheme="minorHAnsi"/>
          <w:spacing w:val="3"/>
        </w:rPr>
        <w:t xml:space="preserve"> </w:t>
      </w:r>
      <w:r w:rsidRPr="00AA3CFE">
        <w:rPr>
          <w:rFonts w:asciiTheme="minorHAnsi" w:hAnsiTheme="minorHAnsi" w:cstheme="minorHAnsi"/>
        </w:rPr>
        <w:t>be</w:t>
      </w:r>
      <w:r w:rsidRPr="00AA3CFE">
        <w:rPr>
          <w:rFonts w:asciiTheme="minorHAnsi" w:hAnsiTheme="minorHAnsi" w:cstheme="minorHAnsi"/>
          <w:spacing w:val="3"/>
        </w:rPr>
        <w:t xml:space="preserve"> </w:t>
      </w:r>
      <w:r w:rsidRPr="00AA3CFE">
        <w:rPr>
          <w:rFonts w:asciiTheme="minorHAnsi" w:hAnsiTheme="minorHAnsi" w:cstheme="minorHAnsi"/>
        </w:rPr>
        <w:t>asked</w:t>
      </w:r>
      <w:r w:rsidRPr="00AA3CFE">
        <w:rPr>
          <w:rFonts w:asciiTheme="minorHAnsi" w:hAnsiTheme="minorHAnsi" w:cstheme="minorHAnsi"/>
          <w:spacing w:val="1"/>
        </w:rPr>
        <w:t xml:space="preserve"> </w:t>
      </w:r>
      <w:r w:rsidRPr="00AA3CFE">
        <w:rPr>
          <w:rFonts w:asciiTheme="minorHAnsi" w:hAnsiTheme="minorHAnsi" w:cstheme="minorHAnsi"/>
        </w:rPr>
        <w:t>to</w:t>
      </w:r>
      <w:r w:rsidRPr="00AA3CFE">
        <w:rPr>
          <w:rFonts w:asciiTheme="minorHAnsi" w:hAnsiTheme="minorHAnsi" w:cstheme="minorHAnsi"/>
          <w:spacing w:val="4"/>
        </w:rPr>
        <w:t xml:space="preserve"> </w:t>
      </w:r>
      <w:r w:rsidRPr="00AA3CFE">
        <w:rPr>
          <w:rFonts w:asciiTheme="minorHAnsi" w:hAnsiTheme="minorHAnsi" w:cstheme="minorHAnsi"/>
        </w:rPr>
        <w:t>provide</w:t>
      </w:r>
      <w:r w:rsidRPr="00AA3CFE">
        <w:rPr>
          <w:rFonts w:asciiTheme="minorHAnsi" w:hAnsiTheme="minorHAnsi" w:cstheme="minorHAnsi"/>
          <w:spacing w:val="-1"/>
        </w:rPr>
        <w:t xml:space="preserve"> </w:t>
      </w:r>
      <w:r w:rsidRPr="00AA3CFE">
        <w:rPr>
          <w:rFonts w:asciiTheme="minorHAnsi" w:hAnsiTheme="minorHAnsi" w:cstheme="minorHAnsi"/>
        </w:rPr>
        <w:t>a</w:t>
      </w:r>
      <w:r w:rsidRPr="00AA3CFE">
        <w:rPr>
          <w:rFonts w:asciiTheme="minorHAnsi" w:hAnsiTheme="minorHAnsi" w:cstheme="minorHAnsi"/>
          <w:spacing w:val="5"/>
        </w:rPr>
        <w:t xml:space="preserve"> </w:t>
      </w:r>
      <w:r w:rsidRPr="00AA3CFE">
        <w:rPr>
          <w:rFonts w:asciiTheme="minorHAnsi" w:hAnsiTheme="minorHAnsi" w:cstheme="minorHAnsi"/>
        </w:rPr>
        <w:t>state</w:t>
      </w:r>
      <w:r w:rsidRPr="00AA3CFE">
        <w:rPr>
          <w:rFonts w:asciiTheme="minorHAnsi" w:hAnsiTheme="minorHAnsi" w:cstheme="minorHAnsi"/>
          <w:spacing w:val="-2"/>
        </w:rPr>
        <w:t>m</w:t>
      </w:r>
      <w:r w:rsidRPr="00AA3CFE">
        <w:rPr>
          <w:rFonts w:asciiTheme="minorHAnsi" w:hAnsiTheme="minorHAnsi" w:cstheme="minorHAnsi"/>
        </w:rPr>
        <w:t>ent</w:t>
      </w:r>
      <w:r w:rsidRPr="00AA3CFE">
        <w:rPr>
          <w:rFonts w:asciiTheme="minorHAnsi" w:hAnsiTheme="minorHAnsi" w:cstheme="minorHAnsi"/>
          <w:spacing w:val="-3"/>
        </w:rPr>
        <w:t xml:space="preserve"> </w:t>
      </w:r>
      <w:r w:rsidRPr="00AA3CFE">
        <w:rPr>
          <w:rFonts w:asciiTheme="minorHAnsi" w:hAnsiTheme="minorHAnsi" w:cstheme="minorHAnsi"/>
        </w:rPr>
        <w:t>in writing</w:t>
      </w:r>
      <w:r w:rsidRPr="00AA3CFE">
        <w:rPr>
          <w:rFonts w:asciiTheme="minorHAnsi" w:hAnsiTheme="minorHAnsi" w:cstheme="minorHAnsi"/>
          <w:spacing w:val="3"/>
        </w:rPr>
        <w:t xml:space="preserve"> </w:t>
      </w:r>
      <w:r w:rsidRPr="00AA3CFE">
        <w:rPr>
          <w:rFonts w:asciiTheme="minorHAnsi" w:hAnsiTheme="minorHAnsi" w:cstheme="minorHAnsi"/>
        </w:rPr>
        <w:t>outlining</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Pr="00AA3CFE">
        <w:rPr>
          <w:rFonts w:asciiTheme="minorHAnsi" w:hAnsiTheme="minorHAnsi" w:cstheme="minorHAnsi"/>
        </w:rPr>
        <w:t>facts</w:t>
      </w:r>
      <w:r w:rsidRPr="00AA3CFE">
        <w:rPr>
          <w:rFonts w:asciiTheme="minorHAnsi" w:hAnsiTheme="minorHAnsi" w:cstheme="minorHAnsi"/>
          <w:spacing w:val="6"/>
        </w:rPr>
        <w:t xml:space="preserve"> </w:t>
      </w:r>
      <w:r w:rsidRPr="00AA3CFE">
        <w:rPr>
          <w:rFonts w:asciiTheme="minorHAnsi" w:hAnsiTheme="minorHAnsi" w:cstheme="minorHAnsi"/>
        </w:rPr>
        <w:t>support</w:t>
      </w:r>
      <w:r w:rsidRPr="00AA3CFE">
        <w:rPr>
          <w:rFonts w:asciiTheme="minorHAnsi" w:hAnsiTheme="minorHAnsi" w:cstheme="minorHAnsi"/>
          <w:spacing w:val="-1"/>
        </w:rPr>
        <w:t>i</w:t>
      </w:r>
      <w:r w:rsidRPr="00AA3CFE">
        <w:rPr>
          <w:rFonts w:asciiTheme="minorHAnsi" w:hAnsiTheme="minorHAnsi" w:cstheme="minorHAnsi"/>
        </w:rPr>
        <w:t>ng the</w:t>
      </w:r>
      <w:r w:rsidRPr="00AA3CFE">
        <w:rPr>
          <w:rFonts w:asciiTheme="minorHAnsi" w:hAnsiTheme="minorHAnsi" w:cstheme="minorHAnsi"/>
          <w:spacing w:val="7"/>
        </w:rPr>
        <w:t xml:space="preserve"> </w:t>
      </w:r>
      <w:r w:rsidRPr="00AA3CFE">
        <w:rPr>
          <w:rFonts w:asciiTheme="minorHAnsi" w:hAnsiTheme="minorHAnsi" w:cstheme="minorHAnsi"/>
        </w:rPr>
        <w:t xml:space="preserve">issue. </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tabs>
          <w:tab w:val="left" w:pos="0"/>
          <w:tab w:val="left" w:pos="9360"/>
        </w:tabs>
        <w:jc w:val="both"/>
        <w:rPr>
          <w:rFonts w:asciiTheme="minorHAnsi" w:hAnsiTheme="minorHAnsi" w:cstheme="minorHAnsi"/>
        </w:rPr>
      </w:pPr>
      <w:r w:rsidRPr="00AA3CFE">
        <w:rPr>
          <w:rFonts w:asciiTheme="minorHAnsi" w:hAnsiTheme="minorHAnsi" w:cstheme="minorHAnsi"/>
        </w:rPr>
        <w:t>In all</w:t>
      </w:r>
      <w:r w:rsidRPr="00AA3CFE">
        <w:rPr>
          <w:rFonts w:asciiTheme="minorHAnsi" w:hAnsiTheme="minorHAnsi" w:cstheme="minorHAnsi"/>
          <w:spacing w:val="6"/>
        </w:rPr>
        <w:t xml:space="preserve"> </w:t>
      </w:r>
      <w:r w:rsidRPr="00AA3CFE">
        <w:rPr>
          <w:rFonts w:asciiTheme="minorHAnsi" w:hAnsiTheme="minorHAnsi" w:cstheme="minorHAnsi"/>
        </w:rPr>
        <w:t xml:space="preserve">instances of a conflict of interest, or potential conflict of interest, involving a staff member,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in case of conflict) will review any documentation, speak with the parties involved if necessary, and make a final determination. The final determination will be communicated to all parties involved.</w:t>
      </w:r>
    </w:p>
    <w:p w:rsidR="00936BD5" w:rsidRPr="00AA3CFE" w:rsidRDefault="00936BD5" w:rsidP="00CF61D2">
      <w:pPr>
        <w:tabs>
          <w:tab w:val="left" w:pos="9360"/>
        </w:tabs>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In all instances of a conflict of interest, or potential conflict of interest, involving a faculty member,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in case of conflict) and the </w:t>
      </w:r>
      <w:r w:rsidR="00FF17F0" w:rsidRPr="00AA3CFE">
        <w:rPr>
          <w:rFonts w:asciiTheme="minorHAnsi" w:hAnsiTheme="minorHAnsi" w:cstheme="minorHAnsi"/>
        </w:rPr>
        <w:t>Provost/</w:t>
      </w:r>
      <w:r w:rsidRPr="00AA3CFE">
        <w:rPr>
          <w:rFonts w:asciiTheme="minorHAnsi" w:hAnsiTheme="minorHAnsi" w:cstheme="minorHAnsi"/>
        </w:rPr>
        <w:t>Vice President of Academic Affairs will review any documentation, speak with the parties involved if necessary, and make a final determination. The final determination will be communicated to all parties involved.</w:t>
      </w:r>
    </w:p>
    <w:p w:rsidR="00936BD5" w:rsidRPr="00AA3CFE" w:rsidRDefault="00936BD5" w:rsidP="00CF61D2">
      <w:pPr>
        <w:tabs>
          <w:tab w:val="left" w:pos="720"/>
        </w:tabs>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Violation of this policy may result in disciplinary action up to and including termination. There</w:t>
      </w:r>
      <w:r w:rsidRPr="00AA3CFE">
        <w:rPr>
          <w:rFonts w:asciiTheme="minorHAnsi" w:hAnsiTheme="minorHAnsi" w:cstheme="minorHAnsi"/>
          <w:spacing w:val="22"/>
        </w:rPr>
        <w:t xml:space="preserve"> </w:t>
      </w:r>
      <w:r w:rsidRPr="00AA3CFE">
        <w:rPr>
          <w:rFonts w:asciiTheme="minorHAnsi" w:hAnsiTheme="minorHAnsi" w:cstheme="minorHAnsi"/>
        </w:rPr>
        <w:t>will</w:t>
      </w:r>
      <w:r w:rsidRPr="00AA3CFE">
        <w:rPr>
          <w:rFonts w:asciiTheme="minorHAnsi" w:hAnsiTheme="minorHAnsi" w:cstheme="minorHAnsi"/>
          <w:spacing w:val="24"/>
        </w:rPr>
        <w:t xml:space="preserve"> </w:t>
      </w:r>
      <w:r w:rsidRPr="00AA3CFE">
        <w:rPr>
          <w:rFonts w:asciiTheme="minorHAnsi" w:hAnsiTheme="minorHAnsi" w:cstheme="minorHAnsi"/>
        </w:rPr>
        <w:t>be</w:t>
      </w:r>
      <w:r w:rsidRPr="00AA3CFE">
        <w:rPr>
          <w:rFonts w:asciiTheme="minorHAnsi" w:hAnsiTheme="minorHAnsi" w:cstheme="minorHAnsi"/>
          <w:spacing w:val="25"/>
        </w:rPr>
        <w:t xml:space="preserve"> </w:t>
      </w:r>
      <w:r w:rsidRPr="00AA3CFE">
        <w:rPr>
          <w:rFonts w:asciiTheme="minorHAnsi" w:hAnsiTheme="minorHAnsi" w:cstheme="minorHAnsi"/>
        </w:rPr>
        <w:t>no</w:t>
      </w:r>
      <w:r w:rsidRPr="00AA3CFE">
        <w:rPr>
          <w:rFonts w:asciiTheme="minorHAnsi" w:hAnsiTheme="minorHAnsi" w:cstheme="minorHAnsi"/>
          <w:spacing w:val="25"/>
        </w:rPr>
        <w:t xml:space="preserve"> </w:t>
      </w:r>
      <w:r w:rsidRPr="00AA3CFE">
        <w:rPr>
          <w:rFonts w:asciiTheme="minorHAnsi" w:hAnsiTheme="minorHAnsi" w:cstheme="minorHAnsi"/>
        </w:rPr>
        <w:t>ret</w:t>
      </w:r>
      <w:r w:rsidRPr="00AA3CFE">
        <w:rPr>
          <w:rFonts w:asciiTheme="minorHAnsi" w:hAnsiTheme="minorHAnsi" w:cstheme="minorHAnsi"/>
          <w:spacing w:val="-1"/>
        </w:rPr>
        <w:t>a</w:t>
      </w:r>
      <w:r w:rsidRPr="00AA3CFE">
        <w:rPr>
          <w:rFonts w:asciiTheme="minorHAnsi" w:hAnsiTheme="minorHAnsi" w:cstheme="minorHAnsi"/>
        </w:rPr>
        <w:t>liation</w:t>
      </w:r>
      <w:r w:rsidRPr="00AA3CFE">
        <w:rPr>
          <w:rFonts w:asciiTheme="minorHAnsi" w:hAnsiTheme="minorHAnsi" w:cstheme="minorHAnsi"/>
          <w:spacing w:val="18"/>
        </w:rPr>
        <w:t xml:space="preserve"> </w:t>
      </w:r>
      <w:r w:rsidRPr="00AA3CFE">
        <w:rPr>
          <w:rFonts w:asciiTheme="minorHAnsi" w:hAnsiTheme="minorHAnsi" w:cstheme="minorHAnsi"/>
        </w:rPr>
        <w:t>against</w:t>
      </w:r>
      <w:r w:rsidRPr="00AA3CFE">
        <w:rPr>
          <w:rFonts w:asciiTheme="minorHAnsi" w:hAnsiTheme="minorHAnsi" w:cstheme="minorHAnsi"/>
          <w:spacing w:val="21"/>
        </w:rPr>
        <w:t xml:space="preserve"> </w:t>
      </w:r>
      <w:r w:rsidRPr="00AA3CFE">
        <w:rPr>
          <w:rFonts w:asciiTheme="minorHAnsi" w:hAnsiTheme="minorHAnsi" w:cstheme="minorHAnsi"/>
        </w:rPr>
        <w:t>any</w:t>
      </w:r>
      <w:r w:rsidRPr="00AA3CFE">
        <w:rPr>
          <w:rFonts w:asciiTheme="minorHAnsi" w:hAnsiTheme="minorHAnsi" w:cstheme="minorHAnsi"/>
          <w:spacing w:val="26"/>
        </w:rPr>
        <w:t xml:space="preserve"> </w:t>
      </w:r>
      <w:r w:rsidRPr="00AA3CFE">
        <w:rPr>
          <w:rFonts w:asciiTheme="minorHAnsi" w:hAnsiTheme="minorHAnsi" w:cstheme="minorHAnsi"/>
        </w:rPr>
        <w:t>employee who</w:t>
      </w:r>
      <w:r w:rsidRPr="00AA3CFE">
        <w:rPr>
          <w:rFonts w:asciiTheme="minorHAnsi" w:hAnsiTheme="minorHAnsi" w:cstheme="minorHAnsi"/>
          <w:spacing w:val="-3"/>
        </w:rPr>
        <w:t xml:space="preserve"> discloses and/or reports a conflict of interest, or potential conflict of interest</w:t>
      </w:r>
      <w:r w:rsidRPr="00AA3CFE">
        <w:rPr>
          <w:rFonts w:asciiTheme="minorHAnsi" w:hAnsiTheme="minorHAnsi" w:cstheme="minorHAnsi"/>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37B3B" w:rsidRPr="00AA3CFE" w:rsidRDefault="00D37B3B">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936BD5">
      <w:pPr>
        <w:tabs>
          <w:tab w:val="left" w:pos="5260"/>
        </w:tabs>
        <w:spacing w:before="72" w:line="271" w:lineRule="exact"/>
        <w:ind w:left="220" w:right="-20"/>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0" w:rightFromText="180" w:vertAnchor="page" w:horzAnchor="margin" w:tblpXSpec="center" w:tblpY="1726"/>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D37B3B" w:rsidRPr="00AA3CFE" w:rsidTr="00BE0E74">
        <w:trPr>
          <w:trHeight w:val="432"/>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37B3B" w:rsidRPr="00AA3CFE" w:rsidRDefault="00D37B3B" w:rsidP="00BE0E74">
            <w:pPr>
              <w:spacing w:line="319" w:lineRule="exact"/>
              <w:rPr>
                <w:rFonts w:asciiTheme="minorHAnsi" w:hAnsiTheme="minorHAnsi" w:cstheme="minorHAnsi"/>
                <w:b/>
              </w:rPr>
            </w:pPr>
            <w:bookmarkStart w:id="40" w:name="AmorousRelationswithStudentsorEmployees"/>
            <w:r w:rsidRPr="00AA3CFE">
              <w:rPr>
                <w:rFonts w:asciiTheme="minorHAnsi" w:hAnsiTheme="minorHAnsi" w:cstheme="minorHAnsi"/>
                <w:b/>
                <w:spacing w:val="-1"/>
                <w:sz w:val="24"/>
              </w:rPr>
              <w:t>A</w:t>
            </w:r>
            <w:r w:rsidRPr="00AA3CFE">
              <w:rPr>
                <w:rFonts w:asciiTheme="minorHAnsi" w:hAnsiTheme="minorHAnsi" w:cstheme="minorHAnsi"/>
                <w:b/>
                <w:spacing w:val="-3"/>
                <w:w w:val="107"/>
                <w:sz w:val="24"/>
              </w:rPr>
              <w:t>m</w:t>
            </w:r>
            <w:r w:rsidRPr="00AA3CFE">
              <w:rPr>
                <w:rFonts w:asciiTheme="minorHAnsi" w:hAnsiTheme="minorHAnsi" w:cstheme="minorHAnsi"/>
                <w:b/>
                <w:spacing w:val="1"/>
                <w:sz w:val="24"/>
              </w:rPr>
              <w:t>o</w:t>
            </w:r>
            <w:r w:rsidRPr="00AA3CFE">
              <w:rPr>
                <w:rFonts w:asciiTheme="minorHAnsi" w:hAnsiTheme="minorHAnsi" w:cstheme="minorHAnsi"/>
                <w:b/>
                <w:w w:val="133"/>
                <w:sz w:val="24"/>
              </w:rPr>
              <w:t>r</w:t>
            </w:r>
            <w:r w:rsidRPr="00AA3CFE">
              <w:rPr>
                <w:rFonts w:asciiTheme="minorHAnsi" w:hAnsiTheme="minorHAnsi" w:cstheme="minorHAnsi"/>
                <w:b/>
                <w:spacing w:val="1"/>
                <w:sz w:val="24"/>
              </w:rPr>
              <w:t>o</w:t>
            </w:r>
            <w:r w:rsidRPr="00AA3CFE">
              <w:rPr>
                <w:rFonts w:asciiTheme="minorHAnsi" w:hAnsiTheme="minorHAnsi" w:cstheme="minorHAnsi"/>
                <w:b/>
                <w:spacing w:val="-2"/>
                <w:w w:val="111"/>
                <w:sz w:val="24"/>
              </w:rPr>
              <w:t>u</w:t>
            </w:r>
            <w:r w:rsidRPr="00AA3CFE">
              <w:rPr>
                <w:rFonts w:asciiTheme="minorHAnsi" w:hAnsiTheme="minorHAnsi" w:cstheme="minorHAnsi"/>
                <w:b/>
                <w:sz w:val="24"/>
              </w:rPr>
              <w:t>s</w:t>
            </w:r>
            <w:r w:rsidRPr="00AA3CFE">
              <w:rPr>
                <w:rFonts w:asciiTheme="minorHAnsi" w:hAnsiTheme="minorHAnsi" w:cstheme="minorHAnsi"/>
                <w:b/>
                <w:spacing w:val="1"/>
                <w:sz w:val="24"/>
              </w:rPr>
              <w:t xml:space="preserve"> </w:t>
            </w:r>
            <w:r w:rsidRPr="00AA3CFE">
              <w:rPr>
                <w:rFonts w:asciiTheme="minorHAnsi" w:hAnsiTheme="minorHAnsi" w:cstheme="minorHAnsi"/>
                <w:b/>
                <w:spacing w:val="-1"/>
                <w:w w:val="108"/>
                <w:sz w:val="24"/>
              </w:rPr>
              <w:t>R</w:t>
            </w:r>
            <w:r w:rsidRPr="00AA3CFE">
              <w:rPr>
                <w:rFonts w:asciiTheme="minorHAnsi" w:hAnsiTheme="minorHAnsi" w:cstheme="minorHAnsi"/>
                <w:b/>
                <w:sz w:val="24"/>
              </w:rPr>
              <w:t>e</w:t>
            </w:r>
            <w:r w:rsidRPr="00AA3CFE">
              <w:rPr>
                <w:rFonts w:asciiTheme="minorHAnsi" w:hAnsiTheme="minorHAnsi" w:cstheme="minorHAnsi"/>
                <w:b/>
                <w:spacing w:val="-1"/>
                <w:sz w:val="24"/>
              </w:rPr>
              <w:t>l</w:t>
            </w:r>
            <w:r w:rsidRPr="00AA3CFE">
              <w:rPr>
                <w:rFonts w:asciiTheme="minorHAnsi" w:hAnsiTheme="minorHAnsi" w:cstheme="minorHAnsi"/>
                <w:b/>
                <w:spacing w:val="1"/>
                <w:w w:val="112"/>
                <w:sz w:val="24"/>
              </w:rPr>
              <w:t>a</w:t>
            </w:r>
            <w:r w:rsidRPr="00AA3CFE">
              <w:rPr>
                <w:rFonts w:asciiTheme="minorHAnsi" w:hAnsiTheme="minorHAnsi" w:cstheme="minorHAnsi"/>
                <w:b/>
                <w:w w:val="119"/>
                <w:sz w:val="24"/>
              </w:rPr>
              <w:t>t</w:t>
            </w:r>
            <w:r w:rsidRPr="00AA3CFE">
              <w:rPr>
                <w:rFonts w:asciiTheme="minorHAnsi" w:hAnsiTheme="minorHAnsi" w:cstheme="minorHAnsi"/>
                <w:b/>
                <w:spacing w:val="-1"/>
                <w:sz w:val="24"/>
              </w:rPr>
              <w:t>i</w:t>
            </w:r>
            <w:r w:rsidRPr="00AA3CFE">
              <w:rPr>
                <w:rFonts w:asciiTheme="minorHAnsi" w:hAnsiTheme="minorHAnsi" w:cstheme="minorHAnsi"/>
                <w:b/>
                <w:spacing w:val="1"/>
                <w:sz w:val="24"/>
              </w:rPr>
              <w:t>o</w:t>
            </w:r>
            <w:r w:rsidRPr="00AA3CFE">
              <w:rPr>
                <w:rFonts w:asciiTheme="minorHAnsi" w:hAnsiTheme="minorHAnsi" w:cstheme="minorHAnsi"/>
                <w:b/>
                <w:spacing w:val="-2"/>
                <w:w w:val="111"/>
                <w:sz w:val="24"/>
              </w:rPr>
              <w:t>n</w:t>
            </w:r>
            <w:r w:rsidRPr="00AA3CFE">
              <w:rPr>
                <w:rFonts w:asciiTheme="minorHAnsi" w:hAnsiTheme="minorHAnsi" w:cstheme="minorHAnsi"/>
                <w:b/>
                <w:sz w:val="24"/>
              </w:rPr>
              <w:t>s with Students or Employees</w:t>
            </w:r>
            <w:bookmarkEnd w:id="40"/>
          </w:p>
        </w:tc>
      </w:tr>
      <w:tr w:rsidR="00D37B3B" w:rsidRPr="00AA3CFE" w:rsidTr="00BE0E74">
        <w:trPr>
          <w:trHeight w:hRule="exact" w:val="470"/>
          <w:jc w:val="center"/>
        </w:trPr>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 xml:space="preserve">9.02 </w:t>
            </w:r>
          </w:p>
        </w:tc>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D37B3B" w:rsidRPr="00AA3CFE" w:rsidRDefault="00693386" w:rsidP="00693386">
            <w:pPr>
              <w:spacing w:line="274" w:lineRule="exact"/>
              <w:rPr>
                <w:rFonts w:asciiTheme="minorHAnsi" w:hAnsiTheme="minorHAnsi" w:cstheme="minorHAnsi"/>
              </w:rPr>
            </w:pPr>
            <w:r w:rsidRPr="00AA3CFE">
              <w:rPr>
                <w:rFonts w:asciiTheme="minorHAnsi" w:hAnsiTheme="minorHAnsi" w:cstheme="minorHAnsi"/>
              </w:rPr>
              <w:t>02/2018</w:t>
            </w:r>
          </w:p>
        </w:tc>
        <w:tc>
          <w:tcPr>
            <w:tcW w:w="2341" w:type="dxa"/>
            <w:tcBorders>
              <w:top w:val="single" w:sz="4" w:space="0" w:color="000000"/>
              <w:left w:val="single" w:sz="4" w:space="0" w:color="000000"/>
              <w:bottom w:val="single" w:sz="4" w:space="0" w:color="000000"/>
              <w:right w:val="single" w:sz="4" w:space="0" w:color="000000"/>
            </w:tcBorders>
            <w:hideMark/>
          </w:tcPr>
          <w:p w:rsidR="00B15A3E" w:rsidRPr="00AA3CFE" w:rsidRDefault="00150800" w:rsidP="00B15A3E">
            <w:pPr>
              <w:rPr>
                <w:rFonts w:asciiTheme="minorHAnsi" w:hAnsiTheme="minorHAnsi" w:cstheme="minorHAnsi"/>
                <w:sz w:val="16"/>
                <w:szCs w:val="16"/>
              </w:rPr>
            </w:pPr>
            <w:r w:rsidRPr="00AA3CFE">
              <w:rPr>
                <w:rFonts w:asciiTheme="minorHAnsi" w:hAnsiTheme="minorHAnsi" w:cstheme="minorHAnsi"/>
                <w:sz w:val="16"/>
                <w:szCs w:val="16"/>
              </w:rPr>
              <w:t>E</w:t>
            </w:r>
            <w:r w:rsidRPr="00AA3CFE">
              <w:rPr>
                <w:rFonts w:asciiTheme="minorHAnsi" w:hAnsiTheme="minorHAnsi" w:cstheme="minorHAnsi"/>
                <w:spacing w:val="-1"/>
                <w:sz w:val="16"/>
                <w:szCs w:val="16"/>
              </w:rPr>
              <w:t>ff</w:t>
            </w:r>
            <w:r w:rsidRPr="00AA3CFE">
              <w:rPr>
                <w:rFonts w:asciiTheme="minorHAnsi" w:hAnsiTheme="minorHAnsi" w:cstheme="minorHAnsi"/>
                <w:sz w:val="16"/>
                <w:szCs w:val="16"/>
              </w:rPr>
              <w:t>ective</w:t>
            </w:r>
            <w:r w:rsidRPr="00AA3CFE">
              <w:rPr>
                <w:rFonts w:asciiTheme="minorHAnsi" w:hAnsiTheme="minorHAnsi" w:cstheme="minorHAnsi"/>
                <w:spacing w:val="-9"/>
                <w:sz w:val="16"/>
                <w:szCs w:val="16"/>
              </w:rPr>
              <w:t xml:space="preserve"> </w:t>
            </w:r>
            <w:r w:rsidRPr="00AA3CFE">
              <w:rPr>
                <w:rFonts w:asciiTheme="minorHAnsi" w:hAnsiTheme="minorHAnsi" w:cstheme="minorHAnsi"/>
                <w:sz w:val="16"/>
                <w:szCs w:val="16"/>
              </w:rPr>
              <w:t>Date</w:t>
            </w:r>
          </w:p>
          <w:p w:rsidR="00D37B3B" w:rsidRPr="00AA3CFE" w:rsidRDefault="00150800" w:rsidP="00B15A3E">
            <w:pPr>
              <w:rPr>
                <w:rFonts w:asciiTheme="minorHAnsi" w:hAnsiTheme="minorHAnsi" w:cstheme="minorHAnsi"/>
                <w:spacing w:val="1"/>
              </w:rPr>
            </w:pPr>
            <w:r w:rsidRPr="00AA3CFE">
              <w:rPr>
                <w:rFonts w:asciiTheme="minorHAnsi" w:hAnsiTheme="minorHAnsi" w:cstheme="minorHAnsi"/>
              </w:rPr>
              <w:t>03/01/2018</w:t>
            </w:r>
          </w:p>
        </w:tc>
        <w:tc>
          <w:tcPr>
            <w:tcW w:w="2342"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00EE73D7" w:rsidRPr="00AA3CFE">
              <w:rPr>
                <w:rFonts w:asciiTheme="minorHAnsi" w:hAnsiTheme="minorHAnsi" w:cstheme="minorHAnsi"/>
              </w:rPr>
              <w:t>1</w:t>
            </w:r>
          </w:p>
        </w:tc>
      </w:tr>
    </w:tbl>
    <w:p w:rsidR="00936BD5" w:rsidRPr="00AA3CFE" w:rsidRDefault="00936BD5" w:rsidP="00936BD5">
      <w:pPr>
        <w:spacing w:before="2"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807853">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’s educational mission is promoted by professionalism in employee-student and supervisor-supervisee relationships, as well as the ability of an employee to conduct an unbiased evaluation of a student or other employee. Professionalism is fostered by an atmosphere of mutual trust and respect. Employee-student or supervisor-supervisee romantic and/or sexual relationships, even mutually consenting ones, are a basic violation of professional ethics when the faculty member or supervisor has, or is perceived to have, any professional responsibility for the academic performance or professional future of the student or other employee. Such amorous relationships create the potential for favoritism and cultivate a lack of trust in other students or employees, thereby undermining the actual or perceived fairness of the evaluative process. They also leave employees vulnerable to charges of sexual harassment, conflict of interest and/or abuse of power. Even when the employee has no current direct professional responsibility for a student or other employee, amorous relationships may result in the appearance of impropriety and be disruptive to the </w:t>
      </w:r>
      <w:r w:rsidR="0048451E" w:rsidRPr="00AA3CFE">
        <w:rPr>
          <w:rFonts w:asciiTheme="minorHAnsi" w:hAnsiTheme="minorHAnsi" w:cstheme="minorHAnsi"/>
        </w:rPr>
        <w:t>University</w:t>
      </w:r>
      <w:r w:rsidRPr="00AA3CFE">
        <w:rPr>
          <w:rFonts w:asciiTheme="minorHAnsi" w:hAnsiTheme="minorHAnsi" w:cstheme="minorHAnsi"/>
        </w:rPr>
        <w:t xml:space="preserve"> environment.</w:t>
      </w:r>
    </w:p>
    <w:p w:rsidR="00936BD5" w:rsidRPr="00AA3CFE" w:rsidRDefault="00936BD5" w:rsidP="00807853">
      <w:pPr>
        <w:jc w:val="both"/>
        <w:rPr>
          <w:rFonts w:asciiTheme="minorHAnsi" w:hAnsiTheme="minorHAnsi" w:cstheme="minorHAnsi"/>
        </w:rPr>
      </w:pPr>
    </w:p>
    <w:p w:rsidR="00936BD5" w:rsidRPr="00AA3CFE" w:rsidRDefault="00936BD5" w:rsidP="00807853">
      <w:pPr>
        <w:jc w:val="both"/>
        <w:rPr>
          <w:rFonts w:asciiTheme="minorHAnsi" w:hAnsiTheme="minorHAnsi" w:cstheme="minorHAnsi"/>
        </w:rPr>
      </w:pPr>
      <w:r w:rsidRPr="00AA3CFE">
        <w:rPr>
          <w:rFonts w:asciiTheme="minorHAnsi" w:hAnsiTheme="minorHAnsi" w:cstheme="minorHAnsi"/>
        </w:rPr>
        <w:t xml:space="preserve">Therefore, while the </w:t>
      </w:r>
      <w:r w:rsidR="0048451E" w:rsidRPr="00AA3CFE">
        <w:rPr>
          <w:rFonts w:asciiTheme="minorHAnsi" w:hAnsiTheme="minorHAnsi" w:cstheme="minorHAnsi"/>
        </w:rPr>
        <w:t>University</w:t>
      </w:r>
      <w:r w:rsidRPr="00AA3CFE">
        <w:rPr>
          <w:rFonts w:asciiTheme="minorHAnsi" w:hAnsiTheme="minorHAnsi" w:cstheme="minorHAnsi"/>
        </w:rPr>
        <w:t xml:space="preserve"> encourages a friendly and supportive relationship between employees and students, and among its employees, it generally prohibits romantic and/or sexual relationships (excluding individuals who are married) between employees and undergraduate students, as well as with graduate students and other employees over whom the employee has direct professional responsibility. </w:t>
      </w:r>
    </w:p>
    <w:p w:rsidR="00936BD5" w:rsidRPr="00AA3CFE" w:rsidRDefault="00936BD5" w:rsidP="00807853">
      <w:pPr>
        <w:jc w:val="both"/>
        <w:rPr>
          <w:rFonts w:asciiTheme="minorHAnsi" w:hAnsiTheme="minorHAnsi" w:cstheme="minorHAnsi"/>
        </w:rPr>
      </w:pPr>
    </w:p>
    <w:p w:rsidR="00936BD5" w:rsidRPr="00AA3CFE" w:rsidRDefault="00936BD5" w:rsidP="00807853">
      <w:pPr>
        <w:jc w:val="both"/>
        <w:rPr>
          <w:rFonts w:asciiTheme="minorHAnsi" w:hAnsiTheme="minorHAnsi" w:cstheme="minorHAnsi"/>
        </w:rPr>
      </w:pPr>
      <w:r w:rsidRPr="00AA3CFE">
        <w:rPr>
          <w:rFonts w:asciiTheme="minorHAnsi" w:hAnsiTheme="minorHAnsi" w:cstheme="minorHAnsi"/>
        </w:rPr>
        <w:t xml:space="preserve">Amorous relationships between employees and graduate students, and between two employees, outside the instructional and supervisory context are also strongly discouraged. Any such relationship must be disclosed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to ensure that no direct professional responsibility is assigned to the employee over the graduate student or other employee.</w:t>
      </w:r>
    </w:p>
    <w:p w:rsidR="00936BD5" w:rsidRPr="00AA3CFE" w:rsidRDefault="00936BD5" w:rsidP="00807853">
      <w:pPr>
        <w:jc w:val="both"/>
        <w:rPr>
          <w:rFonts w:asciiTheme="minorHAnsi" w:hAnsiTheme="minorHAnsi" w:cstheme="minorHAnsi"/>
        </w:rPr>
      </w:pPr>
    </w:p>
    <w:p w:rsidR="00936BD5" w:rsidRPr="00AA3CFE" w:rsidRDefault="00936BD5" w:rsidP="00807853">
      <w:pPr>
        <w:tabs>
          <w:tab w:val="left" w:pos="270"/>
          <w:tab w:val="left" w:pos="3940"/>
        </w:tabs>
        <w:jc w:val="both"/>
        <w:rPr>
          <w:rFonts w:asciiTheme="minorHAnsi" w:hAnsiTheme="minorHAnsi" w:cstheme="minorHAnsi"/>
        </w:rPr>
      </w:pPr>
      <w:r w:rsidRPr="00AA3CFE">
        <w:rPr>
          <w:rFonts w:asciiTheme="minorHAnsi" w:hAnsiTheme="minorHAnsi" w:cstheme="minorHAnsi"/>
        </w:rPr>
        <w:t xml:space="preserve">For the purpose of this policy, “direct professional responsibility” of a student refers to activities such as supervising, teaching, academic advising, coaching, service on evaluation committees, supervision of all </w:t>
      </w:r>
      <w:r w:rsidR="0048451E" w:rsidRPr="00AA3CFE">
        <w:rPr>
          <w:rFonts w:asciiTheme="minorHAnsi" w:hAnsiTheme="minorHAnsi" w:cstheme="minorHAnsi"/>
        </w:rPr>
        <w:t>University</w:t>
      </w:r>
      <w:r w:rsidRPr="00AA3CFE">
        <w:rPr>
          <w:rFonts w:asciiTheme="minorHAnsi" w:hAnsiTheme="minorHAnsi" w:cstheme="minorHAnsi"/>
        </w:rPr>
        <w:t>-sponsored academic, co-curricular, and extra- curricular activities, etc. In the employee context, “direct professional responsibility” includes any type of supervision, evaluation or decision-making that affects the employee’s work status.</w:t>
      </w:r>
    </w:p>
    <w:p w:rsidR="00936BD5" w:rsidRPr="00AA3CFE" w:rsidRDefault="00936BD5" w:rsidP="00807853">
      <w:pPr>
        <w:jc w:val="both"/>
        <w:rPr>
          <w:rFonts w:asciiTheme="minorHAnsi" w:hAnsiTheme="minorHAnsi" w:cstheme="minorHAnsi"/>
        </w:rPr>
      </w:pPr>
    </w:p>
    <w:p w:rsidR="00936BD5" w:rsidRPr="00AA3CFE" w:rsidRDefault="00936BD5" w:rsidP="00807853">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recognizes that consensual amorous relationships may exist prior to the time a student enrolls, an employee is hired, or an employee is assigned direct professional responsibility of a student or other employee. In such cases, the employee must report the relationship in writing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A student also has the duty to disclose such a relationship as outlined in the Student Handbook. Such relationships will only be permitted to continue if all direct professional responsibility for the student or other employee is removed.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meet with the employee and student or other employee in order to determine whether such resolution is possible through transfer, reassignment, etc. If it is not, the relationship must immediately cease. </w:t>
      </w:r>
    </w:p>
    <w:p w:rsidR="00D37B3B" w:rsidRPr="00AA3CFE" w:rsidRDefault="00D37B3B" w:rsidP="00807853">
      <w:pPr>
        <w:jc w:val="both"/>
        <w:rPr>
          <w:rFonts w:asciiTheme="minorHAnsi" w:hAnsiTheme="minorHAnsi" w:cstheme="minorHAnsi"/>
        </w:rPr>
      </w:pPr>
    </w:p>
    <w:p w:rsidR="0078000B" w:rsidRPr="00AA3CFE" w:rsidRDefault="00936BD5" w:rsidP="00807853">
      <w:pPr>
        <w:jc w:val="both"/>
        <w:rPr>
          <w:rFonts w:asciiTheme="minorHAnsi" w:hAnsiTheme="minorHAnsi" w:cstheme="minorHAnsi"/>
          <w:spacing w:val="-3"/>
        </w:rPr>
      </w:pPr>
      <w:r w:rsidRPr="00AA3CFE">
        <w:rPr>
          <w:rFonts w:asciiTheme="minorHAnsi" w:hAnsiTheme="minorHAnsi" w:cstheme="minorHAnsi"/>
        </w:rPr>
        <w:t xml:space="preserve">Violation of this policy will result in disciplinary action up to and including termination. Nothing in this policy shall be deemed as supplanting or otherwise affecting the </w:t>
      </w:r>
      <w:r w:rsidR="0048451E" w:rsidRPr="00AA3CFE">
        <w:rPr>
          <w:rFonts w:asciiTheme="minorHAnsi" w:hAnsiTheme="minorHAnsi" w:cstheme="minorHAnsi"/>
        </w:rPr>
        <w:t>University</w:t>
      </w:r>
      <w:r w:rsidRPr="00AA3CFE">
        <w:rPr>
          <w:rFonts w:asciiTheme="minorHAnsi" w:hAnsiTheme="minorHAnsi" w:cstheme="minorHAnsi"/>
        </w:rPr>
        <w:t xml:space="preserve">’s Sexual and Other Discriminatory Harassment policy.   </w:t>
      </w: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BE0E74">
      <w:pPr>
        <w:tabs>
          <w:tab w:val="left" w:pos="5240"/>
        </w:tabs>
        <w:spacing w:line="271" w:lineRule="exact"/>
        <w:rPr>
          <w:rFonts w:asciiTheme="minorHAnsi" w:hAnsiTheme="minorHAnsi" w:cstheme="minorHAnsi"/>
        </w:rPr>
      </w:pPr>
      <w:r w:rsidRPr="00AA3CFE">
        <w:rPr>
          <w:rFonts w:asciiTheme="minorHAnsi" w:hAnsiTheme="minorHAnsi" w:cstheme="minorHAnsi"/>
          <w:position w:val="-1"/>
        </w:rPr>
        <w:t>TUSCULUM</w:t>
      </w:r>
      <w:r w:rsidRPr="00AA3CFE">
        <w:rPr>
          <w:rFonts w:asciiTheme="minorHAnsi" w:hAnsiTheme="minorHAnsi" w:cstheme="minorHAnsi"/>
          <w:spacing w:val="-13"/>
          <w:position w:val="-1"/>
        </w:rPr>
        <w:t xml:space="preserve">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E0E74">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0E74">
            <w:pPr>
              <w:spacing w:line="321" w:lineRule="exact"/>
              <w:rPr>
                <w:rFonts w:asciiTheme="minorHAnsi" w:hAnsiTheme="minorHAnsi" w:cstheme="minorHAnsi"/>
              </w:rPr>
            </w:pPr>
            <w:bookmarkStart w:id="41" w:name="Nepotism"/>
            <w:r w:rsidRPr="00AA3CFE">
              <w:rPr>
                <w:rFonts w:asciiTheme="minorHAnsi" w:hAnsiTheme="minorHAnsi" w:cstheme="minorHAnsi"/>
                <w:b/>
                <w:bCs/>
                <w:sz w:val="24"/>
              </w:rPr>
              <w:t>Nepotism</w:t>
            </w:r>
            <w:bookmarkEnd w:id="41"/>
          </w:p>
        </w:tc>
      </w:tr>
      <w:tr w:rsidR="00936BD5" w:rsidRPr="00AA3CFE" w:rsidTr="00BE0E74">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Re</w:t>
            </w:r>
            <w:r w:rsidRPr="00AA3CFE">
              <w:rPr>
                <w:rFonts w:asciiTheme="minorHAnsi" w:hAnsiTheme="minorHAnsi" w:cstheme="minorHAnsi"/>
                <w:spacing w:val="1"/>
                <w:sz w:val="16"/>
              </w:rPr>
              <w:t>f</w:t>
            </w:r>
            <w:r w:rsidRPr="00AA3CFE">
              <w:rPr>
                <w:rFonts w:asciiTheme="minorHAnsi" w:hAnsiTheme="minorHAnsi" w:cstheme="minorHAnsi"/>
                <w:sz w:val="16"/>
              </w:rPr>
              <w:t>erence</w:t>
            </w:r>
            <w:r w:rsidRPr="00AA3CFE">
              <w:rPr>
                <w:rFonts w:asciiTheme="minorHAnsi" w:hAnsiTheme="minorHAnsi" w:cstheme="minorHAnsi"/>
                <w:spacing w:val="-6"/>
                <w:sz w:val="16"/>
              </w:rPr>
              <w:t xml:space="preserve"> </w:t>
            </w:r>
            <w:r w:rsidRPr="00AA3CFE">
              <w:rPr>
                <w:rFonts w:asciiTheme="minorHAnsi" w:hAnsiTheme="minorHAnsi" w:cstheme="minorHAnsi"/>
                <w:sz w:val="16"/>
              </w:rPr>
              <w:t>N</w:t>
            </w:r>
            <w:r w:rsidRPr="00AA3CFE">
              <w:rPr>
                <w:rFonts w:asciiTheme="minorHAnsi" w:hAnsiTheme="minorHAnsi" w:cstheme="minorHAnsi"/>
                <w:spacing w:val="2"/>
                <w:sz w:val="16"/>
              </w:rPr>
              <w:t>u</w:t>
            </w:r>
            <w:r w:rsidRPr="00AA3CFE">
              <w:rPr>
                <w:rFonts w:asciiTheme="minorHAnsi" w:hAnsiTheme="minorHAnsi" w:cstheme="minorHAnsi"/>
                <w:spacing w:val="-1"/>
                <w:sz w:val="16"/>
              </w:rPr>
              <w:t>m</w:t>
            </w:r>
            <w:r w:rsidRPr="00AA3CFE">
              <w:rPr>
                <w:rFonts w:asciiTheme="minorHAnsi" w:hAnsiTheme="minorHAnsi" w:cstheme="minorHAnsi"/>
                <w:spacing w:val="1"/>
                <w:sz w:val="16"/>
              </w:rPr>
              <w:t>be</w:t>
            </w:r>
            <w:r w:rsidRPr="00AA3CFE">
              <w:rPr>
                <w:rFonts w:asciiTheme="minorHAnsi" w:hAnsiTheme="minorHAnsi" w:cstheme="minorHAnsi"/>
                <w:sz w:val="16"/>
              </w:rPr>
              <w:t>r</w:t>
            </w:r>
          </w:p>
          <w:p w:rsidR="00936BD5" w:rsidRPr="00AA3CFE" w:rsidRDefault="00936BD5" w:rsidP="00BE0E74">
            <w:pPr>
              <w:rPr>
                <w:rFonts w:asciiTheme="minorHAnsi" w:hAnsiTheme="minorHAnsi" w:cstheme="minorHAnsi"/>
              </w:rPr>
            </w:pPr>
            <w:r w:rsidRPr="00AA3CFE">
              <w:rPr>
                <w:rFonts w:asciiTheme="minorHAnsi" w:hAnsiTheme="minorHAnsi" w:cstheme="minorHAnsi"/>
              </w:rPr>
              <w:t xml:space="preserve">9.03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16251F">
            <w:pPr>
              <w:rPr>
                <w:rFonts w:asciiTheme="minorHAnsi" w:hAnsiTheme="minorHAnsi" w:cstheme="minorHAnsi"/>
              </w:rPr>
            </w:pPr>
            <w:r w:rsidRPr="00AA3CFE">
              <w:rPr>
                <w:rFonts w:asciiTheme="minorHAnsi" w:hAnsiTheme="minorHAnsi" w:cstheme="minorHAnsi"/>
                <w:sz w:val="16"/>
                <w:szCs w:val="16"/>
              </w:rPr>
              <w:t>Board</w:t>
            </w:r>
            <w:r w:rsidRPr="00AA3CFE">
              <w:rPr>
                <w:rFonts w:asciiTheme="minorHAnsi" w:hAnsiTheme="minorHAnsi" w:cstheme="minorHAnsi"/>
                <w:spacing w:val="-4"/>
                <w:sz w:val="16"/>
                <w:szCs w:val="16"/>
              </w:rPr>
              <w:t xml:space="preserve"> </w:t>
            </w:r>
            <w:r w:rsidRPr="00AA3CFE">
              <w:rPr>
                <w:rFonts w:asciiTheme="minorHAnsi" w:hAnsiTheme="minorHAnsi" w:cstheme="minorHAnsi"/>
                <w:sz w:val="16"/>
                <w:szCs w:val="16"/>
              </w:rPr>
              <w:t>Approval</w:t>
            </w:r>
            <w:r w:rsidR="00150800" w:rsidRPr="00AA3CFE">
              <w:rPr>
                <w:rFonts w:asciiTheme="minorHAnsi" w:hAnsiTheme="minorHAnsi" w:cstheme="minorHAnsi"/>
              </w:rPr>
              <w:br/>
            </w:r>
            <w:r w:rsidR="00693386" w:rsidRPr="00AA3CFE">
              <w:rPr>
                <w:rFonts w:asciiTheme="minorHAnsi" w:hAnsiTheme="minorHAnsi" w:cstheme="minorHAnsi"/>
              </w:rPr>
              <w:t>02/2018</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6"/>
                <w:sz w:val="16"/>
              </w:rPr>
              <w:t xml:space="preserve"> </w:t>
            </w:r>
            <w:r w:rsidRPr="00AA3CFE">
              <w:rPr>
                <w:rFonts w:asciiTheme="minorHAnsi" w:hAnsiTheme="minorHAnsi" w:cstheme="minorHAnsi"/>
                <w:sz w:val="16"/>
              </w:rPr>
              <w:t>Date</w:t>
            </w:r>
          </w:p>
          <w:p w:rsidR="00936BD5" w:rsidRPr="00AA3CFE" w:rsidRDefault="00693386" w:rsidP="00693386">
            <w:pPr>
              <w:rPr>
                <w:rFonts w:asciiTheme="minorHAnsi" w:hAnsiTheme="minorHAnsi" w:cstheme="minorHAnsi"/>
              </w:rPr>
            </w:pPr>
            <w:r w:rsidRPr="00AA3CFE">
              <w:rPr>
                <w:rFonts w:asciiTheme="minorHAnsi" w:hAnsiTheme="minorHAnsi" w:cstheme="minorHAnsi"/>
              </w:rPr>
              <w:t>03/01/2018</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BE0E74">
            <w:pPr>
              <w:rPr>
                <w:rFonts w:asciiTheme="minorHAnsi" w:hAnsiTheme="minorHAnsi" w:cstheme="minorHAnsi"/>
              </w:rPr>
            </w:pPr>
            <w:r w:rsidRPr="00AA3CFE">
              <w:rPr>
                <w:rFonts w:asciiTheme="minorHAnsi" w:hAnsiTheme="minorHAnsi" w:cstheme="minorHAnsi"/>
              </w:rPr>
              <w:t>1of 1</w:t>
            </w:r>
          </w:p>
        </w:tc>
      </w:tr>
    </w:tbl>
    <w:p w:rsidR="00936BD5" w:rsidRPr="00AA3CFE" w:rsidRDefault="00936BD5" w:rsidP="00936BD5">
      <w:pPr>
        <w:spacing w:before="1"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Nepotism Policy applies to all employees. Employees who are relatives shall not be placed within the same direct line of supervision whereby one relative is responsible for supervising the job performance, progress, pay, welfare, or work activities of another relative. Further, relatives may not be involved together in the control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finances or physical inventory and/or property. To the extent possible, this policy shall not be construed to prohibit two (2) or more relatives from working for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A “relative” means a parent, child, spouse, brother, sister, grandparent, or grandchild, or any other family member who resides in the same household. The relationships are considered to exist whether created by marriage, birth, adoption or foster care.</w:t>
      </w:r>
    </w:p>
    <w:p w:rsidR="00936BD5" w:rsidRPr="00AA3CFE" w:rsidRDefault="00936BD5" w:rsidP="00CF61D2">
      <w:pPr>
        <w:pStyle w:val="Default"/>
        <w:jc w:val="both"/>
        <w:rPr>
          <w:rFonts w:asciiTheme="minorHAnsi" w:hAnsiTheme="minorHAnsi" w:cstheme="minorHAnsi"/>
          <w:sz w:val="22"/>
          <w:szCs w:val="22"/>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Any violation of this policy must be reported immediately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To the extent possible, the </w:t>
      </w:r>
      <w:r w:rsidR="0048451E" w:rsidRPr="00AA3CFE">
        <w:rPr>
          <w:rFonts w:asciiTheme="minorHAnsi" w:hAnsiTheme="minorHAnsi" w:cstheme="minorHAnsi"/>
        </w:rPr>
        <w:t>University</w:t>
      </w:r>
      <w:r w:rsidRPr="00AA3CFE">
        <w:rPr>
          <w:rFonts w:asciiTheme="minorHAnsi" w:hAnsiTheme="minorHAnsi" w:cstheme="minorHAnsi"/>
        </w:rPr>
        <w:t xml:space="preserve"> will attempt to resolve the violation with the employees involved, generally through transfer within the </w:t>
      </w:r>
      <w:r w:rsidR="0048451E" w:rsidRPr="00AA3CFE">
        <w:rPr>
          <w:rFonts w:asciiTheme="minorHAnsi" w:hAnsiTheme="minorHAnsi" w:cstheme="minorHAnsi"/>
        </w:rPr>
        <w:t>University</w:t>
      </w:r>
      <w:r w:rsidRPr="00AA3CFE">
        <w:rPr>
          <w:rFonts w:asciiTheme="minorHAnsi" w:hAnsiTheme="minorHAnsi" w:cstheme="minorHAnsi"/>
        </w:rPr>
        <w:t xml:space="preserve">. It may be necessary to transfer one employee to another department, campus or otherwise separate the employees.  If no such resolution is possible, the </w:t>
      </w:r>
      <w:r w:rsidR="0048451E" w:rsidRPr="00AA3CFE">
        <w:rPr>
          <w:rFonts w:asciiTheme="minorHAnsi" w:hAnsiTheme="minorHAnsi" w:cstheme="minorHAnsi"/>
        </w:rPr>
        <w:t>University</w:t>
      </w:r>
      <w:r w:rsidRPr="00AA3CFE">
        <w:rPr>
          <w:rFonts w:asciiTheme="minorHAnsi" w:hAnsiTheme="minorHAnsi" w:cstheme="minorHAnsi"/>
        </w:rPr>
        <w:t xml:space="preserve"> will take whatever action is necessary to avoid further violation of the policy, which may include termination of one of the family members.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37B3B" w:rsidRPr="00AA3CFE" w:rsidRDefault="00D37B3B" w:rsidP="00936BD5">
      <w:pPr>
        <w:tabs>
          <w:tab w:val="left" w:pos="5260"/>
        </w:tabs>
        <w:spacing w:before="72" w:line="271" w:lineRule="exact"/>
        <w:ind w:left="220" w:right="-20"/>
        <w:rPr>
          <w:rFonts w:asciiTheme="minorHAnsi" w:hAnsiTheme="minorHAnsi" w:cstheme="minorHAnsi"/>
          <w:position w:val="-1"/>
        </w:rPr>
      </w:pPr>
    </w:p>
    <w:p w:rsidR="00D37B3B" w:rsidRPr="00AA3CFE" w:rsidRDefault="00D37B3B">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E0E74">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0" w:rightFromText="180" w:vertAnchor="page" w:horzAnchor="margin" w:tblpY="1726"/>
        <w:tblW w:w="0" w:type="auto"/>
        <w:tblLayout w:type="fixed"/>
        <w:tblCellMar>
          <w:left w:w="115" w:type="dxa"/>
          <w:right w:w="0" w:type="dxa"/>
        </w:tblCellMar>
        <w:tblLook w:val="01E0" w:firstRow="1" w:lastRow="1" w:firstColumn="1" w:lastColumn="1" w:noHBand="0" w:noVBand="0"/>
      </w:tblPr>
      <w:tblGrid>
        <w:gridCol w:w="2341"/>
        <w:gridCol w:w="2341"/>
        <w:gridCol w:w="2341"/>
        <w:gridCol w:w="2342"/>
      </w:tblGrid>
      <w:tr w:rsidR="00D37B3B" w:rsidRPr="00AA3CFE" w:rsidTr="00BE0E74">
        <w:trPr>
          <w:trHeight w:val="432"/>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37B3B" w:rsidRPr="00AA3CFE" w:rsidRDefault="00D37B3B" w:rsidP="00BE0E74">
            <w:pPr>
              <w:spacing w:line="319" w:lineRule="exact"/>
              <w:rPr>
                <w:rFonts w:asciiTheme="minorHAnsi" w:hAnsiTheme="minorHAnsi" w:cstheme="minorHAnsi"/>
                <w:b/>
              </w:rPr>
            </w:pPr>
            <w:bookmarkStart w:id="42" w:name="OutsideEmployment"/>
            <w:r w:rsidRPr="00AA3CFE">
              <w:rPr>
                <w:rFonts w:asciiTheme="minorHAnsi" w:hAnsiTheme="minorHAnsi" w:cstheme="minorHAnsi"/>
                <w:b/>
                <w:sz w:val="24"/>
              </w:rPr>
              <w:t>Out</w:t>
            </w:r>
            <w:r w:rsidRPr="00AA3CFE">
              <w:rPr>
                <w:rFonts w:asciiTheme="minorHAnsi" w:hAnsiTheme="minorHAnsi" w:cstheme="minorHAnsi"/>
                <w:b/>
                <w:spacing w:val="-1"/>
                <w:sz w:val="24"/>
              </w:rPr>
              <w:t>s</w:t>
            </w:r>
            <w:r w:rsidRPr="00AA3CFE">
              <w:rPr>
                <w:rFonts w:asciiTheme="minorHAnsi" w:hAnsiTheme="minorHAnsi" w:cstheme="minorHAnsi"/>
                <w:b/>
                <w:spacing w:val="1"/>
                <w:sz w:val="24"/>
              </w:rPr>
              <w:t>i</w:t>
            </w:r>
            <w:r w:rsidRPr="00AA3CFE">
              <w:rPr>
                <w:rFonts w:asciiTheme="minorHAnsi" w:hAnsiTheme="minorHAnsi" w:cstheme="minorHAnsi"/>
                <w:b/>
                <w:sz w:val="24"/>
              </w:rPr>
              <w:t>de</w:t>
            </w:r>
            <w:r w:rsidRPr="00AA3CFE">
              <w:rPr>
                <w:rFonts w:asciiTheme="minorHAnsi" w:hAnsiTheme="minorHAnsi" w:cstheme="minorHAnsi"/>
                <w:b/>
                <w:spacing w:val="60"/>
                <w:sz w:val="24"/>
              </w:rPr>
              <w:t xml:space="preserve"> </w:t>
            </w:r>
            <w:r w:rsidRPr="00AA3CFE">
              <w:rPr>
                <w:rFonts w:asciiTheme="minorHAnsi" w:hAnsiTheme="minorHAnsi" w:cstheme="minorHAnsi"/>
                <w:b/>
                <w:w w:val="109"/>
                <w:sz w:val="24"/>
              </w:rPr>
              <w:t>E</w:t>
            </w:r>
            <w:r w:rsidRPr="00AA3CFE">
              <w:rPr>
                <w:rFonts w:asciiTheme="minorHAnsi" w:hAnsiTheme="minorHAnsi" w:cstheme="minorHAnsi"/>
                <w:b/>
                <w:spacing w:val="-3"/>
                <w:w w:val="107"/>
                <w:sz w:val="24"/>
              </w:rPr>
              <w:t>m</w:t>
            </w:r>
            <w:r w:rsidRPr="00AA3CFE">
              <w:rPr>
                <w:rFonts w:asciiTheme="minorHAnsi" w:hAnsiTheme="minorHAnsi" w:cstheme="minorHAnsi"/>
                <w:b/>
                <w:w w:val="111"/>
                <w:sz w:val="24"/>
              </w:rPr>
              <w:t>p</w:t>
            </w:r>
            <w:r w:rsidRPr="00AA3CFE">
              <w:rPr>
                <w:rFonts w:asciiTheme="minorHAnsi" w:hAnsiTheme="minorHAnsi" w:cstheme="minorHAnsi"/>
                <w:b/>
                <w:spacing w:val="1"/>
                <w:sz w:val="24"/>
              </w:rPr>
              <w:t>l</w:t>
            </w:r>
            <w:r w:rsidRPr="00AA3CFE">
              <w:rPr>
                <w:rFonts w:asciiTheme="minorHAnsi" w:hAnsiTheme="minorHAnsi" w:cstheme="minorHAnsi"/>
                <w:b/>
                <w:spacing w:val="-1"/>
                <w:sz w:val="24"/>
              </w:rPr>
              <w:t>o</w:t>
            </w:r>
            <w:r w:rsidRPr="00AA3CFE">
              <w:rPr>
                <w:rFonts w:asciiTheme="minorHAnsi" w:hAnsiTheme="minorHAnsi" w:cstheme="minorHAnsi"/>
                <w:b/>
                <w:spacing w:val="1"/>
                <w:sz w:val="24"/>
              </w:rPr>
              <w:t>y</w:t>
            </w:r>
            <w:r w:rsidRPr="00AA3CFE">
              <w:rPr>
                <w:rFonts w:asciiTheme="minorHAnsi" w:hAnsiTheme="minorHAnsi" w:cstheme="minorHAnsi"/>
                <w:b/>
                <w:spacing w:val="-3"/>
                <w:w w:val="107"/>
                <w:sz w:val="24"/>
              </w:rPr>
              <w:t>m</w:t>
            </w:r>
            <w:r w:rsidRPr="00AA3CFE">
              <w:rPr>
                <w:rFonts w:asciiTheme="minorHAnsi" w:hAnsiTheme="minorHAnsi" w:cstheme="minorHAnsi"/>
                <w:b/>
                <w:sz w:val="24"/>
              </w:rPr>
              <w:t>e</w:t>
            </w:r>
            <w:r w:rsidRPr="00AA3CFE">
              <w:rPr>
                <w:rFonts w:asciiTheme="minorHAnsi" w:hAnsiTheme="minorHAnsi" w:cstheme="minorHAnsi"/>
                <w:b/>
                <w:w w:val="111"/>
                <w:sz w:val="24"/>
              </w:rPr>
              <w:t>n</w:t>
            </w:r>
            <w:r w:rsidRPr="00AA3CFE">
              <w:rPr>
                <w:rFonts w:asciiTheme="minorHAnsi" w:hAnsiTheme="minorHAnsi" w:cstheme="minorHAnsi"/>
                <w:b/>
                <w:w w:val="119"/>
                <w:sz w:val="24"/>
              </w:rPr>
              <w:t>t</w:t>
            </w:r>
            <w:bookmarkEnd w:id="42"/>
          </w:p>
        </w:tc>
      </w:tr>
      <w:tr w:rsidR="00D37B3B" w:rsidRPr="00AA3CFE" w:rsidTr="00BE0E74">
        <w:trPr>
          <w:trHeight w:hRule="exact" w:val="470"/>
        </w:trPr>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 xml:space="preserve">9.04 </w:t>
            </w:r>
          </w:p>
        </w:tc>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5/2012</w:t>
            </w:r>
          </w:p>
        </w:tc>
        <w:tc>
          <w:tcPr>
            <w:tcW w:w="2341"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7/1/2012</w:t>
            </w:r>
          </w:p>
        </w:tc>
        <w:tc>
          <w:tcPr>
            <w:tcW w:w="2342" w:type="dxa"/>
            <w:tcBorders>
              <w:top w:val="single" w:sz="4" w:space="0" w:color="000000"/>
              <w:left w:val="single" w:sz="4" w:space="0" w:color="000000"/>
              <w:bottom w:val="single" w:sz="4" w:space="0" w:color="000000"/>
              <w:right w:val="single" w:sz="4" w:space="0" w:color="000000"/>
            </w:tcBorders>
            <w:hideMark/>
          </w:tcPr>
          <w:p w:rsidR="00D37B3B" w:rsidRPr="00AA3CFE" w:rsidRDefault="00D37B3B" w:rsidP="00BE0E7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37B3B" w:rsidRPr="00AA3CFE" w:rsidRDefault="00D37B3B" w:rsidP="00BE0E7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2" w:line="120" w:lineRule="exact"/>
        <w:rPr>
          <w:rFonts w:asciiTheme="minorHAnsi" w:hAnsiTheme="minorHAnsi" w:cstheme="minorHAnsi"/>
        </w:rPr>
      </w:pPr>
    </w:p>
    <w:p w:rsidR="00936BD5" w:rsidRPr="00AA3CFE" w:rsidRDefault="00936BD5" w:rsidP="00936BD5">
      <w:pPr>
        <w:spacing w:before="2"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ind w:right="159"/>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requires that employee’s activities away from the job must not compromise the </w:t>
      </w:r>
      <w:r w:rsidR="0048451E" w:rsidRPr="00AA3CFE">
        <w:rPr>
          <w:rFonts w:asciiTheme="minorHAnsi" w:hAnsiTheme="minorHAnsi" w:cstheme="minorHAnsi"/>
        </w:rPr>
        <w:t>University</w:t>
      </w:r>
      <w:r w:rsidRPr="00AA3CFE">
        <w:rPr>
          <w:rFonts w:asciiTheme="minorHAnsi" w:hAnsiTheme="minorHAnsi" w:cstheme="minorHAnsi"/>
        </w:rPr>
        <w:t xml:space="preserve">’s interests or adversely affect the employee’s job performance and his or her ability to fulfill all responsibilities to the </w:t>
      </w:r>
      <w:r w:rsidR="0048451E" w:rsidRPr="00AA3CFE">
        <w:rPr>
          <w:rFonts w:asciiTheme="minorHAnsi" w:hAnsiTheme="minorHAnsi" w:cstheme="minorHAnsi"/>
        </w:rPr>
        <w:t>University</w:t>
      </w:r>
      <w:r w:rsidRPr="00AA3CFE">
        <w:rPr>
          <w:rFonts w:asciiTheme="minorHAnsi" w:hAnsiTheme="minorHAnsi" w:cstheme="minorHAnsi"/>
        </w:rPr>
        <w:t xml:space="preserve">. In furtherance of the </w:t>
      </w:r>
      <w:r w:rsidR="0048451E" w:rsidRPr="00AA3CFE">
        <w:rPr>
          <w:rFonts w:asciiTheme="minorHAnsi" w:hAnsiTheme="minorHAnsi" w:cstheme="minorHAnsi"/>
        </w:rPr>
        <w:t>University</w:t>
      </w:r>
      <w:r w:rsidRPr="00AA3CFE">
        <w:rPr>
          <w:rFonts w:asciiTheme="minorHAnsi" w:hAnsiTheme="minorHAnsi" w:cstheme="minorHAnsi"/>
        </w:rPr>
        <w:t xml:space="preserve">’s policy regarding “Conflicts of Interest”, full-time employees are discouraged from engaging in outside employment or other work activities; however, such outside employment may be permitted under certain circumstances. Employees should carefully consider the demands that additional work activity will create before seeking or accepting outside employment. The </w:t>
      </w:r>
      <w:r w:rsidR="0048451E" w:rsidRPr="00AA3CFE">
        <w:rPr>
          <w:rFonts w:asciiTheme="minorHAnsi" w:hAnsiTheme="minorHAnsi" w:cstheme="minorHAnsi"/>
        </w:rPr>
        <w:t>University</w:t>
      </w:r>
      <w:r w:rsidRPr="00AA3CFE">
        <w:rPr>
          <w:rFonts w:asciiTheme="minorHAnsi" w:hAnsiTheme="minorHAnsi" w:cstheme="minorHAnsi"/>
        </w:rPr>
        <w:t xml:space="preserve"> will be particularly concerned about outside employment that will reduce the employee’s efficiency in working for the </w:t>
      </w:r>
      <w:r w:rsidR="0048451E" w:rsidRPr="00AA3CFE">
        <w:rPr>
          <w:rFonts w:asciiTheme="minorHAnsi" w:hAnsiTheme="minorHAnsi" w:cstheme="minorHAnsi"/>
        </w:rPr>
        <w:t>University</w:t>
      </w:r>
      <w:r w:rsidRPr="00AA3CFE">
        <w:rPr>
          <w:rFonts w:asciiTheme="minorHAnsi" w:hAnsiTheme="minorHAnsi" w:cstheme="minorHAnsi"/>
        </w:rPr>
        <w:t xml:space="preserve"> and/or involves working for an organization that does a significant amount of business or is in competition with the </w:t>
      </w:r>
      <w:r w:rsidR="0048451E" w:rsidRPr="00AA3CFE">
        <w:rPr>
          <w:rFonts w:asciiTheme="minorHAnsi" w:hAnsiTheme="minorHAnsi" w:cstheme="minorHAnsi"/>
        </w:rPr>
        <w:t>University</w:t>
      </w:r>
      <w:r w:rsidRPr="00AA3CFE">
        <w:rPr>
          <w:rFonts w:asciiTheme="minorHAnsi" w:hAnsiTheme="minorHAnsi" w:cstheme="minorHAnsi"/>
        </w:rPr>
        <w:t xml:space="preserve"> (see “Conflict of Interest” policy), such as major contractors, suppliers, institutions of higher education, etc. </w:t>
      </w:r>
    </w:p>
    <w:p w:rsidR="00936BD5" w:rsidRPr="00AA3CFE" w:rsidRDefault="00936BD5" w:rsidP="00CF61D2">
      <w:pPr>
        <w:ind w:right="159"/>
        <w:jc w:val="both"/>
        <w:rPr>
          <w:rFonts w:asciiTheme="minorHAnsi" w:hAnsiTheme="minorHAnsi" w:cstheme="minorHAnsi"/>
        </w:rPr>
      </w:pPr>
    </w:p>
    <w:p w:rsidR="00936BD5" w:rsidRPr="00AA3CFE" w:rsidRDefault="00936BD5" w:rsidP="00CF61D2">
      <w:pPr>
        <w:ind w:right="159"/>
        <w:jc w:val="both"/>
        <w:rPr>
          <w:rFonts w:asciiTheme="minorHAnsi" w:hAnsiTheme="minorHAnsi" w:cstheme="minorHAnsi"/>
        </w:rPr>
      </w:pPr>
      <w:r w:rsidRPr="00AA3CFE">
        <w:rPr>
          <w:rFonts w:asciiTheme="minorHAnsi" w:hAnsiTheme="minorHAnsi" w:cstheme="minorHAnsi"/>
        </w:rPr>
        <w:t xml:space="preserve">All employees are prohibited from engaging in any activities that compromise the </w:t>
      </w:r>
      <w:r w:rsidR="0048451E" w:rsidRPr="00AA3CFE">
        <w:rPr>
          <w:rFonts w:asciiTheme="minorHAnsi" w:hAnsiTheme="minorHAnsi" w:cstheme="minorHAnsi"/>
        </w:rPr>
        <w:t>University</w:t>
      </w:r>
      <w:r w:rsidRPr="00AA3CFE">
        <w:rPr>
          <w:rFonts w:asciiTheme="minorHAnsi" w:hAnsiTheme="minorHAnsi" w:cstheme="minorHAnsi"/>
        </w:rPr>
        <w:t xml:space="preserve">’s image (see “Code of Ethics and Rules of Conduct” policy).  This prohibition includes the unauthorized use of any </w:t>
      </w:r>
      <w:r w:rsidR="0048451E" w:rsidRPr="00AA3CFE">
        <w:rPr>
          <w:rFonts w:asciiTheme="minorHAnsi" w:hAnsiTheme="minorHAnsi" w:cstheme="minorHAnsi"/>
        </w:rPr>
        <w:t>University</w:t>
      </w:r>
      <w:r w:rsidRPr="00AA3CFE">
        <w:rPr>
          <w:rFonts w:asciiTheme="minorHAnsi" w:hAnsiTheme="minorHAnsi" w:cstheme="minorHAnsi"/>
        </w:rPr>
        <w:t xml:space="preserve"> tools, equipment, or resources. In addition, employees are not to conduct any outside business, or personal business, which interferes with their responsibilities or obligations to the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CF61D2">
      <w:pPr>
        <w:ind w:right="159"/>
        <w:jc w:val="both"/>
        <w:rPr>
          <w:rFonts w:asciiTheme="minorHAnsi" w:hAnsiTheme="minorHAnsi" w:cstheme="minorHAnsi"/>
        </w:rPr>
      </w:pPr>
    </w:p>
    <w:p w:rsidR="00936BD5" w:rsidRPr="00AA3CFE" w:rsidRDefault="00936BD5" w:rsidP="00CF61D2">
      <w:pPr>
        <w:ind w:right="159"/>
        <w:jc w:val="both"/>
        <w:rPr>
          <w:rFonts w:asciiTheme="minorHAnsi" w:hAnsiTheme="minorHAnsi" w:cstheme="minorHAnsi"/>
        </w:rPr>
      </w:pPr>
      <w:r w:rsidRPr="00AA3CFE">
        <w:rPr>
          <w:rFonts w:asciiTheme="minorHAnsi" w:hAnsiTheme="minorHAnsi" w:cstheme="minorHAnsi"/>
        </w:rPr>
        <w:t xml:space="preserve">Outside employment will not be considered a valid excuse for poor job performance, absenteeism, tardiness, leaving early, refusal to travel, refusal to work overtime or different hours, or any other violation of </w:t>
      </w:r>
      <w:r w:rsidR="0048451E" w:rsidRPr="00AA3CFE">
        <w:rPr>
          <w:rFonts w:asciiTheme="minorHAnsi" w:hAnsiTheme="minorHAnsi" w:cstheme="minorHAnsi"/>
        </w:rPr>
        <w:t>University</w:t>
      </w:r>
      <w:r w:rsidRPr="00AA3CFE">
        <w:rPr>
          <w:rFonts w:asciiTheme="minorHAnsi" w:hAnsiTheme="minorHAnsi" w:cstheme="minorHAnsi"/>
        </w:rPr>
        <w:t xml:space="preserve"> policies, nor prevent the employee from being disciplined, up to and including termination, for any of these violations.  </w:t>
      </w:r>
    </w:p>
    <w:p w:rsidR="00936BD5" w:rsidRPr="00AA3CFE" w:rsidRDefault="00936BD5" w:rsidP="00CF61D2">
      <w:pPr>
        <w:ind w:right="159"/>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An employee who accepts outside employment, including self-employment, or who upon hire by the </w:t>
      </w:r>
      <w:r w:rsidR="0048451E" w:rsidRPr="00AA3CFE">
        <w:rPr>
          <w:rFonts w:asciiTheme="minorHAnsi" w:hAnsiTheme="minorHAnsi" w:cstheme="minorHAnsi"/>
        </w:rPr>
        <w:t>University</w:t>
      </w:r>
      <w:r w:rsidRPr="00AA3CFE">
        <w:rPr>
          <w:rFonts w:asciiTheme="minorHAnsi" w:hAnsiTheme="minorHAnsi" w:cstheme="minorHAnsi"/>
        </w:rPr>
        <w:t xml:space="preserve"> has a second job or is self-employed, should notify his or her Vice President or the Athletic Director.  The notification should state the name and address of the outside employer, the nature of the job, and the hours and days of employment. If the Vice President or Athletic Director perceives the employment to be a violation of this policy, or that it might constitute a violation in the future, the employee may be asked to terminate the outside employment or be issued disciplinary action up to and including termination. The </w:t>
      </w:r>
      <w:r w:rsidR="00933299" w:rsidRPr="00AA3CFE">
        <w:rPr>
          <w:rFonts w:asciiTheme="minorHAnsi" w:hAnsiTheme="minorHAnsi" w:cstheme="minorHAnsi"/>
        </w:rPr>
        <w:t xml:space="preserve">documentation </w:t>
      </w:r>
      <w:r w:rsidRPr="00AA3CFE">
        <w:rPr>
          <w:rFonts w:asciiTheme="minorHAnsi" w:hAnsiTheme="minorHAnsi" w:cstheme="minorHAnsi"/>
        </w:rPr>
        <w:t>must be sent to the Human Resources Department to be placed in the employee’s personnel file.</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ind w:right="159"/>
        <w:rPr>
          <w:rFonts w:asciiTheme="minorHAnsi" w:hAnsiTheme="minorHAnsi" w:cstheme="minorHAnsi"/>
        </w:rPr>
      </w:pPr>
    </w:p>
    <w:p w:rsidR="00D108F0" w:rsidRPr="00AA3CFE" w:rsidRDefault="00D108F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E0E74">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E0E74">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0E74">
            <w:pPr>
              <w:widowControl w:val="0"/>
              <w:spacing w:line="319" w:lineRule="exact"/>
              <w:rPr>
                <w:rFonts w:asciiTheme="minorHAnsi" w:hAnsiTheme="minorHAnsi" w:cstheme="minorHAnsi"/>
                <w:b/>
              </w:rPr>
            </w:pPr>
            <w:bookmarkStart w:id="43" w:name="SolicitationandFundRaising"/>
            <w:r w:rsidRPr="00AA3CFE">
              <w:rPr>
                <w:rFonts w:asciiTheme="minorHAnsi" w:hAnsiTheme="minorHAnsi" w:cstheme="minorHAnsi"/>
                <w:b/>
                <w:spacing w:val="1"/>
                <w:sz w:val="24"/>
              </w:rPr>
              <w:t>Solicitation and Fund Raising</w:t>
            </w:r>
            <w:bookmarkEnd w:id="43"/>
          </w:p>
        </w:tc>
      </w:tr>
      <w:tr w:rsidR="00936BD5" w:rsidRPr="00AA3CFE" w:rsidTr="00BE0E74">
        <w:trPr>
          <w:trHeight w:hRule="exact" w:val="469"/>
          <w:jc w:val="center"/>
        </w:trPr>
        <w:tc>
          <w:tcPr>
            <w:tcW w:w="2338" w:type="dxa"/>
            <w:tcBorders>
              <w:top w:val="single" w:sz="4" w:space="0" w:color="000000"/>
              <w:left w:val="single" w:sz="4" w:space="0" w:color="000000"/>
              <w:bottom w:val="single" w:sz="4" w:space="0" w:color="000000"/>
              <w:right w:val="single" w:sz="4" w:space="0" w:color="000000"/>
            </w:tcBorders>
            <w:hideMark/>
          </w:tcPr>
          <w:p w:rsidR="00BE0E74" w:rsidRPr="00AA3CFE" w:rsidRDefault="00936BD5" w:rsidP="00BE0E74">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E0E74">
            <w:pPr>
              <w:widowControl w:val="0"/>
              <w:spacing w:line="178" w:lineRule="exact"/>
              <w:rPr>
                <w:rFonts w:asciiTheme="minorHAnsi" w:hAnsiTheme="minorHAnsi" w:cstheme="minorHAnsi"/>
                <w:sz w:val="16"/>
              </w:rPr>
            </w:pPr>
            <w:r w:rsidRPr="00AA3CFE">
              <w:rPr>
                <w:rFonts w:asciiTheme="minorHAnsi" w:hAnsiTheme="minorHAnsi" w:cstheme="minorHAnsi"/>
              </w:rPr>
              <w:t>9.05</w:t>
            </w:r>
          </w:p>
          <w:p w:rsidR="00936BD5" w:rsidRPr="00AA3CFE" w:rsidRDefault="00936BD5" w:rsidP="00BE0E74">
            <w:pPr>
              <w:widowControl w:val="0"/>
              <w:spacing w:line="178" w:lineRule="exact"/>
              <w:rPr>
                <w:rFonts w:asciiTheme="minorHAnsi" w:hAnsiTheme="minorHAnsi" w:cstheme="minorHAnsi"/>
              </w:rPr>
            </w:pP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widowControl w:val="0"/>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E0E74">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widowControl w:val="0"/>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E0E74">
            <w:pPr>
              <w:widowControl w:val="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E0E74">
            <w:pPr>
              <w:widowControl w:val="0"/>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1</w:t>
            </w:r>
          </w:p>
        </w:tc>
      </w:tr>
    </w:tbl>
    <w:p w:rsidR="00936BD5" w:rsidRPr="00AA3CFE" w:rsidRDefault="00936BD5" w:rsidP="00936BD5">
      <w:pPr>
        <w:pStyle w:val="Default"/>
        <w:rPr>
          <w:rFonts w:asciiTheme="minorHAnsi" w:hAnsiTheme="minorHAnsi" w:cstheme="minorHAnsi"/>
          <w:b/>
          <w:bCs/>
          <w:sz w:val="22"/>
          <w:szCs w:val="22"/>
        </w:rPr>
      </w:pP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All Tusculum </w:t>
      </w:r>
      <w:r w:rsidR="0048451E" w:rsidRPr="00AA3CFE">
        <w:rPr>
          <w:rFonts w:asciiTheme="minorHAnsi" w:hAnsiTheme="minorHAnsi" w:cstheme="minorHAnsi"/>
        </w:rPr>
        <w:t>University</w:t>
      </w:r>
      <w:r w:rsidRPr="00AA3CFE">
        <w:rPr>
          <w:rFonts w:asciiTheme="minorHAnsi" w:hAnsiTheme="minorHAnsi" w:cstheme="minorHAnsi"/>
        </w:rPr>
        <w:t xml:space="preserve"> faculty, staff and students wishing to conduct a fund-raising activity that involves seeking both monetary and in-kind gifts to benefit the </w:t>
      </w:r>
      <w:r w:rsidR="0048451E" w:rsidRPr="00AA3CFE">
        <w:rPr>
          <w:rFonts w:asciiTheme="minorHAnsi" w:hAnsiTheme="minorHAnsi" w:cstheme="minorHAnsi"/>
        </w:rPr>
        <w:t>University</w:t>
      </w:r>
      <w:r w:rsidRPr="00AA3CFE">
        <w:rPr>
          <w:rFonts w:asciiTheme="minorHAnsi" w:hAnsiTheme="minorHAnsi" w:cstheme="minorHAnsi"/>
        </w:rPr>
        <w:t xml:space="preserve">, its related organizations, and/or external organizations or individuals, must first complete the Fund Raising Event/Solicitation Form (located at </w:t>
      </w:r>
      <w:r w:rsidRPr="00AA3CFE">
        <w:rPr>
          <w:rFonts w:asciiTheme="minorHAnsi" w:hAnsiTheme="minorHAnsi" w:cstheme="minorHAnsi"/>
          <w:b/>
          <w:color w:val="548DD4" w:themeColor="text2" w:themeTint="99"/>
          <w:u w:val="single"/>
        </w:rPr>
        <w:t>www.tusculum.edu/giving/fundraising.php</w:t>
      </w:r>
      <w:r w:rsidRPr="00AA3CFE">
        <w:rPr>
          <w:rFonts w:asciiTheme="minorHAnsi" w:hAnsiTheme="minorHAnsi" w:cstheme="minorHAnsi"/>
        </w:rPr>
        <w:t xml:space="preserve">). The form includes a space for written authorization from the employee’s Vice President or supervisor. The signed and dated form must be submitted to the Vice President of Institutional Advancement for final approval. Written consent from the Office of Institutional Advancement is required, and notification of approval must be provided to the event point person prior to the beginning of a fund-raising activity. If approval is not received prior to the fund-raising activity, the event is to be cancelled.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This policy is in place to avoid multiple constituents at Tusculum </w:t>
      </w:r>
      <w:r w:rsidR="0048451E" w:rsidRPr="00AA3CFE">
        <w:rPr>
          <w:rFonts w:asciiTheme="minorHAnsi" w:hAnsiTheme="minorHAnsi" w:cstheme="minorHAnsi"/>
        </w:rPr>
        <w:t>University</w:t>
      </w:r>
      <w:r w:rsidRPr="00AA3CFE">
        <w:rPr>
          <w:rFonts w:asciiTheme="minorHAnsi" w:hAnsiTheme="minorHAnsi" w:cstheme="minorHAnsi"/>
        </w:rPr>
        <w:t xml:space="preserve"> calling on the same donor at the same time, requesting either in-kind donations or monetary support and to ensure that the donor receives appropriate acknowledgement. It will also facilitate the success of the fund-raiser, while avoiding several fund-raisers taking place at one time.</w:t>
      </w:r>
    </w:p>
    <w:p w:rsidR="00936BD5" w:rsidRPr="00AA3CFE" w:rsidRDefault="00936BD5" w:rsidP="00936BD5">
      <w:pPr>
        <w:rPr>
          <w:rFonts w:asciiTheme="minorHAnsi" w:hAnsiTheme="minorHAnsi" w:cstheme="minorHAnsi"/>
          <w:u w:val="single"/>
        </w:rPr>
      </w:pPr>
    </w:p>
    <w:p w:rsidR="00936BD5" w:rsidRPr="00AA3CFE" w:rsidRDefault="00936BD5" w:rsidP="00936BD5">
      <w:pPr>
        <w:rPr>
          <w:rFonts w:asciiTheme="minorHAnsi" w:hAnsiTheme="minorHAnsi" w:cstheme="minorHAnsi"/>
          <w:b/>
        </w:rPr>
      </w:pPr>
      <w:r w:rsidRPr="00AA3CFE">
        <w:rPr>
          <w:rFonts w:asciiTheme="minorHAnsi" w:hAnsiTheme="minorHAnsi" w:cstheme="minorHAnsi"/>
          <w:b/>
        </w:rPr>
        <w:t xml:space="preserve">Grants (Research and Foundations) </w:t>
      </w: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Vice President of Institutional Advancement should be notified in writing by the primary investigator of the intent to apply for a grant. The notification should include the name of the grant, its requirements, definitions, purposes and deadline, as well as signatures by the primary investigator and his/her Vice President. This notification will allow the </w:t>
      </w:r>
      <w:r w:rsidR="0048451E" w:rsidRPr="00AA3CFE">
        <w:rPr>
          <w:rFonts w:asciiTheme="minorHAnsi" w:hAnsiTheme="minorHAnsi" w:cstheme="minorHAnsi"/>
        </w:rPr>
        <w:t>University</w:t>
      </w:r>
      <w:r w:rsidRPr="00AA3CFE">
        <w:rPr>
          <w:rFonts w:asciiTheme="minorHAnsi" w:hAnsiTheme="minorHAnsi" w:cstheme="minorHAnsi"/>
        </w:rPr>
        <w:t xml:space="preserve"> to track grant funding applications, funding, grant activity and reporting. If the grant requires matching funds, the Vice President/CFO will need to review and approve based on the availability of funding.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completed grant application should be submitted to the Vice President of Institutional Advancement ten days in advance of submission.  The Vice President of Institutional Advancement will review and make a final recommendation to the President. All grant applications or agreements must be approved by the President prior to submission.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Documentation of the approval must be maintained in the Office of Institutional Advancement. This Office will report funding applications and funds received, and ensure the appropriate reports are sent to funding agencies in a timely manner. The primary investigator of the grant must work with the Office of Institutional Advancement’s designee on such reports.</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All questions should be directed to the Vice President of Institutional Advancement or his/her designee. Misuse of a grant or not following the above procedures may result in disciplinary action up to including termination.</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BE0E74" w:rsidRPr="00AA3CFE" w:rsidRDefault="00BE0E74">
      <w:pPr>
        <w:rPr>
          <w:rFonts w:asciiTheme="minorHAnsi" w:hAnsiTheme="minorHAnsi" w:cstheme="minorHAnsi"/>
          <w:position w:val="-1"/>
        </w:rPr>
      </w:pPr>
      <w:r w:rsidRPr="00AA3CFE">
        <w:rPr>
          <w:rFonts w:asciiTheme="minorHAnsi" w:hAnsiTheme="minorHAnsi" w:cstheme="minorHAnsi"/>
          <w:position w:val="-1"/>
        </w:rPr>
        <w:br w:type="page"/>
      </w:r>
    </w:p>
    <w:p w:rsidR="00BE0E74" w:rsidRPr="00AA3CFE" w:rsidRDefault="00BE0E74" w:rsidP="00BE0E74">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936BD5" w:rsidRPr="00AA3CFE" w:rsidTr="00BE0E74">
        <w:trPr>
          <w:trHeight w:val="432"/>
          <w:jc w:val="center"/>
        </w:trPr>
        <w:tc>
          <w:tcPr>
            <w:tcW w:w="9360"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0E74">
            <w:pPr>
              <w:spacing w:line="321" w:lineRule="exact"/>
              <w:rPr>
                <w:rFonts w:asciiTheme="minorHAnsi" w:hAnsiTheme="minorHAnsi" w:cstheme="minorHAnsi"/>
              </w:rPr>
            </w:pPr>
            <w:bookmarkStart w:id="44" w:name="CodeofEthhicsandRulesofConduct"/>
            <w:r w:rsidRPr="00AA3CFE">
              <w:rPr>
                <w:rFonts w:asciiTheme="minorHAnsi" w:hAnsiTheme="minorHAnsi" w:cstheme="minorHAnsi"/>
                <w:b/>
                <w:bCs/>
                <w:spacing w:val="1"/>
                <w:sz w:val="24"/>
              </w:rPr>
              <w:t>Cod</w:t>
            </w:r>
            <w:r w:rsidRPr="00AA3CFE">
              <w:rPr>
                <w:rFonts w:asciiTheme="minorHAnsi" w:hAnsiTheme="minorHAnsi" w:cstheme="minorHAnsi"/>
                <w:b/>
                <w:bCs/>
                <w:sz w:val="24"/>
              </w:rPr>
              <w:t>e</w:t>
            </w:r>
            <w:r w:rsidRPr="00AA3CFE">
              <w:rPr>
                <w:rFonts w:asciiTheme="minorHAnsi" w:hAnsiTheme="minorHAnsi" w:cstheme="minorHAnsi"/>
                <w:b/>
                <w:bCs/>
                <w:spacing w:val="-6"/>
                <w:sz w:val="24"/>
              </w:rPr>
              <w:t xml:space="preserve"> </w:t>
            </w:r>
            <w:r w:rsidRPr="00AA3CFE">
              <w:rPr>
                <w:rFonts w:asciiTheme="minorHAnsi" w:hAnsiTheme="minorHAnsi" w:cstheme="minorHAnsi"/>
                <w:b/>
                <w:bCs/>
                <w:spacing w:val="1"/>
                <w:sz w:val="24"/>
              </w:rPr>
              <w:t>o</w:t>
            </w:r>
            <w:r w:rsidRPr="00AA3CFE">
              <w:rPr>
                <w:rFonts w:asciiTheme="minorHAnsi" w:hAnsiTheme="minorHAnsi" w:cstheme="minorHAnsi"/>
                <w:b/>
                <w:bCs/>
                <w:sz w:val="24"/>
              </w:rPr>
              <w:t>f</w:t>
            </w:r>
            <w:r w:rsidRPr="00AA3CFE">
              <w:rPr>
                <w:rFonts w:asciiTheme="minorHAnsi" w:hAnsiTheme="minorHAnsi" w:cstheme="minorHAnsi"/>
                <w:b/>
                <w:bCs/>
                <w:spacing w:val="-2"/>
                <w:sz w:val="24"/>
              </w:rPr>
              <w:t xml:space="preserve"> </w:t>
            </w:r>
            <w:r w:rsidRPr="00AA3CFE">
              <w:rPr>
                <w:rFonts w:asciiTheme="minorHAnsi" w:hAnsiTheme="minorHAnsi" w:cstheme="minorHAnsi"/>
                <w:b/>
                <w:bCs/>
                <w:spacing w:val="1"/>
                <w:sz w:val="24"/>
              </w:rPr>
              <w:t>Ethic</w:t>
            </w:r>
            <w:r w:rsidRPr="00AA3CFE">
              <w:rPr>
                <w:rFonts w:asciiTheme="minorHAnsi" w:hAnsiTheme="minorHAnsi" w:cstheme="minorHAnsi"/>
                <w:b/>
                <w:bCs/>
                <w:sz w:val="24"/>
              </w:rPr>
              <w:t>s</w:t>
            </w:r>
            <w:r w:rsidRPr="00AA3CFE">
              <w:rPr>
                <w:rFonts w:asciiTheme="minorHAnsi" w:hAnsiTheme="minorHAnsi" w:cstheme="minorHAnsi"/>
                <w:b/>
                <w:bCs/>
                <w:spacing w:val="-7"/>
                <w:sz w:val="24"/>
              </w:rPr>
              <w:t xml:space="preserve"> </w:t>
            </w:r>
            <w:r w:rsidRPr="00AA3CFE">
              <w:rPr>
                <w:rFonts w:asciiTheme="minorHAnsi" w:hAnsiTheme="minorHAnsi" w:cstheme="minorHAnsi"/>
                <w:b/>
                <w:bCs/>
                <w:spacing w:val="1"/>
                <w:sz w:val="24"/>
              </w:rPr>
              <w:t>an</w:t>
            </w:r>
            <w:r w:rsidRPr="00AA3CFE">
              <w:rPr>
                <w:rFonts w:asciiTheme="minorHAnsi" w:hAnsiTheme="minorHAnsi" w:cstheme="minorHAnsi"/>
                <w:b/>
                <w:bCs/>
                <w:sz w:val="24"/>
              </w:rPr>
              <w:t>d</w:t>
            </w:r>
            <w:r w:rsidRPr="00AA3CFE">
              <w:rPr>
                <w:rFonts w:asciiTheme="minorHAnsi" w:hAnsiTheme="minorHAnsi" w:cstheme="minorHAnsi"/>
                <w:b/>
                <w:bCs/>
                <w:spacing w:val="-5"/>
                <w:sz w:val="24"/>
              </w:rPr>
              <w:t xml:space="preserve"> </w:t>
            </w:r>
            <w:r w:rsidRPr="00AA3CFE">
              <w:rPr>
                <w:rFonts w:asciiTheme="minorHAnsi" w:hAnsiTheme="minorHAnsi" w:cstheme="minorHAnsi"/>
                <w:b/>
                <w:bCs/>
                <w:spacing w:val="1"/>
                <w:sz w:val="24"/>
              </w:rPr>
              <w:t>Rules</w:t>
            </w:r>
            <w:r w:rsidRPr="00AA3CFE">
              <w:rPr>
                <w:rFonts w:asciiTheme="minorHAnsi" w:hAnsiTheme="minorHAnsi" w:cstheme="minorHAnsi"/>
                <w:b/>
                <w:bCs/>
                <w:spacing w:val="-12"/>
                <w:sz w:val="24"/>
              </w:rPr>
              <w:t xml:space="preserve"> </w:t>
            </w:r>
            <w:r w:rsidRPr="00AA3CFE">
              <w:rPr>
                <w:rFonts w:asciiTheme="minorHAnsi" w:hAnsiTheme="minorHAnsi" w:cstheme="minorHAnsi"/>
                <w:b/>
                <w:bCs/>
                <w:spacing w:val="1"/>
                <w:sz w:val="24"/>
              </w:rPr>
              <w:t>o</w:t>
            </w:r>
            <w:r w:rsidRPr="00AA3CFE">
              <w:rPr>
                <w:rFonts w:asciiTheme="minorHAnsi" w:hAnsiTheme="minorHAnsi" w:cstheme="minorHAnsi"/>
                <w:b/>
                <w:bCs/>
                <w:sz w:val="24"/>
              </w:rPr>
              <w:t>f</w:t>
            </w:r>
            <w:r w:rsidRPr="00AA3CFE">
              <w:rPr>
                <w:rFonts w:asciiTheme="minorHAnsi" w:hAnsiTheme="minorHAnsi" w:cstheme="minorHAnsi"/>
                <w:b/>
                <w:bCs/>
                <w:spacing w:val="-2"/>
                <w:sz w:val="24"/>
              </w:rPr>
              <w:t xml:space="preserve"> </w:t>
            </w:r>
            <w:r w:rsidRPr="00AA3CFE">
              <w:rPr>
                <w:rFonts w:asciiTheme="minorHAnsi" w:hAnsiTheme="minorHAnsi" w:cstheme="minorHAnsi"/>
                <w:b/>
                <w:bCs/>
                <w:spacing w:val="1"/>
                <w:sz w:val="24"/>
              </w:rPr>
              <w:t>Conduct</w:t>
            </w:r>
            <w:bookmarkEnd w:id="44"/>
          </w:p>
        </w:tc>
      </w:tr>
      <w:tr w:rsidR="00936BD5" w:rsidRPr="00AA3CFE" w:rsidTr="00BE0E74">
        <w:trPr>
          <w:trHeight w:hRule="exact" w:val="470"/>
          <w:jc w:val="center"/>
        </w:trPr>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Re</w:t>
            </w:r>
            <w:r w:rsidRPr="00AA3CFE">
              <w:rPr>
                <w:rFonts w:asciiTheme="minorHAnsi" w:hAnsiTheme="minorHAnsi" w:cstheme="minorHAnsi"/>
                <w:spacing w:val="1"/>
                <w:sz w:val="16"/>
              </w:rPr>
              <w:t>f</w:t>
            </w:r>
            <w:r w:rsidRPr="00AA3CFE">
              <w:rPr>
                <w:rFonts w:asciiTheme="minorHAnsi" w:hAnsiTheme="minorHAnsi" w:cstheme="minorHAnsi"/>
                <w:sz w:val="16"/>
              </w:rPr>
              <w:t>erence</w:t>
            </w:r>
            <w:r w:rsidRPr="00AA3CFE">
              <w:rPr>
                <w:rFonts w:asciiTheme="minorHAnsi" w:hAnsiTheme="minorHAnsi" w:cstheme="minorHAnsi"/>
                <w:spacing w:val="-6"/>
                <w:sz w:val="16"/>
              </w:rPr>
              <w:t xml:space="preserve"> </w:t>
            </w:r>
            <w:r w:rsidRPr="00AA3CFE">
              <w:rPr>
                <w:rFonts w:asciiTheme="minorHAnsi" w:hAnsiTheme="minorHAnsi" w:cstheme="minorHAnsi"/>
                <w:sz w:val="16"/>
              </w:rPr>
              <w:t>N</w:t>
            </w:r>
            <w:r w:rsidRPr="00AA3CFE">
              <w:rPr>
                <w:rFonts w:asciiTheme="minorHAnsi" w:hAnsiTheme="minorHAnsi" w:cstheme="minorHAnsi"/>
                <w:spacing w:val="2"/>
                <w:sz w:val="16"/>
              </w:rPr>
              <w:t>u</w:t>
            </w:r>
            <w:r w:rsidRPr="00AA3CFE">
              <w:rPr>
                <w:rFonts w:asciiTheme="minorHAnsi" w:hAnsiTheme="minorHAnsi" w:cstheme="minorHAnsi"/>
                <w:spacing w:val="-1"/>
                <w:sz w:val="16"/>
              </w:rPr>
              <w:t>m</w:t>
            </w:r>
            <w:r w:rsidRPr="00AA3CFE">
              <w:rPr>
                <w:rFonts w:asciiTheme="minorHAnsi" w:hAnsiTheme="minorHAnsi" w:cstheme="minorHAnsi"/>
                <w:spacing w:val="1"/>
                <w:sz w:val="16"/>
              </w:rPr>
              <w:t>be</w:t>
            </w:r>
            <w:r w:rsidRPr="00AA3CFE">
              <w:rPr>
                <w:rFonts w:asciiTheme="minorHAnsi" w:hAnsiTheme="minorHAnsi" w:cstheme="minorHAnsi"/>
                <w:sz w:val="16"/>
              </w:rPr>
              <w:t>r</w:t>
            </w:r>
          </w:p>
          <w:p w:rsidR="00936BD5" w:rsidRPr="00AA3CFE" w:rsidRDefault="00936BD5" w:rsidP="00BE0E74">
            <w:pPr>
              <w:rPr>
                <w:rFonts w:asciiTheme="minorHAnsi" w:hAnsiTheme="minorHAnsi" w:cstheme="minorHAnsi"/>
              </w:rPr>
            </w:pPr>
            <w:r w:rsidRPr="00AA3CFE">
              <w:rPr>
                <w:rFonts w:asciiTheme="minorHAnsi" w:hAnsiTheme="minorHAnsi" w:cstheme="minorHAnsi"/>
              </w:rPr>
              <w:t xml:space="preserve">10.01 </w:t>
            </w:r>
          </w:p>
        </w:tc>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Board</w:t>
            </w:r>
            <w:r w:rsidRPr="00AA3CFE">
              <w:rPr>
                <w:rFonts w:asciiTheme="minorHAnsi" w:hAnsiTheme="minorHAnsi" w:cstheme="minorHAnsi"/>
                <w:spacing w:val="-4"/>
                <w:sz w:val="16"/>
              </w:rPr>
              <w:t xml:space="preserve"> </w:t>
            </w:r>
            <w:r w:rsidRPr="00AA3CFE">
              <w:rPr>
                <w:rFonts w:asciiTheme="minorHAnsi" w:hAnsiTheme="minorHAnsi" w:cstheme="minorHAnsi"/>
                <w:sz w:val="16"/>
              </w:rPr>
              <w:t>Approval</w:t>
            </w:r>
          </w:p>
          <w:p w:rsidR="00936BD5" w:rsidRPr="00AA3CFE" w:rsidRDefault="00693386" w:rsidP="00693386">
            <w:pPr>
              <w:rPr>
                <w:rFonts w:asciiTheme="minorHAnsi" w:hAnsiTheme="minorHAnsi" w:cstheme="minorHAnsi"/>
              </w:rPr>
            </w:pPr>
            <w:r w:rsidRPr="00AA3CFE">
              <w:rPr>
                <w:rFonts w:asciiTheme="minorHAnsi" w:hAnsiTheme="minorHAnsi" w:cstheme="minorHAnsi"/>
              </w:rPr>
              <w:t>02/2018</w:t>
            </w:r>
          </w:p>
        </w:tc>
        <w:tc>
          <w:tcPr>
            <w:tcW w:w="2340"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6"/>
                <w:sz w:val="16"/>
              </w:rPr>
              <w:t xml:space="preserve"> </w:t>
            </w:r>
            <w:r w:rsidRPr="00AA3CFE">
              <w:rPr>
                <w:rFonts w:asciiTheme="minorHAnsi" w:hAnsiTheme="minorHAnsi" w:cstheme="minorHAnsi"/>
                <w:sz w:val="16"/>
              </w:rPr>
              <w:t>Date</w:t>
            </w:r>
          </w:p>
          <w:p w:rsidR="00936BD5" w:rsidRPr="00AA3CFE" w:rsidRDefault="00693386" w:rsidP="00693386">
            <w:pPr>
              <w:rPr>
                <w:rFonts w:asciiTheme="minorHAnsi" w:hAnsiTheme="minorHAnsi" w:cstheme="minorHAnsi"/>
              </w:rPr>
            </w:pPr>
            <w:r w:rsidRPr="00AA3CFE">
              <w:rPr>
                <w:rFonts w:asciiTheme="minorHAnsi" w:hAnsiTheme="minorHAnsi" w:cstheme="minorHAnsi"/>
              </w:rPr>
              <w:t>03/01/2018</w:t>
            </w:r>
          </w:p>
        </w:tc>
        <w:tc>
          <w:tcPr>
            <w:tcW w:w="2341"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BE0E74">
            <w:pPr>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2</w:t>
            </w:r>
          </w:p>
        </w:tc>
      </w:tr>
    </w:tbl>
    <w:p w:rsidR="00936BD5" w:rsidRPr="00AA3CFE" w:rsidRDefault="00936BD5" w:rsidP="00936BD5">
      <w:pPr>
        <w:spacing w:before="1" w:line="120" w:lineRule="exact"/>
        <w:rPr>
          <w:rFonts w:asciiTheme="minorHAnsi" w:hAnsiTheme="minorHAnsi" w:cstheme="minorHAnsi"/>
        </w:rPr>
      </w:pPr>
    </w:p>
    <w:p w:rsidR="00936BD5" w:rsidRPr="00AA3CFE" w:rsidRDefault="00936BD5" w:rsidP="00936BD5">
      <w:pPr>
        <w:spacing w:line="200" w:lineRule="exact"/>
        <w:jc w:val="both"/>
        <w:rPr>
          <w:rFonts w:asciiTheme="minorHAnsi" w:hAnsiTheme="minorHAnsi" w:cstheme="minorHAnsi"/>
        </w:rPr>
      </w:pPr>
    </w:p>
    <w:p w:rsidR="00936BD5" w:rsidRPr="00AA3CFE" w:rsidRDefault="00936BD5" w:rsidP="00936BD5">
      <w:pPr>
        <w:spacing w:line="200" w:lineRule="exact"/>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maintains a certain code of ethics and rules of conduct to be followed by every employee. These rules are in place to insure a fair, safe and orderly work environment. Employees violating these rules will be subject to discipline up to and including termination. This list is not meant to be exhaustive, but rather examples of the </w:t>
      </w:r>
      <w:r w:rsidR="0048451E" w:rsidRPr="00AA3CFE">
        <w:rPr>
          <w:rFonts w:asciiTheme="minorHAnsi" w:hAnsiTheme="minorHAnsi" w:cstheme="minorHAnsi"/>
        </w:rPr>
        <w:t>University</w:t>
      </w:r>
      <w:r w:rsidRPr="00AA3CFE">
        <w:rPr>
          <w:rFonts w:asciiTheme="minorHAnsi" w:hAnsiTheme="minorHAnsi" w:cstheme="minorHAnsi"/>
        </w:rPr>
        <w:t>’s minimal expectations.</w:t>
      </w:r>
    </w:p>
    <w:p w:rsidR="00936BD5" w:rsidRPr="00AA3CFE" w:rsidRDefault="00936BD5" w:rsidP="00CF61D2">
      <w:pPr>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Arrive to work on time as scheduled, attend work regularly, and remain on the job as required.</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Conduct work as directed, meeting performance and productivity requirements and goals, exhibiting enthusiasm and commitment to your position.</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Treat all fellow employees, students and visitors in a courteous, respectful and professional manner. Supervisors should treat all subordinates in a fair and impartial manner.</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Provide truthful and complete information when applying for, or during employment. This includes refraining from falsifying documents (i.e. medical certifications and time records).</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 neglect, destroy or steal Tusculum property or the property of employees, students or visitors. Do not remove Tusculum property without permission from your supervisor.</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w:t>
      </w:r>
      <w:r w:rsidRPr="00AA3CFE">
        <w:rPr>
          <w:rFonts w:asciiTheme="minorHAnsi" w:hAnsiTheme="minorHAnsi" w:cstheme="minorHAnsi"/>
          <w:spacing w:val="3"/>
        </w:rPr>
        <w:t xml:space="preserve"> </w:t>
      </w:r>
      <w:r w:rsidRPr="00AA3CFE">
        <w:rPr>
          <w:rFonts w:asciiTheme="minorHAnsi" w:hAnsiTheme="minorHAnsi" w:cstheme="minorHAnsi"/>
        </w:rPr>
        <w:t>use</w:t>
      </w:r>
      <w:r w:rsidRPr="00AA3CFE">
        <w:rPr>
          <w:rFonts w:asciiTheme="minorHAnsi" w:hAnsiTheme="minorHAnsi" w:cstheme="minorHAnsi"/>
          <w:spacing w:val="6"/>
        </w:rPr>
        <w:t xml:space="preserve"> </w:t>
      </w:r>
      <w:r w:rsidRPr="00AA3CFE">
        <w:rPr>
          <w:rFonts w:asciiTheme="minorHAnsi" w:hAnsiTheme="minorHAnsi" w:cstheme="minorHAnsi"/>
        </w:rPr>
        <w:t>the</w:t>
      </w:r>
      <w:r w:rsidRPr="00AA3CFE">
        <w:rPr>
          <w:rFonts w:asciiTheme="minorHAnsi" w:hAnsiTheme="minorHAnsi" w:cstheme="minorHAnsi"/>
          <w:spacing w:val="6"/>
        </w:rPr>
        <w:t xml:space="preserve"> </w:t>
      </w:r>
      <w:r w:rsidR="0048451E" w:rsidRPr="00AA3CFE">
        <w:rPr>
          <w:rFonts w:asciiTheme="minorHAnsi" w:hAnsiTheme="minorHAnsi" w:cstheme="minorHAnsi"/>
        </w:rPr>
        <w:t>University</w:t>
      </w:r>
      <w:r w:rsidRPr="00AA3CFE">
        <w:rPr>
          <w:rFonts w:asciiTheme="minorHAnsi" w:hAnsiTheme="minorHAnsi" w:cstheme="minorHAnsi"/>
        </w:rPr>
        <w:t>’s resources or</w:t>
      </w:r>
      <w:r w:rsidRPr="00AA3CFE">
        <w:rPr>
          <w:rFonts w:asciiTheme="minorHAnsi" w:hAnsiTheme="minorHAnsi" w:cstheme="minorHAnsi"/>
          <w:spacing w:val="7"/>
        </w:rPr>
        <w:t xml:space="preserve"> </w:t>
      </w:r>
      <w:r w:rsidRPr="00AA3CFE">
        <w:rPr>
          <w:rFonts w:asciiTheme="minorHAnsi" w:hAnsiTheme="minorHAnsi" w:cstheme="minorHAnsi"/>
        </w:rPr>
        <w:t>office</w:t>
      </w:r>
      <w:r w:rsidRPr="00AA3CFE">
        <w:rPr>
          <w:rFonts w:asciiTheme="minorHAnsi" w:hAnsiTheme="minorHAnsi" w:cstheme="minorHAnsi"/>
          <w:spacing w:val="4"/>
        </w:rPr>
        <w:t xml:space="preserve"> </w:t>
      </w:r>
      <w:r w:rsidRPr="00AA3CFE">
        <w:rPr>
          <w:rFonts w:asciiTheme="minorHAnsi" w:hAnsiTheme="minorHAnsi" w:cstheme="minorHAnsi"/>
        </w:rPr>
        <w:t>supplies</w:t>
      </w:r>
      <w:r w:rsidRPr="00AA3CFE">
        <w:rPr>
          <w:rFonts w:asciiTheme="minorHAnsi" w:hAnsiTheme="minorHAnsi" w:cstheme="minorHAnsi"/>
          <w:spacing w:val="1"/>
        </w:rPr>
        <w:t xml:space="preserve"> </w:t>
      </w:r>
      <w:r w:rsidRPr="00AA3CFE">
        <w:rPr>
          <w:rFonts w:asciiTheme="minorHAnsi" w:hAnsiTheme="minorHAnsi" w:cstheme="minorHAnsi"/>
        </w:rPr>
        <w:t>for personal</w:t>
      </w:r>
      <w:r w:rsidRPr="00AA3CFE">
        <w:rPr>
          <w:rFonts w:asciiTheme="minorHAnsi" w:hAnsiTheme="minorHAnsi" w:cstheme="minorHAnsi"/>
          <w:spacing w:val="-8"/>
        </w:rPr>
        <w:t xml:space="preserve"> </w:t>
      </w:r>
      <w:r w:rsidRPr="00AA3CFE">
        <w:rPr>
          <w:rFonts w:asciiTheme="minorHAnsi" w:hAnsiTheme="minorHAnsi" w:cstheme="minorHAnsi"/>
        </w:rPr>
        <w:t>use</w:t>
      </w:r>
      <w:r w:rsidRPr="00AA3CFE">
        <w:rPr>
          <w:rFonts w:asciiTheme="minorHAnsi" w:hAnsiTheme="minorHAnsi" w:cstheme="minorHAnsi"/>
          <w:spacing w:val="-3"/>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Pr="00AA3CFE">
        <w:rPr>
          <w:rFonts w:asciiTheme="minorHAnsi" w:hAnsiTheme="minorHAnsi" w:cstheme="minorHAnsi"/>
        </w:rPr>
        <w:t>pursuit</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personal</w:t>
      </w:r>
      <w:r w:rsidRPr="00AA3CFE">
        <w:rPr>
          <w:rFonts w:asciiTheme="minorHAnsi" w:hAnsiTheme="minorHAnsi" w:cstheme="minorHAnsi"/>
          <w:spacing w:val="-8"/>
        </w:rPr>
        <w:t xml:space="preserve"> </w:t>
      </w:r>
      <w:r w:rsidRPr="00AA3CFE">
        <w:rPr>
          <w:rFonts w:asciiTheme="minorHAnsi" w:hAnsiTheme="minorHAnsi" w:cstheme="minorHAnsi"/>
        </w:rPr>
        <w:t>gain.</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Cooperate</w:t>
      </w:r>
      <w:r w:rsidRPr="00AA3CFE">
        <w:rPr>
          <w:rFonts w:asciiTheme="minorHAnsi" w:hAnsiTheme="minorHAnsi" w:cstheme="minorHAnsi"/>
          <w:spacing w:val="-3"/>
        </w:rPr>
        <w:t xml:space="preserve"> </w:t>
      </w:r>
      <w:r w:rsidRPr="00AA3CFE">
        <w:rPr>
          <w:rFonts w:asciiTheme="minorHAnsi" w:hAnsiTheme="minorHAnsi" w:cstheme="minorHAnsi"/>
        </w:rPr>
        <w:t>fully</w:t>
      </w:r>
      <w:r w:rsidRPr="00AA3CFE">
        <w:rPr>
          <w:rFonts w:asciiTheme="minorHAnsi" w:hAnsiTheme="minorHAnsi" w:cstheme="minorHAnsi"/>
          <w:spacing w:val="1"/>
        </w:rPr>
        <w:t xml:space="preserve"> </w:t>
      </w:r>
      <w:r w:rsidRPr="00AA3CFE">
        <w:rPr>
          <w:rFonts w:asciiTheme="minorHAnsi" w:hAnsiTheme="minorHAnsi" w:cstheme="minorHAnsi"/>
        </w:rPr>
        <w:t xml:space="preserve">in Tusculum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rPr>
        <w:t>investigations</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rPr>
        <w:t>loss,</w:t>
      </w:r>
      <w:r w:rsidRPr="00AA3CFE">
        <w:rPr>
          <w:rFonts w:asciiTheme="minorHAnsi" w:hAnsiTheme="minorHAnsi" w:cstheme="minorHAnsi"/>
          <w:spacing w:val="1"/>
        </w:rPr>
        <w:t xml:space="preserve"> </w:t>
      </w:r>
      <w:r w:rsidRPr="00AA3CFE">
        <w:rPr>
          <w:rFonts w:asciiTheme="minorHAnsi" w:hAnsiTheme="minorHAnsi" w:cstheme="minorHAnsi"/>
        </w:rPr>
        <w:t>injury, policy</w:t>
      </w:r>
      <w:r w:rsidRPr="00AA3CFE">
        <w:rPr>
          <w:rFonts w:asciiTheme="minorHAnsi" w:hAnsiTheme="minorHAnsi" w:cstheme="minorHAnsi"/>
          <w:spacing w:val="-6"/>
        </w:rPr>
        <w:t xml:space="preserve"> </w:t>
      </w:r>
      <w:r w:rsidRPr="00AA3CFE">
        <w:rPr>
          <w:rFonts w:asciiTheme="minorHAnsi" w:hAnsiTheme="minorHAnsi" w:cstheme="minorHAnsi"/>
        </w:rPr>
        <w:t>violation</w:t>
      </w:r>
      <w:r w:rsidRPr="00AA3CFE">
        <w:rPr>
          <w:rFonts w:asciiTheme="minorHAnsi" w:hAnsiTheme="minorHAnsi" w:cstheme="minorHAnsi"/>
          <w:spacing w:val="-9"/>
        </w:rPr>
        <w:t>, or any grievance</w:t>
      </w:r>
      <w:r w:rsidRPr="00AA3CFE">
        <w:rPr>
          <w:rFonts w:asciiTheme="minorHAnsi" w:hAnsiTheme="minorHAnsi" w:cstheme="minorHAnsi"/>
        </w:rPr>
        <w:t>.</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 xml:space="preserve">Maintain professional, moral and decent conduct at all times, remembering that your behavior reflects on the </w:t>
      </w:r>
      <w:r w:rsidR="0048451E" w:rsidRPr="00AA3CFE">
        <w:rPr>
          <w:rFonts w:asciiTheme="minorHAnsi" w:hAnsiTheme="minorHAnsi" w:cstheme="minorHAnsi"/>
        </w:rPr>
        <w:t>University</w:t>
      </w:r>
      <w:r w:rsidRPr="00AA3CFE">
        <w:rPr>
          <w:rFonts w:asciiTheme="minorHAnsi" w:hAnsiTheme="minorHAnsi" w:cstheme="minorHAnsi"/>
        </w:rPr>
        <w:t>. Harassment, retaliation, horseplay, disorderly conduct, fighting, using abusive or threatening language, loitering, loafing or sleeping during work hours is prohibited.</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w:t>
      </w:r>
      <w:r w:rsidRPr="00AA3CFE">
        <w:rPr>
          <w:rFonts w:asciiTheme="minorHAnsi" w:hAnsiTheme="minorHAnsi" w:cstheme="minorHAnsi"/>
          <w:spacing w:val="3"/>
        </w:rPr>
        <w:t xml:space="preserve"> </w:t>
      </w:r>
      <w:r w:rsidRPr="00AA3CFE">
        <w:rPr>
          <w:rFonts w:asciiTheme="minorHAnsi" w:hAnsiTheme="minorHAnsi" w:cstheme="minorHAnsi"/>
        </w:rPr>
        <w:t>commit</w:t>
      </w:r>
      <w:r w:rsidRPr="00AA3CFE">
        <w:rPr>
          <w:rFonts w:asciiTheme="minorHAnsi" w:hAnsiTheme="minorHAnsi" w:cstheme="minorHAnsi"/>
          <w:spacing w:val="2"/>
        </w:rPr>
        <w:t xml:space="preserve"> </w:t>
      </w:r>
      <w:r w:rsidRPr="00AA3CFE">
        <w:rPr>
          <w:rFonts w:asciiTheme="minorHAnsi" w:hAnsiTheme="minorHAnsi" w:cstheme="minorHAnsi"/>
        </w:rPr>
        <w:t>a</w:t>
      </w:r>
      <w:r w:rsidRPr="00AA3CFE">
        <w:rPr>
          <w:rFonts w:asciiTheme="minorHAnsi" w:hAnsiTheme="minorHAnsi" w:cstheme="minorHAnsi"/>
          <w:spacing w:val="8"/>
        </w:rPr>
        <w:t xml:space="preserve"> </w:t>
      </w:r>
      <w:r w:rsidRPr="00AA3CFE">
        <w:rPr>
          <w:rFonts w:asciiTheme="minorHAnsi" w:hAnsiTheme="minorHAnsi" w:cstheme="minorHAnsi"/>
        </w:rPr>
        <w:t>cri</w:t>
      </w:r>
      <w:r w:rsidRPr="00AA3CFE">
        <w:rPr>
          <w:rFonts w:asciiTheme="minorHAnsi" w:hAnsiTheme="minorHAnsi" w:cstheme="minorHAnsi"/>
          <w:spacing w:val="-2"/>
        </w:rPr>
        <w:t>m</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rPr>
        <w:t>on</w:t>
      </w:r>
      <w:r w:rsidRPr="00AA3CFE">
        <w:rPr>
          <w:rFonts w:asciiTheme="minorHAnsi" w:hAnsiTheme="minorHAnsi" w:cstheme="minorHAnsi"/>
          <w:spacing w:val="7"/>
        </w:rPr>
        <w:t xml:space="preserve"> </w:t>
      </w:r>
      <w:r w:rsidR="0048451E" w:rsidRPr="00AA3CFE">
        <w:rPr>
          <w:rFonts w:asciiTheme="minorHAnsi" w:hAnsiTheme="minorHAnsi" w:cstheme="minorHAnsi"/>
        </w:rPr>
        <w:t>University</w:t>
      </w:r>
      <w:r w:rsidRPr="00AA3CFE">
        <w:rPr>
          <w:rFonts w:asciiTheme="minorHAnsi" w:hAnsiTheme="minorHAnsi" w:cstheme="minorHAnsi"/>
          <w:spacing w:val="2"/>
        </w:rPr>
        <w:t xml:space="preserve"> </w:t>
      </w:r>
      <w:r w:rsidRPr="00AA3CFE">
        <w:rPr>
          <w:rFonts w:asciiTheme="minorHAnsi" w:hAnsiTheme="minorHAnsi" w:cstheme="minorHAnsi"/>
        </w:rPr>
        <w:t>property</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7"/>
        </w:rPr>
        <w:t xml:space="preserve"> </w:t>
      </w:r>
      <w:r w:rsidRPr="00AA3CFE">
        <w:rPr>
          <w:rFonts w:asciiTheme="minorHAnsi" w:hAnsiTheme="minorHAnsi" w:cstheme="minorHAnsi"/>
        </w:rPr>
        <w:t>while representing</w:t>
      </w:r>
      <w:r w:rsidRPr="00AA3CFE">
        <w:rPr>
          <w:rFonts w:asciiTheme="minorHAnsi" w:hAnsiTheme="minorHAnsi" w:cstheme="minorHAnsi"/>
          <w:spacing w:val="-11"/>
        </w:rPr>
        <w:t xml:space="preserve"> </w:t>
      </w:r>
      <w:r w:rsidRPr="00AA3CFE">
        <w:rPr>
          <w:rFonts w:asciiTheme="minorHAnsi" w:hAnsiTheme="minorHAnsi" w:cstheme="minorHAnsi"/>
        </w:rPr>
        <w:t>Tusculum</w:t>
      </w:r>
      <w:r w:rsidRPr="00AA3CFE">
        <w:rPr>
          <w:rFonts w:asciiTheme="minorHAnsi" w:hAnsiTheme="minorHAnsi" w:cstheme="minorHAnsi"/>
          <w:spacing w:val="-11"/>
        </w:rPr>
        <w:t xml:space="preserve"> </w:t>
      </w:r>
      <w:r w:rsidR="0048451E" w:rsidRPr="00AA3CFE">
        <w:rPr>
          <w:rFonts w:asciiTheme="minorHAnsi" w:hAnsiTheme="minorHAnsi" w:cstheme="minorHAnsi"/>
        </w:rPr>
        <w:t>University</w:t>
      </w:r>
      <w:r w:rsidRPr="00AA3CFE">
        <w:rPr>
          <w:rFonts w:asciiTheme="minorHAnsi" w:hAnsiTheme="minorHAnsi" w:cstheme="minorHAnsi"/>
          <w:spacing w:val="-6"/>
        </w:rPr>
        <w:t xml:space="preserve"> </w:t>
      </w:r>
      <w:r w:rsidRPr="00AA3CFE">
        <w:rPr>
          <w:rFonts w:asciiTheme="minorHAnsi" w:hAnsiTheme="minorHAnsi" w:cstheme="minorHAnsi"/>
        </w:rPr>
        <w:t>within</w:t>
      </w:r>
      <w:r w:rsidRPr="00AA3CFE">
        <w:rPr>
          <w:rFonts w:asciiTheme="minorHAnsi" w:hAnsiTheme="minorHAnsi" w:cstheme="minorHAnsi"/>
          <w:spacing w:val="-6"/>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Pr="00AA3CFE">
        <w:rPr>
          <w:rFonts w:asciiTheme="minorHAnsi" w:hAnsiTheme="minorHAnsi" w:cstheme="minorHAnsi"/>
        </w:rPr>
        <w:t>co</w:t>
      </w:r>
      <w:r w:rsidRPr="00AA3CFE">
        <w:rPr>
          <w:rFonts w:asciiTheme="minorHAnsi" w:hAnsiTheme="minorHAnsi" w:cstheme="minorHAnsi"/>
          <w:spacing w:val="-2"/>
        </w:rPr>
        <w:t>m</w:t>
      </w:r>
      <w:r w:rsidRPr="00AA3CFE">
        <w:rPr>
          <w:rFonts w:asciiTheme="minorHAnsi" w:hAnsiTheme="minorHAnsi" w:cstheme="minorHAnsi"/>
        </w:rPr>
        <w:t>munity</w:t>
      </w:r>
      <w:r w:rsidRPr="00AA3CFE">
        <w:rPr>
          <w:rFonts w:asciiTheme="minorHAnsi" w:hAnsiTheme="minorHAnsi" w:cstheme="minorHAnsi"/>
          <w:spacing w:val="-11"/>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profession.</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w:t>
      </w:r>
      <w:r w:rsidRPr="00AA3CFE">
        <w:rPr>
          <w:rFonts w:asciiTheme="minorHAnsi" w:hAnsiTheme="minorHAnsi" w:cstheme="minorHAnsi"/>
          <w:spacing w:val="3"/>
        </w:rPr>
        <w:t xml:space="preserve"> </w:t>
      </w:r>
      <w:r w:rsidRPr="00AA3CFE">
        <w:rPr>
          <w:rFonts w:asciiTheme="minorHAnsi" w:hAnsiTheme="minorHAnsi" w:cstheme="minorHAnsi"/>
        </w:rPr>
        <w:t>accept</w:t>
      </w:r>
      <w:r w:rsidRPr="00AA3CFE">
        <w:rPr>
          <w:rFonts w:asciiTheme="minorHAnsi" w:hAnsiTheme="minorHAnsi" w:cstheme="minorHAnsi"/>
          <w:spacing w:val="5"/>
        </w:rPr>
        <w:t xml:space="preserve"> </w:t>
      </w:r>
      <w:r w:rsidRPr="00AA3CFE">
        <w:rPr>
          <w:rFonts w:asciiTheme="minorHAnsi" w:hAnsiTheme="minorHAnsi" w:cstheme="minorHAnsi"/>
        </w:rPr>
        <w:t>duties,</w:t>
      </w:r>
      <w:r w:rsidRPr="00AA3CFE">
        <w:rPr>
          <w:rFonts w:asciiTheme="minorHAnsi" w:hAnsiTheme="minorHAnsi" w:cstheme="minorHAnsi"/>
          <w:spacing w:val="5"/>
        </w:rPr>
        <w:t xml:space="preserve"> </w:t>
      </w:r>
      <w:r w:rsidRPr="00AA3CFE">
        <w:rPr>
          <w:rFonts w:asciiTheme="minorHAnsi" w:hAnsiTheme="minorHAnsi" w:cstheme="minorHAnsi"/>
        </w:rPr>
        <w:t>obli</w:t>
      </w:r>
      <w:r w:rsidRPr="00AA3CFE">
        <w:rPr>
          <w:rFonts w:asciiTheme="minorHAnsi" w:hAnsiTheme="minorHAnsi" w:cstheme="minorHAnsi"/>
          <w:spacing w:val="-1"/>
        </w:rPr>
        <w:t>g</w:t>
      </w:r>
      <w:r w:rsidRPr="00AA3CFE">
        <w:rPr>
          <w:rFonts w:asciiTheme="minorHAnsi" w:hAnsiTheme="minorHAnsi" w:cstheme="minorHAnsi"/>
        </w:rPr>
        <w:t>at</w:t>
      </w:r>
      <w:r w:rsidRPr="00AA3CFE">
        <w:rPr>
          <w:rFonts w:asciiTheme="minorHAnsi" w:hAnsiTheme="minorHAnsi" w:cstheme="minorHAnsi"/>
          <w:spacing w:val="-1"/>
        </w:rPr>
        <w:t>i</w:t>
      </w:r>
      <w:r w:rsidRPr="00AA3CFE">
        <w:rPr>
          <w:rFonts w:asciiTheme="minorHAnsi" w:hAnsiTheme="minorHAnsi" w:cstheme="minorHAnsi"/>
        </w:rPr>
        <w:t>ons, gifts</w:t>
      </w:r>
      <w:r w:rsidRPr="00AA3CFE">
        <w:rPr>
          <w:rFonts w:asciiTheme="minorHAnsi" w:hAnsiTheme="minorHAnsi" w:cstheme="minorHAnsi"/>
          <w:spacing w:val="7"/>
        </w:rPr>
        <w:t xml:space="preserve"> </w:t>
      </w:r>
      <w:r w:rsidRPr="00AA3CFE">
        <w:rPr>
          <w:rFonts w:asciiTheme="minorHAnsi" w:hAnsiTheme="minorHAnsi" w:cstheme="minorHAnsi"/>
        </w:rPr>
        <w:t>or</w:t>
      </w:r>
      <w:r w:rsidRPr="00AA3CFE">
        <w:rPr>
          <w:rFonts w:asciiTheme="minorHAnsi" w:hAnsiTheme="minorHAnsi" w:cstheme="minorHAnsi"/>
          <w:spacing w:val="9"/>
        </w:rPr>
        <w:t xml:space="preserve"> </w:t>
      </w:r>
      <w:r w:rsidRPr="00AA3CFE">
        <w:rPr>
          <w:rFonts w:asciiTheme="minorHAnsi" w:hAnsiTheme="minorHAnsi" w:cstheme="minorHAnsi"/>
        </w:rPr>
        <w:t>favors</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9"/>
        </w:rPr>
        <w:t xml:space="preserve"> </w:t>
      </w:r>
      <w:r w:rsidRPr="00AA3CFE">
        <w:rPr>
          <w:rFonts w:asciiTheme="minorHAnsi" w:hAnsiTheme="minorHAnsi" w:cstheme="minorHAnsi"/>
        </w:rPr>
        <w:t>monetary value</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4"/>
        </w:rPr>
        <w:t xml:space="preserve"> </w:t>
      </w:r>
      <w:r w:rsidRPr="00AA3CFE">
        <w:rPr>
          <w:rFonts w:asciiTheme="minorHAnsi" w:hAnsiTheme="minorHAnsi" w:cstheme="minorHAnsi"/>
        </w:rPr>
        <w:t>excess of</w:t>
      </w:r>
      <w:r w:rsidRPr="00AA3CFE">
        <w:rPr>
          <w:rFonts w:asciiTheme="minorHAnsi" w:hAnsiTheme="minorHAnsi" w:cstheme="minorHAnsi"/>
          <w:spacing w:val="4"/>
        </w:rPr>
        <w:t xml:space="preserve"> </w:t>
      </w:r>
      <w:r w:rsidRPr="00AA3CFE">
        <w:rPr>
          <w:rFonts w:asciiTheme="minorHAnsi" w:hAnsiTheme="minorHAnsi" w:cstheme="minorHAnsi"/>
        </w:rPr>
        <w:t>$25.00</w:t>
      </w:r>
      <w:r w:rsidRPr="00AA3CFE">
        <w:rPr>
          <w:rFonts w:asciiTheme="minorHAnsi" w:hAnsiTheme="minorHAnsi" w:cstheme="minorHAnsi"/>
          <w:spacing w:val="-1"/>
        </w:rPr>
        <w:t xml:space="preserve"> for any </w:t>
      </w:r>
      <w:r w:rsidR="007873C3" w:rsidRPr="00AA3CFE">
        <w:rPr>
          <w:rFonts w:asciiTheme="minorHAnsi" w:hAnsiTheme="minorHAnsi" w:cstheme="minorHAnsi"/>
          <w:spacing w:val="-1"/>
        </w:rPr>
        <w:t>reason;</w:t>
      </w:r>
      <w:r w:rsidRPr="00AA3CFE">
        <w:rPr>
          <w:rFonts w:asciiTheme="minorHAnsi" w:hAnsiTheme="minorHAnsi" w:cstheme="minorHAnsi"/>
          <w:spacing w:val="-1"/>
        </w:rPr>
        <w:t xml:space="preserve"> including giving, offering, soliciting or receiving compensation to illegally influence the action of the public, public officials or employees.</w:t>
      </w:r>
    </w:p>
    <w:p w:rsidR="007873C3" w:rsidRPr="00AA3CFE" w:rsidRDefault="007873C3" w:rsidP="00CF61D2">
      <w:pPr>
        <w:pStyle w:val="ListParagraph"/>
        <w:widowControl w:val="0"/>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spacing w:val="4"/>
        </w:rPr>
        <w:t xml:space="preserve">Do not </w:t>
      </w:r>
      <w:r w:rsidRPr="00AA3CFE">
        <w:rPr>
          <w:rFonts w:asciiTheme="minorHAnsi" w:hAnsiTheme="minorHAnsi" w:cstheme="minorHAnsi"/>
        </w:rPr>
        <w:t>engage</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4"/>
        </w:rPr>
        <w:t xml:space="preserve"> </w:t>
      </w:r>
      <w:r w:rsidRPr="00AA3CFE">
        <w:rPr>
          <w:rFonts w:asciiTheme="minorHAnsi" w:hAnsiTheme="minorHAnsi" w:cstheme="minorHAnsi"/>
        </w:rPr>
        <w:t>private</w:t>
      </w:r>
      <w:r w:rsidRPr="00AA3CFE">
        <w:rPr>
          <w:rFonts w:asciiTheme="minorHAnsi" w:hAnsiTheme="minorHAnsi" w:cstheme="minorHAnsi"/>
          <w:spacing w:val="-1"/>
        </w:rPr>
        <w:t xml:space="preserve"> </w:t>
      </w:r>
      <w:r w:rsidRPr="00AA3CFE">
        <w:rPr>
          <w:rFonts w:asciiTheme="minorHAnsi" w:hAnsiTheme="minorHAnsi" w:cstheme="minorHAnsi"/>
        </w:rPr>
        <w:t>business</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professional acti</w:t>
      </w:r>
      <w:r w:rsidRPr="00AA3CFE">
        <w:rPr>
          <w:rFonts w:asciiTheme="minorHAnsi" w:hAnsiTheme="minorHAnsi" w:cstheme="minorHAnsi"/>
          <w:spacing w:val="-1"/>
        </w:rPr>
        <w:t>v</w:t>
      </w:r>
      <w:r w:rsidRPr="00AA3CFE">
        <w:rPr>
          <w:rFonts w:asciiTheme="minorHAnsi" w:hAnsiTheme="minorHAnsi" w:cstheme="minorHAnsi"/>
        </w:rPr>
        <w:t>ities</w:t>
      </w:r>
      <w:r w:rsidRPr="00AA3CFE">
        <w:rPr>
          <w:rFonts w:asciiTheme="minorHAnsi" w:hAnsiTheme="minorHAnsi" w:cstheme="minorHAnsi"/>
          <w:spacing w:val="-9"/>
        </w:rPr>
        <w:t xml:space="preserve"> </w:t>
      </w:r>
      <w:r w:rsidRPr="00AA3CFE">
        <w:rPr>
          <w:rFonts w:asciiTheme="minorHAnsi" w:hAnsiTheme="minorHAnsi" w:cstheme="minorHAnsi"/>
        </w:rPr>
        <w:t>t</w:t>
      </w:r>
      <w:r w:rsidRPr="00AA3CFE">
        <w:rPr>
          <w:rFonts w:asciiTheme="minorHAnsi" w:hAnsiTheme="minorHAnsi" w:cstheme="minorHAnsi"/>
          <w:spacing w:val="-1"/>
        </w:rPr>
        <w:t>ha</w:t>
      </w:r>
      <w:r w:rsidRPr="00AA3CFE">
        <w:rPr>
          <w:rFonts w:asciiTheme="minorHAnsi" w:hAnsiTheme="minorHAnsi" w:cstheme="minorHAnsi"/>
        </w:rPr>
        <w:t>t</w:t>
      </w:r>
      <w:r w:rsidRPr="00AA3CFE">
        <w:rPr>
          <w:rFonts w:asciiTheme="minorHAnsi" w:hAnsiTheme="minorHAnsi" w:cstheme="minorHAnsi"/>
          <w:spacing w:val="-3"/>
        </w:rPr>
        <w:t xml:space="preserve"> </w:t>
      </w:r>
      <w:r w:rsidRPr="00AA3CFE">
        <w:rPr>
          <w:rFonts w:asciiTheme="minorHAnsi" w:hAnsiTheme="minorHAnsi" w:cstheme="minorHAnsi"/>
        </w:rPr>
        <w:t>con</w:t>
      </w:r>
      <w:r w:rsidRPr="00AA3CFE">
        <w:rPr>
          <w:rFonts w:asciiTheme="minorHAnsi" w:hAnsiTheme="minorHAnsi" w:cstheme="minorHAnsi"/>
          <w:spacing w:val="-1"/>
        </w:rPr>
        <w:t>f</w:t>
      </w:r>
      <w:r w:rsidRPr="00AA3CFE">
        <w:rPr>
          <w:rFonts w:asciiTheme="minorHAnsi" w:hAnsiTheme="minorHAnsi" w:cstheme="minorHAnsi"/>
        </w:rPr>
        <w:t>li</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7"/>
        </w:rPr>
        <w:t xml:space="preserve"> </w:t>
      </w:r>
      <w:r w:rsidRPr="00AA3CFE">
        <w:rPr>
          <w:rFonts w:asciiTheme="minorHAnsi" w:hAnsiTheme="minorHAnsi" w:cstheme="minorHAnsi"/>
        </w:rPr>
        <w:t>with</w:t>
      </w:r>
      <w:r w:rsidRPr="00AA3CFE">
        <w:rPr>
          <w:rFonts w:asciiTheme="minorHAnsi" w:hAnsiTheme="minorHAnsi" w:cstheme="minorHAnsi"/>
          <w:spacing w:val="-4"/>
        </w:rPr>
        <w:t xml:space="preserve"> </w:t>
      </w:r>
      <w:r w:rsidRPr="00AA3CFE">
        <w:rPr>
          <w:rFonts w:asciiTheme="minorHAnsi" w:hAnsiTheme="minorHAnsi" w:cstheme="minorHAnsi"/>
        </w:rPr>
        <w:t>the i</w:t>
      </w:r>
      <w:r w:rsidRPr="00AA3CFE">
        <w:rPr>
          <w:rFonts w:asciiTheme="minorHAnsi" w:hAnsiTheme="minorHAnsi" w:cstheme="minorHAnsi"/>
          <w:spacing w:val="-1"/>
        </w:rPr>
        <w:t>n</w:t>
      </w:r>
      <w:r w:rsidRPr="00AA3CFE">
        <w:rPr>
          <w:rFonts w:asciiTheme="minorHAnsi" w:hAnsiTheme="minorHAnsi" w:cstheme="minorHAnsi"/>
        </w:rPr>
        <w:t>ter</w:t>
      </w:r>
      <w:r w:rsidRPr="00AA3CFE">
        <w:rPr>
          <w:rFonts w:asciiTheme="minorHAnsi" w:hAnsiTheme="minorHAnsi" w:cstheme="minorHAnsi"/>
          <w:spacing w:val="-1"/>
        </w:rPr>
        <w:t>es</w:t>
      </w:r>
      <w:r w:rsidRPr="00AA3CFE">
        <w:rPr>
          <w:rFonts w:asciiTheme="minorHAnsi" w:hAnsiTheme="minorHAnsi" w:cstheme="minorHAnsi"/>
        </w:rPr>
        <w:t>t</w:t>
      </w:r>
      <w:r w:rsidRPr="00AA3CFE">
        <w:rPr>
          <w:rFonts w:asciiTheme="minorHAnsi" w:hAnsiTheme="minorHAnsi" w:cstheme="minorHAnsi"/>
          <w:spacing w:val="-6"/>
        </w:rPr>
        <w:t xml:space="preserve"> </w:t>
      </w:r>
      <w:r w:rsidRPr="00AA3CFE">
        <w:rPr>
          <w:rFonts w:asciiTheme="minorHAnsi" w:hAnsiTheme="minorHAnsi" w:cstheme="minorHAnsi"/>
        </w:rPr>
        <w:t>and</w:t>
      </w:r>
      <w:r w:rsidRPr="00AA3CFE">
        <w:rPr>
          <w:rFonts w:asciiTheme="minorHAnsi" w:hAnsiTheme="minorHAnsi" w:cstheme="minorHAnsi"/>
          <w:spacing w:val="-3"/>
        </w:rPr>
        <w:t xml:space="preserve"> </w:t>
      </w:r>
      <w:r w:rsidRPr="00AA3CFE">
        <w:rPr>
          <w:rFonts w:asciiTheme="minorHAnsi" w:hAnsiTheme="minorHAnsi" w:cstheme="minorHAnsi"/>
        </w:rPr>
        <w:t>polici</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7"/>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Tusculum.</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Maintain</w:t>
      </w:r>
      <w:r w:rsidRPr="00AA3CFE">
        <w:rPr>
          <w:rFonts w:asciiTheme="minorHAnsi" w:hAnsiTheme="minorHAnsi" w:cstheme="minorHAnsi"/>
          <w:spacing w:val="26"/>
        </w:rPr>
        <w:t xml:space="preserve"> </w:t>
      </w:r>
      <w:r w:rsidRPr="00AA3CFE">
        <w:rPr>
          <w:rFonts w:asciiTheme="minorHAnsi" w:hAnsiTheme="minorHAnsi" w:cstheme="minorHAnsi"/>
        </w:rPr>
        <w:t>the</w:t>
      </w:r>
      <w:r w:rsidRPr="00AA3CFE">
        <w:rPr>
          <w:rFonts w:asciiTheme="minorHAnsi" w:hAnsiTheme="minorHAnsi" w:cstheme="minorHAnsi"/>
          <w:spacing w:val="31"/>
        </w:rPr>
        <w:t xml:space="preserve"> </w:t>
      </w:r>
      <w:r w:rsidRPr="00AA3CFE">
        <w:rPr>
          <w:rFonts w:asciiTheme="minorHAnsi" w:hAnsiTheme="minorHAnsi" w:cstheme="minorHAnsi"/>
        </w:rPr>
        <w:t>confidentiality</w:t>
      </w:r>
      <w:r w:rsidRPr="00AA3CFE">
        <w:rPr>
          <w:rFonts w:asciiTheme="minorHAnsi" w:hAnsiTheme="minorHAnsi" w:cstheme="minorHAnsi"/>
          <w:spacing w:val="20"/>
        </w:rPr>
        <w:t xml:space="preserve"> </w:t>
      </w:r>
      <w:r w:rsidRPr="00AA3CFE">
        <w:rPr>
          <w:rFonts w:asciiTheme="minorHAnsi" w:hAnsiTheme="minorHAnsi" w:cstheme="minorHAnsi"/>
        </w:rPr>
        <w:t>of</w:t>
      </w:r>
      <w:r w:rsidRPr="00AA3CFE">
        <w:rPr>
          <w:rFonts w:asciiTheme="minorHAnsi" w:hAnsiTheme="minorHAnsi" w:cstheme="minorHAnsi"/>
          <w:spacing w:val="32"/>
        </w:rPr>
        <w:t xml:space="preserve"> </w:t>
      </w:r>
      <w:r w:rsidRPr="00AA3CFE">
        <w:rPr>
          <w:rFonts w:asciiTheme="minorHAnsi" w:hAnsiTheme="minorHAnsi" w:cstheme="minorHAnsi"/>
        </w:rPr>
        <w:t>written</w:t>
      </w:r>
      <w:r w:rsidRPr="00AA3CFE">
        <w:rPr>
          <w:rFonts w:asciiTheme="minorHAnsi" w:hAnsiTheme="minorHAnsi" w:cstheme="minorHAnsi"/>
          <w:spacing w:val="26"/>
        </w:rPr>
        <w:t xml:space="preserve"> </w:t>
      </w:r>
      <w:r w:rsidRPr="00AA3CFE">
        <w:rPr>
          <w:rFonts w:asciiTheme="minorHAnsi" w:hAnsiTheme="minorHAnsi" w:cstheme="minorHAnsi"/>
        </w:rPr>
        <w:t>and</w:t>
      </w:r>
      <w:r w:rsidRPr="00AA3CFE">
        <w:rPr>
          <w:rFonts w:asciiTheme="minorHAnsi" w:hAnsiTheme="minorHAnsi" w:cstheme="minorHAnsi"/>
          <w:spacing w:val="31"/>
        </w:rPr>
        <w:t xml:space="preserve"> </w:t>
      </w:r>
      <w:r w:rsidRPr="00AA3CFE">
        <w:rPr>
          <w:rFonts w:asciiTheme="minorHAnsi" w:hAnsiTheme="minorHAnsi" w:cstheme="minorHAnsi"/>
        </w:rPr>
        <w:t>oral confidential</w:t>
      </w:r>
      <w:r w:rsidRPr="00AA3CFE">
        <w:rPr>
          <w:rFonts w:asciiTheme="minorHAnsi" w:hAnsiTheme="minorHAnsi" w:cstheme="minorHAnsi"/>
          <w:spacing w:val="36"/>
        </w:rPr>
        <w:t xml:space="preserve"> </w:t>
      </w:r>
      <w:r w:rsidRPr="00AA3CFE">
        <w:rPr>
          <w:rFonts w:asciiTheme="minorHAnsi" w:hAnsiTheme="minorHAnsi" w:cstheme="minorHAnsi"/>
        </w:rPr>
        <w:t>reports</w:t>
      </w:r>
      <w:r w:rsidRPr="00AA3CFE">
        <w:rPr>
          <w:rFonts w:asciiTheme="minorHAnsi" w:hAnsiTheme="minorHAnsi" w:cstheme="minorHAnsi"/>
          <w:spacing w:val="40"/>
        </w:rPr>
        <w:t xml:space="preserve"> </w:t>
      </w:r>
      <w:r w:rsidRPr="00AA3CFE">
        <w:rPr>
          <w:rFonts w:asciiTheme="minorHAnsi" w:hAnsiTheme="minorHAnsi" w:cstheme="minorHAnsi"/>
        </w:rPr>
        <w:t>or</w:t>
      </w:r>
      <w:r w:rsidRPr="00AA3CFE">
        <w:rPr>
          <w:rFonts w:asciiTheme="minorHAnsi" w:hAnsiTheme="minorHAnsi" w:cstheme="minorHAnsi"/>
          <w:spacing w:val="45"/>
        </w:rPr>
        <w:t xml:space="preserve"> </w:t>
      </w:r>
      <w:r w:rsidRPr="00AA3CFE">
        <w:rPr>
          <w:rFonts w:asciiTheme="minorHAnsi" w:hAnsiTheme="minorHAnsi" w:cstheme="minorHAnsi"/>
        </w:rPr>
        <w:t>records</w:t>
      </w:r>
      <w:r w:rsidRPr="00AA3CFE">
        <w:rPr>
          <w:rFonts w:asciiTheme="minorHAnsi" w:hAnsiTheme="minorHAnsi" w:cstheme="minorHAnsi"/>
          <w:spacing w:val="40"/>
        </w:rPr>
        <w:t xml:space="preserve"> </w:t>
      </w:r>
      <w:r w:rsidRPr="00AA3CFE">
        <w:rPr>
          <w:rFonts w:asciiTheme="minorHAnsi" w:hAnsiTheme="minorHAnsi" w:cstheme="minorHAnsi"/>
        </w:rPr>
        <w:t>of the</w:t>
      </w:r>
      <w:r w:rsidRPr="00AA3CFE">
        <w:rPr>
          <w:rFonts w:asciiTheme="minorHAnsi" w:hAnsiTheme="minorHAnsi" w:cstheme="minorHAnsi"/>
          <w:spacing w:val="44"/>
        </w:rPr>
        <w:t xml:space="preserve"> </w:t>
      </w:r>
      <w:r w:rsidR="0048451E" w:rsidRPr="00AA3CFE">
        <w:rPr>
          <w:rFonts w:asciiTheme="minorHAnsi" w:hAnsiTheme="minorHAnsi" w:cstheme="minorHAnsi"/>
        </w:rPr>
        <w:t>University</w:t>
      </w:r>
      <w:r w:rsidRPr="00AA3CFE">
        <w:rPr>
          <w:rFonts w:asciiTheme="minorHAnsi" w:hAnsiTheme="minorHAnsi" w:cstheme="minorHAnsi"/>
          <w:spacing w:val="40"/>
        </w:rPr>
        <w:t xml:space="preserve"> </w:t>
      </w:r>
      <w:r w:rsidRPr="00AA3CFE">
        <w:rPr>
          <w:rFonts w:asciiTheme="minorHAnsi" w:hAnsiTheme="minorHAnsi" w:cstheme="minorHAnsi"/>
        </w:rPr>
        <w:t>and</w:t>
      </w:r>
      <w:r w:rsidRPr="00AA3CFE">
        <w:rPr>
          <w:rFonts w:asciiTheme="minorHAnsi" w:hAnsiTheme="minorHAnsi" w:cstheme="minorHAnsi"/>
          <w:spacing w:val="44"/>
        </w:rPr>
        <w:t xml:space="preserve"> </w:t>
      </w:r>
      <w:r w:rsidRPr="00AA3CFE">
        <w:rPr>
          <w:rFonts w:asciiTheme="minorHAnsi" w:hAnsiTheme="minorHAnsi" w:cstheme="minorHAnsi"/>
        </w:rPr>
        <w:t>share</w:t>
      </w:r>
      <w:r w:rsidRPr="00AA3CFE">
        <w:rPr>
          <w:rFonts w:asciiTheme="minorHAnsi" w:hAnsiTheme="minorHAnsi" w:cstheme="minorHAnsi"/>
          <w:spacing w:val="44"/>
        </w:rPr>
        <w:t xml:space="preserve"> </w:t>
      </w:r>
      <w:r w:rsidRPr="00AA3CFE">
        <w:rPr>
          <w:rFonts w:asciiTheme="minorHAnsi" w:hAnsiTheme="minorHAnsi" w:cstheme="minorHAnsi"/>
        </w:rPr>
        <w:t>such</w:t>
      </w:r>
      <w:r w:rsidRPr="00AA3CFE">
        <w:rPr>
          <w:rFonts w:asciiTheme="minorHAnsi" w:hAnsiTheme="minorHAnsi" w:cstheme="minorHAnsi"/>
          <w:spacing w:val="43"/>
        </w:rPr>
        <w:t xml:space="preserve"> </w:t>
      </w:r>
      <w:r w:rsidRPr="00AA3CFE">
        <w:rPr>
          <w:rFonts w:asciiTheme="minorHAnsi" w:hAnsiTheme="minorHAnsi" w:cstheme="minorHAnsi"/>
        </w:rPr>
        <w:t>info</w:t>
      </w:r>
      <w:r w:rsidRPr="00AA3CFE">
        <w:rPr>
          <w:rFonts w:asciiTheme="minorHAnsi" w:hAnsiTheme="minorHAnsi" w:cstheme="minorHAnsi"/>
          <w:spacing w:val="2"/>
        </w:rPr>
        <w:t>r</w:t>
      </w:r>
      <w:r w:rsidRPr="00AA3CFE">
        <w:rPr>
          <w:rFonts w:asciiTheme="minorHAnsi" w:hAnsiTheme="minorHAnsi" w:cstheme="minorHAnsi"/>
          <w:spacing w:val="-2"/>
        </w:rPr>
        <w:t>m</w:t>
      </w:r>
      <w:r w:rsidRPr="00AA3CFE">
        <w:rPr>
          <w:rFonts w:asciiTheme="minorHAnsi" w:hAnsiTheme="minorHAnsi" w:cstheme="minorHAnsi"/>
        </w:rPr>
        <w:t>ation only</w:t>
      </w:r>
      <w:r w:rsidRPr="00AA3CFE">
        <w:rPr>
          <w:rFonts w:asciiTheme="minorHAnsi" w:hAnsiTheme="minorHAnsi" w:cstheme="minorHAnsi"/>
          <w:spacing w:val="5"/>
        </w:rPr>
        <w:t xml:space="preserve"> with permission from the President or </w:t>
      </w:r>
      <w:r w:rsidRPr="00AA3CFE">
        <w:rPr>
          <w:rFonts w:asciiTheme="minorHAnsi" w:hAnsiTheme="minorHAnsi" w:cstheme="minorHAnsi"/>
          <w:spacing w:val="-1"/>
        </w:rPr>
        <w:t>w</w:t>
      </w:r>
      <w:r w:rsidRPr="00AA3CFE">
        <w:rPr>
          <w:rFonts w:asciiTheme="minorHAnsi" w:hAnsiTheme="minorHAnsi" w:cstheme="minorHAnsi"/>
        </w:rPr>
        <w:t>hen</w:t>
      </w:r>
      <w:r w:rsidRPr="00AA3CFE">
        <w:rPr>
          <w:rFonts w:asciiTheme="minorHAnsi" w:hAnsiTheme="minorHAnsi" w:cstheme="minorHAnsi"/>
          <w:spacing w:val="5"/>
        </w:rPr>
        <w:t xml:space="preserve"> </w:t>
      </w:r>
      <w:r w:rsidRPr="00AA3CFE">
        <w:rPr>
          <w:rFonts w:asciiTheme="minorHAnsi" w:hAnsiTheme="minorHAnsi" w:cstheme="minorHAnsi"/>
        </w:rPr>
        <w:t>required</w:t>
      </w:r>
      <w:r w:rsidRPr="00AA3CFE">
        <w:rPr>
          <w:rFonts w:asciiTheme="minorHAnsi" w:hAnsiTheme="minorHAnsi" w:cstheme="minorHAnsi"/>
          <w:spacing w:val="1"/>
        </w:rPr>
        <w:t xml:space="preserve"> </w:t>
      </w:r>
      <w:r w:rsidRPr="00AA3CFE">
        <w:rPr>
          <w:rFonts w:asciiTheme="minorHAnsi" w:hAnsiTheme="minorHAnsi" w:cstheme="minorHAnsi"/>
        </w:rPr>
        <w:t>by</w:t>
      </w:r>
      <w:r w:rsidRPr="00AA3CFE">
        <w:rPr>
          <w:rFonts w:asciiTheme="minorHAnsi" w:hAnsiTheme="minorHAnsi" w:cstheme="minorHAnsi"/>
          <w:spacing w:val="8"/>
        </w:rPr>
        <w:t xml:space="preserve"> </w:t>
      </w:r>
      <w:r w:rsidRPr="00AA3CFE">
        <w:rPr>
          <w:rFonts w:asciiTheme="minorHAnsi" w:hAnsiTheme="minorHAnsi" w:cstheme="minorHAnsi"/>
        </w:rPr>
        <w:t>law.</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w:t>
      </w:r>
      <w:r w:rsidRPr="00AA3CFE">
        <w:rPr>
          <w:rFonts w:asciiTheme="minorHAnsi" w:hAnsiTheme="minorHAnsi" w:cstheme="minorHAnsi"/>
          <w:spacing w:val="12"/>
        </w:rPr>
        <w:t xml:space="preserve"> </w:t>
      </w:r>
      <w:r w:rsidRPr="00AA3CFE">
        <w:rPr>
          <w:rFonts w:asciiTheme="minorHAnsi" w:hAnsiTheme="minorHAnsi" w:cstheme="minorHAnsi"/>
        </w:rPr>
        <w:t>use</w:t>
      </w:r>
      <w:r w:rsidRPr="00AA3CFE">
        <w:rPr>
          <w:rFonts w:asciiTheme="minorHAnsi" w:hAnsiTheme="minorHAnsi" w:cstheme="minorHAnsi"/>
          <w:spacing w:val="15"/>
        </w:rPr>
        <w:t xml:space="preserve"> </w:t>
      </w:r>
      <w:r w:rsidRPr="00AA3CFE">
        <w:rPr>
          <w:rFonts w:asciiTheme="minorHAnsi" w:hAnsiTheme="minorHAnsi" w:cstheme="minorHAnsi"/>
        </w:rPr>
        <w:t xml:space="preserve">your </w:t>
      </w:r>
      <w:r w:rsidR="0048451E" w:rsidRPr="00AA3CFE">
        <w:rPr>
          <w:rFonts w:asciiTheme="minorHAnsi" w:hAnsiTheme="minorHAnsi" w:cstheme="minorHAnsi"/>
        </w:rPr>
        <w:t>University</w:t>
      </w:r>
      <w:r w:rsidRPr="00AA3CFE">
        <w:rPr>
          <w:rFonts w:asciiTheme="minorHAnsi" w:hAnsiTheme="minorHAnsi" w:cstheme="minorHAnsi"/>
          <w:spacing w:val="12"/>
        </w:rPr>
        <w:t xml:space="preserve"> </w:t>
      </w:r>
      <w:r w:rsidRPr="00AA3CFE">
        <w:rPr>
          <w:rFonts w:asciiTheme="minorHAnsi" w:hAnsiTheme="minorHAnsi" w:cstheme="minorHAnsi"/>
        </w:rPr>
        <w:t>identification</w:t>
      </w:r>
      <w:r w:rsidRPr="00AA3CFE">
        <w:rPr>
          <w:rFonts w:asciiTheme="minorHAnsi" w:hAnsiTheme="minorHAnsi" w:cstheme="minorHAnsi"/>
          <w:spacing w:val="6"/>
        </w:rPr>
        <w:t xml:space="preserve"> </w:t>
      </w:r>
      <w:r w:rsidRPr="00AA3CFE">
        <w:rPr>
          <w:rFonts w:asciiTheme="minorHAnsi" w:hAnsiTheme="minorHAnsi" w:cstheme="minorHAnsi"/>
        </w:rPr>
        <w:t>card</w:t>
      </w:r>
      <w:r w:rsidRPr="00AA3CFE">
        <w:rPr>
          <w:rFonts w:asciiTheme="minorHAnsi" w:hAnsiTheme="minorHAnsi" w:cstheme="minorHAnsi"/>
          <w:spacing w:val="14"/>
        </w:rPr>
        <w:t xml:space="preserve"> for any un</w:t>
      </w:r>
      <w:r w:rsidRPr="00AA3CFE">
        <w:rPr>
          <w:rFonts w:asciiTheme="minorHAnsi" w:hAnsiTheme="minorHAnsi" w:cstheme="minorHAnsi"/>
        </w:rPr>
        <w:t>authorized</w:t>
      </w:r>
      <w:r w:rsidRPr="00AA3CFE">
        <w:rPr>
          <w:rFonts w:asciiTheme="minorHAnsi" w:hAnsiTheme="minorHAnsi" w:cstheme="minorHAnsi"/>
          <w:spacing w:val="8"/>
        </w:rPr>
        <w:t xml:space="preserve"> use or allow any other</w:t>
      </w:r>
      <w:r w:rsidRPr="00AA3CFE">
        <w:rPr>
          <w:rFonts w:asciiTheme="minorHAnsi" w:hAnsiTheme="minorHAnsi" w:cstheme="minorHAnsi"/>
          <w:spacing w:val="-5"/>
        </w:rPr>
        <w:t xml:space="preserve"> </w:t>
      </w:r>
      <w:r w:rsidRPr="00AA3CFE">
        <w:rPr>
          <w:rFonts w:asciiTheme="minorHAnsi" w:hAnsiTheme="minorHAnsi" w:cstheme="minorHAnsi"/>
        </w:rPr>
        <w:t>person</w:t>
      </w:r>
      <w:r w:rsidRPr="00AA3CFE">
        <w:rPr>
          <w:rFonts w:asciiTheme="minorHAnsi" w:hAnsiTheme="minorHAnsi" w:cstheme="minorHAnsi"/>
          <w:spacing w:val="-7"/>
        </w:rPr>
        <w:t xml:space="preserve"> </w:t>
      </w:r>
      <w:r w:rsidRPr="00AA3CFE">
        <w:rPr>
          <w:rFonts w:asciiTheme="minorHAnsi" w:hAnsiTheme="minorHAnsi" w:cstheme="minorHAnsi"/>
        </w:rPr>
        <w:t>to</w:t>
      </w:r>
      <w:r w:rsidRPr="00AA3CFE">
        <w:rPr>
          <w:rFonts w:asciiTheme="minorHAnsi" w:hAnsiTheme="minorHAnsi" w:cstheme="minorHAnsi"/>
          <w:spacing w:val="-2"/>
        </w:rPr>
        <w:t xml:space="preserve"> </w:t>
      </w:r>
      <w:r w:rsidRPr="00AA3CFE">
        <w:rPr>
          <w:rFonts w:asciiTheme="minorHAnsi" w:hAnsiTheme="minorHAnsi" w:cstheme="minorHAnsi"/>
        </w:rPr>
        <w:t>use</w:t>
      </w:r>
      <w:r w:rsidRPr="00AA3CFE">
        <w:rPr>
          <w:rFonts w:asciiTheme="minorHAnsi" w:hAnsiTheme="minorHAnsi" w:cstheme="minorHAnsi"/>
          <w:spacing w:val="-3"/>
        </w:rPr>
        <w:t xml:space="preserve"> </w:t>
      </w:r>
      <w:r w:rsidRPr="00AA3CFE">
        <w:rPr>
          <w:rFonts w:asciiTheme="minorHAnsi" w:hAnsiTheme="minorHAnsi" w:cstheme="minorHAnsi"/>
        </w:rPr>
        <w:t>it.</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w:t>
      </w:r>
      <w:r w:rsidRPr="00AA3CFE">
        <w:rPr>
          <w:rFonts w:asciiTheme="minorHAnsi" w:hAnsiTheme="minorHAnsi" w:cstheme="minorHAnsi"/>
          <w:spacing w:val="1"/>
        </w:rPr>
        <w:t xml:space="preserve"> </w:t>
      </w:r>
      <w:r w:rsidRPr="00AA3CFE">
        <w:rPr>
          <w:rFonts w:asciiTheme="minorHAnsi" w:hAnsiTheme="minorHAnsi" w:cstheme="minorHAnsi"/>
        </w:rPr>
        <w:t>represent</w:t>
      </w:r>
      <w:r w:rsidRPr="00AA3CFE">
        <w:rPr>
          <w:rFonts w:asciiTheme="minorHAnsi" w:hAnsiTheme="minorHAnsi" w:cstheme="minorHAnsi"/>
          <w:spacing w:val="-2"/>
        </w:rPr>
        <w:t xml:space="preserve"> yourself</w:t>
      </w:r>
      <w:r w:rsidRPr="00AA3CFE">
        <w:rPr>
          <w:rFonts w:asciiTheme="minorHAnsi" w:hAnsiTheme="minorHAnsi" w:cstheme="minorHAnsi"/>
          <w:spacing w:val="-7"/>
        </w:rPr>
        <w:t xml:space="preserve"> </w:t>
      </w:r>
      <w:r w:rsidRPr="00AA3CFE">
        <w:rPr>
          <w:rFonts w:asciiTheme="minorHAnsi" w:hAnsiTheme="minorHAnsi" w:cstheme="minorHAnsi"/>
        </w:rPr>
        <w:t>as</w:t>
      </w:r>
      <w:r w:rsidRPr="00AA3CFE">
        <w:rPr>
          <w:rFonts w:asciiTheme="minorHAnsi" w:hAnsiTheme="minorHAnsi" w:cstheme="minorHAnsi"/>
          <w:spacing w:val="5"/>
        </w:rPr>
        <w:t xml:space="preserve"> an </w:t>
      </w:r>
      <w:r w:rsidRPr="00AA3CFE">
        <w:rPr>
          <w:rFonts w:asciiTheme="minorHAnsi" w:hAnsiTheme="minorHAnsi" w:cstheme="minorHAnsi"/>
        </w:rPr>
        <w:t>official spokesperson for</w:t>
      </w:r>
      <w:r w:rsidRPr="00AA3CFE">
        <w:rPr>
          <w:rFonts w:asciiTheme="minorHAnsi" w:hAnsiTheme="minorHAnsi" w:cstheme="minorHAnsi"/>
          <w:spacing w:val="-3"/>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spacing w:val="-7"/>
        </w:rPr>
        <w:t xml:space="preserve"> </w:t>
      </w:r>
      <w:r w:rsidRPr="00AA3CFE">
        <w:rPr>
          <w:rFonts w:asciiTheme="minorHAnsi" w:hAnsiTheme="minorHAnsi" w:cstheme="minorHAnsi"/>
        </w:rPr>
        <w:t>or make state</w:t>
      </w:r>
      <w:r w:rsidRPr="00AA3CFE">
        <w:rPr>
          <w:rFonts w:asciiTheme="minorHAnsi" w:hAnsiTheme="minorHAnsi" w:cstheme="minorHAnsi"/>
          <w:spacing w:val="-2"/>
        </w:rPr>
        <w:t>m</w:t>
      </w:r>
      <w:r w:rsidRPr="00AA3CFE">
        <w:rPr>
          <w:rFonts w:asciiTheme="minorHAnsi" w:hAnsiTheme="minorHAnsi" w:cstheme="minorHAnsi"/>
        </w:rPr>
        <w:t>ents purporting to re</w:t>
      </w:r>
      <w:r w:rsidRPr="00AA3CFE">
        <w:rPr>
          <w:rFonts w:asciiTheme="minorHAnsi" w:hAnsiTheme="minorHAnsi" w:cstheme="minorHAnsi"/>
          <w:spacing w:val="-1"/>
        </w:rPr>
        <w:t>f</w:t>
      </w:r>
      <w:r w:rsidRPr="00AA3CFE">
        <w:rPr>
          <w:rFonts w:asciiTheme="minorHAnsi" w:hAnsiTheme="minorHAnsi" w:cstheme="minorHAnsi"/>
          <w:spacing w:val="1"/>
        </w:rPr>
        <w:t>l</w:t>
      </w:r>
      <w:r w:rsidRPr="00AA3CFE">
        <w:rPr>
          <w:rFonts w:asciiTheme="minorHAnsi" w:hAnsiTheme="minorHAnsi" w:cstheme="minorHAnsi"/>
        </w:rPr>
        <w:t>ect t</w:t>
      </w:r>
      <w:r w:rsidRPr="00AA3CFE">
        <w:rPr>
          <w:rFonts w:asciiTheme="minorHAnsi" w:hAnsiTheme="minorHAnsi" w:cstheme="minorHAnsi"/>
          <w:spacing w:val="-1"/>
        </w:rPr>
        <w:t>h</w:t>
      </w:r>
      <w:r w:rsidRPr="00AA3CFE">
        <w:rPr>
          <w:rFonts w:asciiTheme="minorHAnsi" w:hAnsiTheme="minorHAnsi" w:cstheme="minorHAnsi"/>
        </w:rPr>
        <w:t>e</w:t>
      </w:r>
      <w:r w:rsidRPr="00AA3CFE">
        <w:rPr>
          <w:rFonts w:asciiTheme="minorHAnsi" w:hAnsiTheme="minorHAnsi" w:cstheme="minorHAnsi"/>
          <w:spacing w:val="7"/>
        </w:rPr>
        <w:t xml:space="preserve"> Tusculum </w:t>
      </w:r>
      <w:r w:rsidR="0048451E" w:rsidRPr="00AA3CFE">
        <w:rPr>
          <w:rFonts w:asciiTheme="minorHAnsi" w:hAnsiTheme="minorHAnsi" w:cstheme="minorHAnsi"/>
        </w:rPr>
        <w:t>University</w:t>
      </w:r>
      <w:r w:rsidRPr="00AA3CFE">
        <w:rPr>
          <w:rFonts w:asciiTheme="minorHAnsi" w:hAnsiTheme="minorHAnsi" w:cstheme="minorHAnsi"/>
        </w:rPr>
        <w:t>’s positions</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7"/>
        </w:rPr>
        <w:t xml:space="preserve"> </w:t>
      </w:r>
      <w:r w:rsidRPr="00AA3CFE">
        <w:rPr>
          <w:rFonts w:asciiTheme="minorHAnsi" w:hAnsiTheme="minorHAnsi" w:cstheme="minorHAnsi"/>
        </w:rPr>
        <w:t>poli</w:t>
      </w:r>
      <w:r w:rsidRPr="00AA3CFE">
        <w:rPr>
          <w:rFonts w:asciiTheme="minorHAnsi" w:hAnsiTheme="minorHAnsi" w:cstheme="minorHAnsi"/>
          <w:spacing w:val="-1"/>
        </w:rPr>
        <w:t>c</w:t>
      </w:r>
      <w:r w:rsidRPr="00AA3CFE">
        <w:rPr>
          <w:rFonts w:asciiTheme="minorHAnsi" w:hAnsiTheme="minorHAnsi" w:cstheme="minorHAnsi"/>
        </w:rPr>
        <w:t>ies</w:t>
      </w:r>
      <w:r w:rsidRPr="00AA3CFE">
        <w:rPr>
          <w:rFonts w:asciiTheme="minorHAnsi" w:hAnsiTheme="minorHAnsi" w:cstheme="minorHAnsi"/>
          <w:spacing w:val="2"/>
        </w:rPr>
        <w:t xml:space="preserve"> </w:t>
      </w:r>
      <w:r w:rsidRPr="00AA3CFE">
        <w:rPr>
          <w:rFonts w:asciiTheme="minorHAnsi" w:hAnsiTheme="minorHAnsi" w:cstheme="minorHAnsi"/>
        </w:rPr>
        <w:t>while</w:t>
      </w:r>
      <w:r w:rsidRPr="00AA3CFE">
        <w:rPr>
          <w:rFonts w:asciiTheme="minorHAnsi" w:hAnsiTheme="minorHAnsi" w:cstheme="minorHAnsi"/>
          <w:spacing w:val="5"/>
        </w:rPr>
        <w:t xml:space="preserve"> </w:t>
      </w:r>
      <w:r w:rsidRPr="00AA3CFE">
        <w:rPr>
          <w:rFonts w:asciiTheme="minorHAnsi" w:hAnsiTheme="minorHAnsi" w:cstheme="minorHAnsi"/>
        </w:rPr>
        <w:t>in public without permission from the President.</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Do not distribute non-work material or solicit during work hours.</w:t>
      </w:r>
    </w:p>
    <w:p w:rsidR="00936BD5" w:rsidRPr="00AA3CFE" w:rsidRDefault="00936BD5" w:rsidP="00CF61D2">
      <w:pPr>
        <w:pStyle w:val="ListParagraph"/>
        <w:ind w:left="1152"/>
        <w:jc w:val="both"/>
        <w:rPr>
          <w:rFonts w:asciiTheme="minorHAnsi" w:hAnsiTheme="minorHAnsi" w:cstheme="minorHAnsi"/>
        </w:rPr>
      </w:pPr>
    </w:p>
    <w:p w:rsidR="00936BD5" w:rsidRPr="00AA3CFE" w:rsidRDefault="00936BD5" w:rsidP="00CF61D2">
      <w:pPr>
        <w:pStyle w:val="ListParagraph"/>
        <w:widowControl w:val="0"/>
        <w:numPr>
          <w:ilvl w:val="0"/>
          <w:numId w:val="10"/>
        </w:numPr>
        <w:ind w:left="1152" w:hanging="432"/>
        <w:jc w:val="both"/>
        <w:rPr>
          <w:rFonts w:asciiTheme="minorHAnsi" w:hAnsiTheme="minorHAnsi" w:cstheme="minorHAnsi"/>
        </w:rPr>
      </w:pPr>
      <w:r w:rsidRPr="00AA3CFE">
        <w:rPr>
          <w:rFonts w:asciiTheme="minorHAnsi" w:hAnsiTheme="minorHAnsi" w:cstheme="minorHAnsi"/>
        </w:rPr>
        <w:t>Follow and comply with all Tusculum policies and procedures.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have a responsibility to immediately report any violation of these rules of conduct, including unethical and unprofessional conduct, to the </w:t>
      </w:r>
      <w:r w:rsidR="004C6CC4" w:rsidRPr="00AA3CFE">
        <w:rPr>
          <w:rFonts w:asciiTheme="minorHAnsi" w:hAnsiTheme="minorHAnsi" w:cstheme="minorHAnsi"/>
        </w:rPr>
        <w:t>Chief Human Resources Officer</w:t>
      </w:r>
      <w:r w:rsidRPr="00AA3CFE">
        <w:rPr>
          <w:rFonts w:asciiTheme="minorHAnsi" w:hAnsiTheme="minorHAnsi" w:cstheme="minorHAnsi"/>
        </w:rPr>
        <w:t>. All alleged violations will be investigated promptly, impartially, and as discreetly as possible. There will be no retaliation against any employee who reports, or cooperates in the investigation of, violations of Tusculum policies.</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 violation of these rules of conduct and/or any other Tusculum </w:t>
      </w:r>
      <w:r w:rsidR="0048451E" w:rsidRPr="00AA3CFE">
        <w:rPr>
          <w:rFonts w:asciiTheme="minorHAnsi" w:hAnsiTheme="minorHAnsi" w:cstheme="minorHAnsi"/>
        </w:rPr>
        <w:t>University</w:t>
      </w:r>
      <w:r w:rsidRPr="00AA3CFE">
        <w:rPr>
          <w:rFonts w:asciiTheme="minorHAnsi" w:hAnsiTheme="minorHAnsi" w:cstheme="minorHAnsi"/>
        </w:rPr>
        <w:t xml:space="preserve"> policies will result in discipline up to and including termination.</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7873C3" w:rsidRPr="00AA3CFE" w:rsidRDefault="007873C3">
      <w:pPr>
        <w:rPr>
          <w:rFonts w:asciiTheme="minorHAnsi" w:hAnsiTheme="minorHAnsi" w:cstheme="minorHAnsi"/>
        </w:rPr>
      </w:pPr>
      <w:r w:rsidRPr="00AA3CFE">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1"/>
        <w:gridCol w:w="2347"/>
        <w:gridCol w:w="2333"/>
      </w:tblGrid>
      <w:tr w:rsidR="00936BD5" w:rsidRPr="00AA3CFE" w:rsidTr="00BE0E74">
        <w:trPr>
          <w:trHeight w:val="432"/>
          <w:jc w:val="center"/>
        </w:trPr>
        <w:tc>
          <w:tcPr>
            <w:tcW w:w="9468" w:type="dxa"/>
            <w:gridSpan w:val="4"/>
            <w:vAlign w:val="center"/>
            <w:hideMark/>
          </w:tcPr>
          <w:p w:rsidR="00936BD5" w:rsidRPr="00AA3CFE" w:rsidRDefault="00936BD5" w:rsidP="00BB6A32">
            <w:pPr>
              <w:rPr>
                <w:rFonts w:asciiTheme="minorHAnsi" w:hAnsiTheme="minorHAnsi" w:cstheme="minorHAnsi"/>
                <w:b/>
              </w:rPr>
            </w:pPr>
            <w:bookmarkStart w:id="45" w:name="SexualandOtherDiscriminatoryHarassment"/>
            <w:r w:rsidRPr="00AA3CFE">
              <w:rPr>
                <w:rFonts w:asciiTheme="minorHAnsi" w:hAnsiTheme="minorHAnsi" w:cstheme="minorHAnsi"/>
                <w:b/>
                <w:sz w:val="24"/>
              </w:rPr>
              <w:t>Sexual and Other Discriminatory Harassment</w:t>
            </w:r>
            <w:bookmarkEnd w:id="45"/>
          </w:p>
        </w:tc>
      </w:tr>
      <w:tr w:rsidR="00936BD5" w:rsidRPr="00AA3CFE" w:rsidTr="00BE0E74">
        <w:trPr>
          <w:jc w:val="center"/>
        </w:trPr>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10.02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02/2018</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693386" w:rsidP="00693386">
            <w:pPr>
              <w:jc w:val="both"/>
              <w:rPr>
                <w:rFonts w:asciiTheme="minorHAnsi" w:hAnsiTheme="minorHAnsi" w:cstheme="minorHAnsi"/>
              </w:rPr>
            </w:pPr>
            <w:r w:rsidRPr="00AA3CFE">
              <w:rPr>
                <w:rFonts w:asciiTheme="minorHAnsi" w:hAnsiTheme="minorHAnsi" w:cstheme="minorHAnsi"/>
              </w:rPr>
              <w:t>03/01/2018</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3</w:t>
            </w:r>
          </w:p>
        </w:tc>
      </w:tr>
    </w:tbl>
    <w:p w:rsidR="00936BD5" w:rsidRPr="00AA3CFE" w:rsidRDefault="00936BD5" w:rsidP="00936BD5">
      <w:pPr>
        <w:jc w:val="both"/>
        <w:rPr>
          <w:rFonts w:asciiTheme="minorHAnsi" w:hAnsiTheme="minorHAnsi" w:cstheme="minorHAnsi"/>
        </w:rPr>
      </w:pPr>
    </w:p>
    <w:p w:rsidR="00936BD5" w:rsidRPr="00AA3CFE" w:rsidRDefault="00936BD5" w:rsidP="00936BD5">
      <w:pPr>
        <w:ind w:left="1440" w:hanging="1440"/>
        <w:jc w:val="both"/>
        <w:rPr>
          <w:rFonts w:asciiTheme="minorHAnsi" w:hAnsiTheme="minorHAnsi" w:cstheme="minorHAnsi"/>
          <w:b/>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is committed to the maintenance of an academic and working environment free from all forms of discrimination or coercion that adversely affects the working or learning environment.  The </w:t>
      </w:r>
      <w:r w:rsidR="0048451E" w:rsidRPr="00AA3CFE">
        <w:rPr>
          <w:rFonts w:asciiTheme="minorHAnsi" w:hAnsiTheme="minorHAnsi" w:cstheme="minorHAnsi"/>
        </w:rPr>
        <w:t>University</w:t>
      </w:r>
      <w:r w:rsidRPr="00AA3CFE">
        <w:rPr>
          <w:rFonts w:asciiTheme="minorHAnsi" w:hAnsiTheme="minorHAnsi" w:cstheme="minorHAnsi"/>
        </w:rPr>
        <w:t xml:space="preserve"> prohibits sexual or other discriminatory harassment of or by its employees, students, visitors, vendors or contractors, on the basis of race, color, sex, sexual orientation, religion, national origin, age, disability, genetic information, or any other protected discriminatory factor. The </w:t>
      </w:r>
      <w:r w:rsidR="0048451E" w:rsidRPr="00AA3CFE">
        <w:rPr>
          <w:rFonts w:asciiTheme="minorHAnsi" w:hAnsiTheme="minorHAnsi" w:cstheme="minorHAnsi"/>
        </w:rPr>
        <w:t>University</w:t>
      </w:r>
      <w:r w:rsidRPr="00AA3CFE">
        <w:rPr>
          <w:rFonts w:asciiTheme="minorHAnsi" w:hAnsiTheme="minorHAnsi" w:cstheme="minorHAnsi"/>
        </w:rPr>
        <w:t xml:space="preserve"> will take immediate and appropriate action to prevent and correct behavior that violates this policy. This policy also prohibits retaliation against an Employee or Student who has made a good faith complaint of harassment. Appropriate disciplinary action, up to and including termination, will be taken against any employee who violates this policy.</w:t>
      </w: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r w:rsidRPr="00AA3CFE">
        <w:rPr>
          <w:rFonts w:asciiTheme="minorHAnsi" w:hAnsiTheme="minorHAnsi" w:cstheme="minorHAnsi"/>
        </w:rPr>
        <w:tab/>
        <w:t xml:space="preserve">See the </w:t>
      </w:r>
      <w:r w:rsidRPr="00AA3CFE">
        <w:rPr>
          <w:rFonts w:asciiTheme="minorHAnsi" w:hAnsiTheme="minorHAnsi" w:cstheme="minorHAnsi"/>
          <w:i/>
        </w:rPr>
        <w:t>Student Handbook</w:t>
      </w:r>
      <w:r w:rsidRPr="00AA3CFE">
        <w:rPr>
          <w:rFonts w:asciiTheme="minorHAnsi" w:hAnsiTheme="minorHAnsi" w:cstheme="minorHAnsi"/>
        </w:rPr>
        <w:t xml:space="preserve"> for disciplinary procedures for student violators.</w:t>
      </w:r>
    </w:p>
    <w:p w:rsidR="00936BD5" w:rsidRPr="00AA3CFE" w:rsidRDefault="00936BD5" w:rsidP="00936BD5">
      <w:pPr>
        <w:ind w:left="1440" w:hanging="1440"/>
        <w:rPr>
          <w:rFonts w:asciiTheme="minorHAnsi" w:hAnsiTheme="minorHAnsi" w:cstheme="minorHAnsi"/>
        </w:rPr>
      </w:pPr>
    </w:p>
    <w:p w:rsidR="00936BD5" w:rsidRPr="00AA3CFE" w:rsidRDefault="007873C3" w:rsidP="00936BD5">
      <w:pPr>
        <w:ind w:left="1440" w:hanging="1440"/>
        <w:rPr>
          <w:rFonts w:asciiTheme="minorHAnsi" w:hAnsiTheme="minorHAnsi" w:cstheme="minorHAnsi"/>
          <w:b/>
        </w:rPr>
      </w:pPr>
      <w:r w:rsidRPr="00AA3CFE">
        <w:rPr>
          <w:rFonts w:asciiTheme="minorHAnsi" w:hAnsiTheme="minorHAnsi" w:cstheme="minorHAnsi"/>
          <w:b/>
        </w:rPr>
        <w:t>Sexual Harassment</w:t>
      </w:r>
    </w:p>
    <w:p w:rsidR="00936BD5" w:rsidRPr="00AA3CFE" w:rsidRDefault="00936BD5" w:rsidP="00936BD5">
      <w:pPr>
        <w:rPr>
          <w:rFonts w:asciiTheme="minorHAnsi" w:hAnsiTheme="minorHAnsi" w:cstheme="minorHAnsi"/>
          <w:b/>
        </w:rPr>
      </w:pPr>
      <w:r w:rsidRPr="00AA3CFE">
        <w:rPr>
          <w:rFonts w:asciiTheme="minorHAnsi" w:hAnsiTheme="minorHAnsi" w:cstheme="minorHAnsi"/>
          <w:b/>
        </w:rPr>
        <w:tab/>
      </w: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rPr>
        <w:t>Sexual harassment is defined as unwelcome sexual advances, requests for sexual favors and other verbal or physical conduct of a sexual nature. This conduct constitutes unlawful sexual harassment when (1) submission to such conduct is either explicitly or implicitly made a term or condition of an individual’s employment or academic success; (2) submission to or rejection of such conduct is used as the basis for an employment decision or academic success; or (3) such conduct has the purpose or effect of unreasonably interfering with an individual’s work performance or academic success or creating an intimidating, hostile or offensive work or study environment. While sexual harassment usually involves members of the opposite sex, it also includes “same sex harassment.”</w:t>
      </w:r>
      <w:r w:rsidRPr="00AA3CFE">
        <w:rPr>
          <w:rFonts w:asciiTheme="minorHAnsi" w:hAnsiTheme="minorHAnsi" w:cstheme="minorHAnsi"/>
          <w:b/>
        </w:rPr>
        <w:t xml:space="preserve"> </w:t>
      </w:r>
    </w:p>
    <w:p w:rsidR="00936BD5" w:rsidRPr="00AA3CFE" w:rsidRDefault="00936BD5" w:rsidP="00CF61D2">
      <w:pPr>
        <w:jc w:val="both"/>
        <w:rPr>
          <w:rFonts w:asciiTheme="minorHAnsi" w:hAnsiTheme="minorHAnsi" w:cstheme="minorHAnsi"/>
          <w:b/>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Sexual harassment does not refer to behavior or occasional compliments of a socially acceptable nature. It refers to behavior that is not welcome, that makes one feel uncomfortable, that is embarrassing, humiliating, or personally offensive, that fails to respect the rights of others, that lowers morale and that, therefore, interferes with work effectiveness. Sexual harassment may take different forms. One specific form is the demand for sexual favors. Other forms of harassment can include:</w:t>
      </w:r>
    </w:p>
    <w:p w:rsidR="00936BD5" w:rsidRPr="00AA3CFE" w:rsidRDefault="00936BD5" w:rsidP="00CF61D2">
      <w:pPr>
        <w:jc w:val="both"/>
        <w:rPr>
          <w:rFonts w:asciiTheme="minorHAnsi" w:hAnsiTheme="minorHAnsi" w:cstheme="minorHAnsi"/>
        </w:rPr>
      </w:pPr>
    </w:p>
    <w:p w:rsidR="00936BD5" w:rsidRPr="00AA3CFE" w:rsidRDefault="00936BD5" w:rsidP="00CF61D2">
      <w:pPr>
        <w:ind w:left="720"/>
        <w:jc w:val="both"/>
        <w:rPr>
          <w:rFonts w:asciiTheme="minorHAnsi" w:hAnsiTheme="minorHAnsi" w:cstheme="minorHAnsi"/>
        </w:rPr>
      </w:pPr>
      <w:r w:rsidRPr="00AA3CFE">
        <w:rPr>
          <w:rFonts w:asciiTheme="minorHAnsi" w:hAnsiTheme="minorHAnsi" w:cstheme="minorHAnsi"/>
        </w:rPr>
        <w:t>Verbal – Sexual innuendoes, suggestive comments, jokes of a sexual nature, sexual propositions, threats, offensive, or obscene language, whether made in person or in writing (i.e. letter, notes, emails, social media);</w:t>
      </w:r>
    </w:p>
    <w:p w:rsidR="00936BD5" w:rsidRPr="00AA3CFE" w:rsidRDefault="00936BD5" w:rsidP="00CF61D2">
      <w:pPr>
        <w:ind w:left="720"/>
        <w:jc w:val="both"/>
        <w:rPr>
          <w:rFonts w:asciiTheme="minorHAnsi" w:hAnsiTheme="minorHAnsi" w:cstheme="minorHAnsi"/>
        </w:rPr>
      </w:pPr>
    </w:p>
    <w:p w:rsidR="00936BD5" w:rsidRPr="00AA3CFE" w:rsidRDefault="00936BD5" w:rsidP="00CF61D2">
      <w:pPr>
        <w:ind w:left="720"/>
        <w:jc w:val="both"/>
        <w:rPr>
          <w:rFonts w:asciiTheme="minorHAnsi" w:hAnsiTheme="minorHAnsi" w:cstheme="minorHAnsi"/>
        </w:rPr>
      </w:pPr>
      <w:r w:rsidRPr="00AA3CFE">
        <w:rPr>
          <w:rFonts w:asciiTheme="minorHAnsi" w:hAnsiTheme="minorHAnsi" w:cstheme="minorHAnsi"/>
        </w:rPr>
        <w:t>Non-Verbal – Sexually suggestive objects, graffiti, cartoons, posters, calendars, writings, pictures graphic commentaries, suggestive or insulting sounds, leering, whistling, stalking, staring, and making obscene or sexual gestures;</w:t>
      </w:r>
    </w:p>
    <w:p w:rsidR="00936BD5" w:rsidRPr="00AA3CFE" w:rsidRDefault="00936BD5" w:rsidP="00CF61D2">
      <w:pPr>
        <w:ind w:left="720"/>
        <w:jc w:val="both"/>
        <w:rPr>
          <w:rFonts w:asciiTheme="minorHAnsi" w:hAnsiTheme="minorHAnsi" w:cstheme="minorHAnsi"/>
        </w:rPr>
      </w:pPr>
    </w:p>
    <w:p w:rsidR="00936BD5" w:rsidRPr="00AA3CFE" w:rsidRDefault="00936BD5" w:rsidP="00CF61D2">
      <w:pPr>
        <w:ind w:left="720"/>
        <w:jc w:val="both"/>
        <w:rPr>
          <w:rFonts w:asciiTheme="minorHAnsi" w:hAnsiTheme="minorHAnsi" w:cstheme="minorHAnsi"/>
        </w:rPr>
      </w:pPr>
      <w:r w:rsidRPr="00AA3CFE">
        <w:rPr>
          <w:rFonts w:asciiTheme="minorHAnsi" w:hAnsiTheme="minorHAnsi" w:cstheme="minorHAnsi"/>
        </w:rPr>
        <w:t>Physical – Unwanted or unwelcome physical contact, including touching, pinching, grabbing, holding, hugging, kissing, brushing the body, assault, and rape.</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Sexual harassment may be overt or subtle. Some behavior that is appropriate in a social setting is not appropriate in the workplace. But whatever form it takes, it will not be tolerated by the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CF61D2">
      <w:pPr>
        <w:jc w:val="both"/>
        <w:rPr>
          <w:rFonts w:asciiTheme="minorHAnsi" w:hAnsiTheme="minorHAnsi" w:cstheme="minorHAnsi"/>
        </w:rPr>
      </w:pPr>
    </w:p>
    <w:p w:rsidR="00933299" w:rsidRPr="00AA3CFE" w:rsidRDefault="00933299" w:rsidP="00CF61D2">
      <w:pPr>
        <w:ind w:left="1440" w:hanging="1440"/>
        <w:jc w:val="both"/>
        <w:rPr>
          <w:rFonts w:asciiTheme="minorHAnsi" w:hAnsiTheme="minorHAnsi" w:cstheme="minorHAnsi"/>
          <w:b/>
        </w:rPr>
      </w:pPr>
    </w:p>
    <w:p w:rsidR="00936BD5" w:rsidRPr="00AA3CFE" w:rsidRDefault="00936BD5" w:rsidP="00CF61D2">
      <w:pPr>
        <w:ind w:left="1440" w:hanging="1440"/>
        <w:jc w:val="both"/>
        <w:rPr>
          <w:rFonts w:asciiTheme="minorHAnsi" w:hAnsiTheme="minorHAnsi" w:cstheme="minorHAnsi"/>
          <w:b/>
        </w:rPr>
      </w:pPr>
      <w:r w:rsidRPr="00AA3CFE">
        <w:rPr>
          <w:rFonts w:asciiTheme="minorHAnsi" w:hAnsiTheme="minorHAnsi" w:cstheme="minorHAnsi"/>
          <w:b/>
        </w:rPr>
        <w:t>Other Di</w:t>
      </w:r>
      <w:r w:rsidR="007873C3" w:rsidRPr="00AA3CFE">
        <w:rPr>
          <w:rFonts w:asciiTheme="minorHAnsi" w:hAnsiTheme="minorHAnsi" w:cstheme="minorHAnsi"/>
          <w:b/>
        </w:rPr>
        <w:t>scriminatory Harassment</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Other discriminatory harassment is verbal or physical conduct that denigrates or shows hostility or aversion toward an individual because of race, color, religion, national origin, age, disability, sexual orientation, genetic information, or other protected discriminatory factor, when such conduct (1) has the purpose or effect of creating an intimidating, hostile, or offensive working or study environment; (2) has the purpose or effect of unreasonably interfering with an individual’s work or academic success; or (3) otherwise adversely affects an individual’s employment or academic success.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Examples of discriminatory harassing conduct include, but are not limited to, epithets, slurs, or negative stereotyping, threatening, intimidating or hostile acts or words, demeaning jokes or comments, pranks, hazing, or creating written or graphic material that denigrates or shows aversion or hostility toward an individual or group because of race, color, religion, national origin, age, sexual orientation or disability.  Harassment can occur in person or in writing (i.e. letters, notes, e-mail, </w:t>
      </w:r>
      <w:r w:rsidR="00534693" w:rsidRPr="00AA3CFE">
        <w:rPr>
          <w:rFonts w:asciiTheme="minorHAnsi" w:hAnsiTheme="minorHAnsi" w:cstheme="minorHAnsi"/>
        </w:rPr>
        <w:t>and social</w:t>
      </w:r>
      <w:r w:rsidRPr="00AA3CFE">
        <w:rPr>
          <w:rFonts w:asciiTheme="minorHAnsi" w:hAnsiTheme="minorHAnsi" w:cstheme="minorHAnsi"/>
        </w:rPr>
        <w:t xml:space="preserve"> media).</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All employees must avoid any action or conduct that might be viewed as discriminatory harassment. Approval of, participation in, or acquiescence in conduct constituting such harassment will be considered a violation of this policy.</w:t>
      </w:r>
    </w:p>
    <w:p w:rsidR="00936BD5" w:rsidRPr="00AA3CFE" w:rsidRDefault="00936BD5" w:rsidP="00CF61D2">
      <w:pPr>
        <w:ind w:hanging="1440"/>
        <w:jc w:val="both"/>
        <w:rPr>
          <w:rFonts w:asciiTheme="minorHAnsi" w:hAnsiTheme="minorHAnsi" w:cstheme="minorHAnsi"/>
        </w:rPr>
      </w:pPr>
    </w:p>
    <w:p w:rsidR="00936BD5" w:rsidRPr="00AA3CFE" w:rsidRDefault="00936BD5" w:rsidP="00CF61D2">
      <w:pPr>
        <w:ind w:hanging="1440"/>
        <w:jc w:val="both"/>
        <w:rPr>
          <w:rFonts w:asciiTheme="minorHAnsi" w:hAnsiTheme="minorHAnsi" w:cstheme="minorHAnsi"/>
        </w:rPr>
      </w:pPr>
      <w:r w:rsidRPr="00AA3CFE">
        <w:rPr>
          <w:rFonts w:asciiTheme="minorHAnsi" w:hAnsiTheme="minorHAnsi" w:cstheme="minorHAnsi"/>
        </w:rPr>
        <w:tab/>
        <w:t xml:space="preserve">Individuals who believe they have been subjected to any form of harassment or retaliation forbidden by this policy are encouraged to, and in fact have the responsibility to, bring any form of harassment to the immediate attention of the </w:t>
      </w:r>
      <w:r w:rsidR="0048451E" w:rsidRPr="00AA3CFE">
        <w:rPr>
          <w:rFonts w:asciiTheme="minorHAnsi" w:hAnsiTheme="minorHAnsi" w:cstheme="minorHAnsi"/>
        </w:rPr>
        <w:t>University</w:t>
      </w:r>
      <w:r w:rsidRPr="00AA3CFE">
        <w:rPr>
          <w:rFonts w:asciiTheme="minorHAnsi" w:hAnsiTheme="minorHAnsi" w:cstheme="minorHAnsi"/>
        </w:rPr>
        <w:t xml:space="preserve">. </w:t>
      </w:r>
    </w:p>
    <w:p w:rsidR="00936BD5" w:rsidRPr="00AA3CFE" w:rsidRDefault="00936BD5" w:rsidP="00CF61D2">
      <w:pPr>
        <w:jc w:val="both"/>
        <w:rPr>
          <w:rFonts w:asciiTheme="minorHAnsi" w:hAnsiTheme="minorHAnsi" w:cstheme="minorHAnsi"/>
        </w:rPr>
      </w:pPr>
    </w:p>
    <w:p w:rsidR="00101284" w:rsidRPr="00AA3CFE" w:rsidRDefault="00101284" w:rsidP="00CF61D2">
      <w:pPr>
        <w:jc w:val="both"/>
        <w:rPr>
          <w:rFonts w:asciiTheme="minorHAnsi" w:hAnsiTheme="minorHAnsi" w:cstheme="minorHAnsi"/>
        </w:rPr>
      </w:pPr>
    </w:p>
    <w:p w:rsidR="00936BD5" w:rsidRPr="00AA3CFE" w:rsidRDefault="00936BD5" w:rsidP="00CF61D2">
      <w:pPr>
        <w:ind w:left="1440" w:hanging="1440"/>
        <w:jc w:val="both"/>
        <w:rPr>
          <w:rFonts w:asciiTheme="minorHAnsi" w:hAnsiTheme="minorHAnsi" w:cstheme="minorHAnsi"/>
          <w:b/>
        </w:rPr>
      </w:pPr>
      <w:r w:rsidRPr="00AA3CFE">
        <w:rPr>
          <w:rFonts w:asciiTheme="minorHAnsi" w:hAnsiTheme="minorHAnsi" w:cstheme="minorHAnsi"/>
          <w:b/>
        </w:rPr>
        <w:t>Comp</w:t>
      </w:r>
      <w:r w:rsidR="007873C3" w:rsidRPr="00AA3CFE">
        <w:rPr>
          <w:rFonts w:asciiTheme="minorHAnsi" w:hAnsiTheme="minorHAnsi" w:cstheme="minorHAnsi"/>
          <w:b/>
        </w:rPr>
        <w:t>laint &amp; Investigation Procedure</w:t>
      </w:r>
    </w:p>
    <w:p w:rsidR="00936BD5" w:rsidRPr="00AA3CFE" w:rsidRDefault="00936BD5" w:rsidP="00CF61D2">
      <w:pPr>
        <w:ind w:left="1440" w:hanging="1440"/>
        <w:jc w:val="both"/>
        <w:rPr>
          <w:rFonts w:asciiTheme="minorHAnsi" w:hAnsiTheme="minorHAnsi" w:cstheme="minorHAnsi"/>
        </w:rPr>
      </w:pPr>
      <w:r w:rsidRPr="00AA3CFE">
        <w:rPr>
          <w:rFonts w:asciiTheme="minorHAnsi" w:hAnsiTheme="minorHAnsi" w:cstheme="minorHAnsi"/>
          <w:b/>
        </w:rPr>
        <w:tab/>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Any Employee who has a complaint of sexual or other discriminatory harassment should immediately report it to his or her supervisor, or Vice President of his or her department, or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Employees do not have to complain first to the offending person. Anyone receiving a complaint of harassment, or witnessing harassment of another individual, should report it to the </w:t>
      </w:r>
      <w:r w:rsidR="004C6CC4" w:rsidRPr="00AA3CFE">
        <w:rPr>
          <w:rFonts w:asciiTheme="minorHAnsi" w:hAnsiTheme="minorHAnsi" w:cstheme="minorHAnsi"/>
        </w:rPr>
        <w:t>Chief Human Resources Officer</w:t>
      </w:r>
      <w:r w:rsidRPr="00AA3CFE">
        <w:rPr>
          <w:rFonts w:asciiTheme="minorHAnsi" w:hAnsiTheme="minorHAnsi" w:cstheme="minorHAnsi"/>
        </w:rPr>
        <w:t>.</w:t>
      </w:r>
    </w:p>
    <w:p w:rsidR="00936BD5" w:rsidRPr="00AA3CFE" w:rsidRDefault="00936BD5" w:rsidP="00CF61D2">
      <w:pPr>
        <w:jc w:val="both"/>
        <w:rPr>
          <w:rFonts w:asciiTheme="minorHAnsi" w:hAnsiTheme="minorHAnsi" w:cstheme="minorHAnsi"/>
        </w:rPr>
      </w:pPr>
    </w:p>
    <w:p w:rsidR="00936BD5" w:rsidRPr="00AA3CFE" w:rsidRDefault="00936BD5" w:rsidP="00CF61D2">
      <w:pPr>
        <w:ind w:hanging="1440"/>
        <w:jc w:val="both"/>
        <w:rPr>
          <w:rFonts w:asciiTheme="minorHAnsi" w:hAnsiTheme="minorHAnsi" w:cstheme="minorHAnsi"/>
        </w:rPr>
      </w:pPr>
      <w:r w:rsidRPr="00AA3CFE">
        <w:rPr>
          <w:rFonts w:asciiTheme="minorHAnsi" w:hAnsiTheme="minorHAnsi" w:cstheme="minorHAnsi"/>
        </w:rPr>
        <w:tab/>
        <w:t xml:space="preserve">All complaints by staff member employees will be investigated promptly, impartially, and as discreetly as possible by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when necessary.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All complaints by faculty member employees will be investigated promptly, impartially, and as discreetly as possible by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when necessary, and the </w:t>
      </w:r>
      <w:r w:rsidR="00D75F86" w:rsidRPr="00AA3CFE">
        <w:rPr>
          <w:rFonts w:asciiTheme="minorHAnsi" w:hAnsiTheme="minorHAnsi" w:cstheme="minorHAnsi"/>
        </w:rPr>
        <w:t>Provost/</w:t>
      </w:r>
      <w:r w:rsidRPr="00AA3CFE">
        <w:rPr>
          <w:rFonts w:asciiTheme="minorHAnsi" w:hAnsiTheme="minorHAnsi" w:cstheme="minorHAnsi"/>
        </w:rPr>
        <w:t xml:space="preserve">Vice President of Academic Affairs. </w:t>
      </w:r>
    </w:p>
    <w:p w:rsidR="00936BD5" w:rsidRPr="00AA3CFE" w:rsidRDefault="00936BD5" w:rsidP="00CF61D2">
      <w:pPr>
        <w:ind w:hanging="1440"/>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Each party, including witnesses, involved in the complaint will generally be asked for a written and signed statement (Form 1, Complaint Resolution). The </w:t>
      </w:r>
      <w:r w:rsidR="0048451E" w:rsidRPr="00AA3CFE">
        <w:rPr>
          <w:rFonts w:asciiTheme="minorHAnsi" w:hAnsiTheme="minorHAnsi" w:cstheme="minorHAnsi"/>
        </w:rPr>
        <w:t>University</w:t>
      </w:r>
      <w:r w:rsidRPr="00AA3CFE">
        <w:rPr>
          <w:rFonts w:asciiTheme="minorHAnsi" w:hAnsiTheme="minorHAnsi" w:cstheme="minorHAnsi"/>
        </w:rPr>
        <w:t xml:space="preserve"> will retain confidential documentation of the investigation and access to information related to an investigation will be limited to a strict need to know basis. No one involved in the complaint should discuss it outside of the investigation. These measures are to protect both the confidentiality of the person filing the complaint, as well as the reputation of any employee wrongfully accused of harassment.</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In the President’s discretion, and based on the particular circumstances of the case, an employee accused of harassment may be placed on paid administrative leave pending the results of the investigation.</w:t>
      </w:r>
    </w:p>
    <w:p w:rsidR="00936BD5" w:rsidRPr="00AA3CFE" w:rsidRDefault="00936BD5" w:rsidP="00CF61D2">
      <w:pPr>
        <w:jc w:val="both"/>
        <w:rPr>
          <w:rFonts w:asciiTheme="minorHAnsi" w:hAnsiTheme="minorHAnsi" w:cstheme="minorHAnsi"/>
        </w:rPr>
      </w:pPr>
    </w:p>
    <w:p w:rsidR="00936BD5" w:rsidRPr="00AA3CFE" w:rsidRDefault="00936BD5" w:rsidP="00CF61D2">
      <w:pPr>
        <w:keepNext/>
        <w:keepLines/>
        <w:jc w:val="both"/>
        <w:rPr>
          <w:rFonts w:asciiTheme="minorHAnsi" w:hAnsiTheme="minorHAnsi" w:cstheme="minorHAnsi"/>
          <w:b/>
        </w:rPr>
      </w:pPr>
      <w:r w:rsidRPr="00AA3CFE">
        <w:rPr>
          <w:rFonts w:asciiTheme="minorHAnsi" w:hAnsiTheme="minorHAnsi" w:cstheme="minorHAnsi"/>
          <w:b/>
        </w:rPr>
        <w:t>Investigation Results &amp; Determination</w:t>
      </w:r>
    </w:p>
    <w:p w:rsidR="00936BD5" w:rsidRPr="00AA3CFE" w:rsidRDefault="00936BD5" w:rsidP="00CF61D2">
      <w:pPr>
        <w:keepNext/>
        <w:keepLines/>
        <w:ind w:left="1440" w:hanging="1440"/>
        <w:jc w:val="both"/>
        <w:rPr>
          <w:rFonts w:asciiTheme="minorHAnsi" w:hAnsiTheme="minorHAnsi" w:cstheme="minorHAnsi"/>
          <w:b/>
        </w:rPr>
      </w:pPr>
    </w:p>
    <w:p w:rsidR="00936BD5" w:rsidRPr="00AA3CFE" w:rsidRDefault="00936BD5" w:rsidP="00CF61D2">
      <w:pPr>
        <w:keepNext/>
        <w:keepLines/>
        <w:jc w:val="both"/>
        <w:rPr>
          <w:rFonts w:asciiTheme="minorHAnsi" w:hAnsiTheme="minorHAnsi" w:cstheme="minorHAnsi"/>
        </w:rPr>
      </w:pPr>
      <w:r w:rsidRPr="00AA3CFE">
        <w:rPr>
          <w:rFonts w:asciiTheme="minorHAnsi" w:hAnsiTheme="minorHAnsi" w:cstheme="minorHAnsi"/>
        </w:rPr>
        <w:t xml:space="preserve">The investigation results, along with a recommendation from the investigator(s), will be presented to the President, who will make the final determination regarding whether harassment occurred. If the investigation reveals that no harassment or retaliation has taken place, or that there is insufficient evidence to support the complaint, the parties involved will be so advised. If the investigation reveals that the complaint is valid, the </w:t>
      </w:r>
      <w:r w:rsidR="0048451E" w:rsidRPr="00AA3CFE">
        <w:rPr>
          <w:rFonts w:asciiTheme="minorHAnsi" w:hAnsiTheme="minorHAnsi" w:cstheme="minorHAnsi"/>
        </w:rPr>
        <w:t>University</w:t>
      </w:r>
      <w:r w:rsidRPr="00AA3CFE">
        <w:rPr>
          <w:rFonts w:asciiTheme="minorHAnsi" w:hAnsiTheme="minorHAnsi" w:cstheme="minorHAnsi"/>
        </w:rPr>
        <w:t xml:space="preserve"> will take prompt and appropriate corrective action designed to immediately stop the harassment or retaliation and prevent it from recurring in the future.  If the investigation reveals that the complaint was not bona fide or was made in bad faith or for an improper purpose, or that an employee has provided false information regarding a complaint or investigation, disciplinary action may be taken against the individual filing the complaint or providing the false information.   </w:t>
      </w:r>
    </w:p>
    <w:p w:rsidR="00936BD5" w:rsidRPr="00AA3CFE" w:rsidRDefault="00936BD5" w:rsidP="00CF61D2">
      <w:pPr>
        <w:jc w:val="both"/>
        <w:rPr>
          <w:rFonts w:asciiTheme="minorHAnsi" w:hAnsiTheme="minorHAnsi" w:cstheme="minorHAnsi"/>
          <w:b/>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will not tolerate retaliation against any employee, student, visitor, vendor or contractor who files a good faith complaint of harassment, reports a complaint or incident of harassment, or cooperates in any investigation of alleged harassment. Any employee who believes he or she has been subjected to retaliation must report it immediately to the </w:t>
      </w:r>
      <w:r w:rsidR="004C6CC4" w:rsidRPr="00AA3CFE">
        <w:rPr>
          <w:rFonts w:asciiTheme="minorHAnsi" w:hAnsiTheme="minorHAnsi" w:cstheme="minorHAnsi"/>
        </w:rPr>
        <w:t>Chief Human Resources Officer</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E0E74">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D108F0" w:rsidRPr="00AA3CFE" w:rsidTr="00BE0E74">
        <w:trPr>
          <w:trHeight w:val="432"/>
          <w:jc w:val="center"/>
        </w:trPr>
        <w:tc>
          <w:tcPr>
            <w:tcW w:w="9185" w:type="dxa"/>
            <w:gridSpan w:val="4"/>
            <w:tcBorders>
              <w:top w:val="single" w:sz="4" w:space="0" w:color="000000"/>
              <w:left w:val="single" w:sz="4" w:space="0" w:color="000000"/>
              <w:bottom w:val="single" w:sz="4" w:space="0" w:color="000000"/>
              <w:right w:val="single" w:sz="4" w:space="0" w:color="000000"/>
            </w:tcBorders>
            <w:vAlign w:val="center"/>
            <w:hideMark/>
          </w:tcPr>
          <w:p w:rsidR="00D108F0" w:rsidRPr="00AA3CFE" w:rsidRDefault="00D108F0" w:rsidP="00BE0E74">
            <w:pPr>
              <w:spacing w:line="319" w:lineRule="exact"/>
              <w:rPr>
                <w:rFonts w:asciiTheme="minorHAnsi" w:hAnsiTheme="minorHAnsi" w:cstheme="minorHAnsi"/>
                <w:b/>
              </w:rPr>
            </w:pPr>
            <w:bookmarkStart w:id="46" w:name="DisabilitiesandReasonableAccommodations"/>
            <w:r w:rsidRPr="00AA3CFE">
              <w:rPr>
                <w:rFonts w:asciiTheme="minorHAnsi" w:hAnsiTheme="minorHAnsi" w:cstheme="minorHAnsi"/>
                <w:b/>
                <w:spacing w:val="-1"/>
                <w:sz w:val="24"/>
              </w:rPr>
              <w:t>D</w:t>
            </w:r>
            <w:r w:rsidRPr="00AA3CFE">
              <w:rPr>
                <w:rFonts w:asciiTheme="minorHAnsi" w:hAnsiTheme="minorHAnsi" w:cstheme="minorHAnsi"/>
                <w:b/>
                <w:spacing w:val="1"/>
                <w:sz w:val="24"/>
              </w:rPr>
              <w:t>i</w:t>
            </w:r>
            <w:r w:rsidRPr="00AA3CFE">
              <w:rPr>
                <w:rFonts w:asciiTheme="minorHAnsi" w:hAnsiTheme="minorHAnsi" w:cstheme="minorHAnsi"/>
                <w:b/>
                <w:spacing w:val="-1"/>
                <w:sz w:val="24"/>
              </w:rPr>
              <w:t>s</w:t>
            </w:r>
            <w:r w:rsidRPr="00AA3CFE">
              <w:rPr>
                <w:rFonts w:asciiTheme="minorHAnsi" w:hAnsiTheme="minorHAnsi" w:cstheme="minorHAnsi"/>
                <w:b/>
                <w:spacing w:val="1"/>
                <w:sz w:val="24"/>
              </w:rPr>
              <w:t>a</w:t>
            </w:r>
            <w:r w:rsidRPr="00AA3CFE">
              <w:rPr>
                <w:rFonts w:asciiTheme="minorHAnsi" w:hAnsiTheme="minorHAnsi" w:cstheme="minorHAnsi"/>
                <w:b/>
                <w:sz w:val="24"/>
              </w:rPr>
              <w:t>b</w:t>
            </w:r>
            <w:r w:rsidRPr="00AA3CFE">
              <w:rPr>
                <w:rFonts w:asciiTheme="minorHAnsi" w:hAnsiTheme="minorHAnsi" w:cstheme="minorHAnsi"/>
                <w:b/>
                <w:spacing w:val="-1"/>
                <w:sz w:val="24"/>
              </w:rPr>
              <w:t>i</w:t>
            </w:r>
            <w:r w:rsidRPr="00AA3CFE">
              <w:rPr>
                <w:rFonts w:asciiTheme="minorHAnsi" w:hAnsiTheme="minorHAnsi" w:cstheme="minorHAnsi"/>
                <w:b/>
                <w:spacing w:val="1"/>
                <w:sz w:val="24"/>
              </w:rPr>
              <w:t>l</w:t>
            </w:r>
            <w:r w:rsidRPr="00AA3CFE">
              <w:rPr>
                <w:rFonts w:asciiTheme="minorHAnsi" w:hAnsiTheme="minorHAnsi" w:cstheme="minorHAnsi"/>
                <w:b/>
                <w:spacing w:val="-1"/>
                <w:sz w:val="24"/>
              </w:rPr>
              <w:t>i</w:t>
            </w:r>
            <w:r w:rsidRPr="00AA3CFE">
              <w:rPr>
                <w:rFonts w:asciiTheme="minorHAnsi" w:hAnsiTheme="minorHAnsi" w:cstheme="minorHAnsi"/>
                <w:b/>
                <w:sz w:val="24"/>
              </w:rPr>
              <w:t>t</w:t>
            </w:r>
            <w:r w:rsidRPr="00AA3CFE">
              <w:rPr>
                <w:rFonts w:asciiTheme="minorHAnsi" w:hAnsiTheme="minorHAnsi" w:cstheme="minorHAnsi"/>
                <w:b/>
                <w:spacing w:val="1"/>
                <w:sz w:val="24"/>
              </w:rPr>
              <w:t>i</w:t>
            </w:r>
            <w:r w:rsidRPr="00AA3CFE">
              <w:rPr>
                <w:rFonts w:asciiTheme="minorHAnsi" w:hAnsiTheme="minorHAnsi" w:cstheme="minorHAnsi"/>
                <w:b/>
                <w:spacing w:val="-2"/>
                <w:sz w:val="24"/>
              </w:rPr>
              <w:t>e</w:t>
            </w:r>
            <w:r w:rsidRPr="00AA3CFE">
              <w:rPr>
                <w:rFonts w:asciiTheme="minorHAnsi" w:hAnsiTheme="minorHAnsi" w:cstheme="minorHAnsi"/>
                <w:b/>
                <w:sz w:val="24"/>
              </w:rPr>
              <w:t>s</w:t>
            </w:r>
            <w:r w:rsidRPr="00AA3CFE">
              <w:rPr>
                <w:rFonts w:asciiTheme="minorHAnsi" w:hAnsiTheme="minorHAnsi" w:cstheme="minorHAnsi"/>
                <w:b/>
                <w:spacing w:val="46"/>
                <w:sz w:val="24"/>
              </w:rPr>
              <w:t xml:space="preserve"> </w:t>
            </w:r>
            <w:r w:rsidRPr="00AA3CFE">
              <w:rPr>
                <w:rFonts w:asciiTheme="minorHAnsi" w:hAnsiTheme="minorHAnsi" w:cstheme="minorHAnsi"/>
                <w:b/>
                <w:sz w:val="24"/>
              </w:rPr>
              <w:t>&amp;</w:t>
            </w:r>
            <w:r w:rsidRPr="00AA3CFE">
              <w:rPr>
                <w:rFonts w:asciiTheme="minorHAnsi" w:hAnsiTheme="minorHAnsi" w:cstheme="minorHAnsi"/>
                <w:b/>
                <w:spacing w:val="14"/>
                <w:sz w:val="24"/>
              </w:rPr>
              <w:t xml:space="preserve"> </w:t>
            </w:r>
            <w:r w:rsidRPr="00AA3CFE">
              <w:rPr>
                <w:rFonts w:asciiTheme="minorHAnsi" w:hAnsiTheme="minorHAnsi" w:cstheme="minorHAnsi"/>
                <w:b/>
                <w:spacing w:val="-1"/>
                <w:sz w:val="24"/>
              </w:rPr>
              <w:t>R</w:t>
            </w:r>
            <w:r w:rsidRPr="00AA3CFE">
              <w:rPr>
                <w:rFonts w:asciiTheme="minorHAnsi" w:hAnsiTheme="minorHAnsi" w:cstheme="minorHAnsi"/>
                <w:b/>
                <w:sz w:val="24"/>
              </w:rPr>
              <w:t>e</w:t>
            </w:r>
            <w:r w:rsidRPr="00AA3CFE">
              <w:rPr>
                <w:rFonts w:asciiTheme="minorHAnsi" w:hAnsiTheme="minorHAnsi" w:cstheme="minorHAnsi"/>
                <w:b/>
                <w:spacing w:val="-1"/>
                <w:sz w:val="24"/>
              </w:rPr>
              <w:t>a</w:t>
            </w:r>
            <w:r w:rsidRPr="00AA3CFE">
              <w:rPr>
                <w:rFonts w:asciiTheme="minorHAnsi" w:hAnsiTheme="minorHAnsi" w:cstheme="minorHAnsi"/>
                <w:b/>
                <w:spacing w:val="1"/>
                <w:sz w:val="24"/>
              </w:rPr>
              <w:t>s</w:t>
            </w:r>
            <w:r w:rsidRPr="00AA3CFE">
              <w:rPr>
                <w:rFonts w:asciiTheme="minorHAnsi" w:hAnsiTheme="minorHAnsi" w:cstheme="minorHAnsi"/>
                <w:b/>
                <w:spacing w:val="-1"/>
                <w:sz w:val="24"/>
              </w:rPr>
              <w:t>o</w:t>
            </w:r>
            <w:r w:rsidRPr="00AA3CFE">
              <w:rPr>
                <w:rFonts w:asciiTheme="minorHAnsi" w:hAnsiTheme="minorHAnsi" w:cstheme="minorHAnsi"/>
                <w:b/>
                <w:sz w:val="24"/>
              </w:rPr>
              <w:t>n</w:t>
            </w:r>
            <w:r w:rsidRPr="00AA3CFE">
              <w:rPr>
                <w:rFonts w:asciiTheme="minorHAnsi" w:hAnsiTheme="minorHAnsi" w:cstheme="minorHAnsi"/>
                <w:b/>
                <w:spacing w:val="1"/>
                <w:sz w:val="24"/>
              </w:rPr>
              <w:t>a</w:t>
            </w:r>
            <w:r w:rsidRPr="00AA3CFE">
              <w:rPr>
                <w:rFonts w:asciiTheme="minorHAnsi" w:hAnsiTheme="minorHAnsi" w:cstheme="minorHAnsi"/>
                <w:b/>
                <w:sz w:val="24"/>
              </w:rPr>
              <w:t>b</w:t>
            </w:r>
            <w:r w:rsidRPr="00AA3CFE">
              <w:rPr>
                <w:rFonts w:asciiTheme="minorHAnsi" w:hAnsiTheme="minorHAnsi" w:cstheme="minorHAnsi"/>
                <w:b/>
                <w:spacing w:val="-1"/>
                <w:sz w:val="24"/>
              </w:rPr>
              <w:t>l</w:t>
            </w:r>
            <w:r w:rsidRPr="00AA3CFE">
              <w:rPr>
                <w:rFonts w:asciiTheme="minorHAnsi" w:hAnsiTheme="minorHAnsi" w:cstheme="minorHAnsi"/>
                <w:b/>
                <w:sz w:val="24"/>
              </w:rPr>
              <w:t xml:space="preserve">e </w:t>
            </w:r>
            <w:r w:rsidRPr="00AA3CFE">
              <w:rPr>
                <w:rFonts w:asciiTheme="minorHAnsi" w:hAnsiTheme="minorHAnsi" w:cstheme="minorHAnsi"/>
                <w:b/>
                <w:spacing w:val="-1"/>
                <w:sz w:val="24"/>
              </w:rPr>
              <w:t>A</w:t>
            </w:r>
            <w:r w:rsidRPr="00AA3CFE">
              <w:rPr>
                <w:rFonts w:asciiTheme="minorHAnsi" w:hAnsiTheme="minorHAnsi" w:cstheme="minorHAnsi"/>
                <w:b/>
                <w:sz w:val="24"/>
              </w:rPr>
              <w:t>cc</w:t>
            </w:r>
            <w:r w:rsidRPr="00AA3CFE">
              <w:rPr>
                <w:rFonts w:asciiTheme="minorHAnsi" w:hAnsiTheme="minorHAnsi" w:cstheme="minorHAnsi"/>
                <w:b/>
                <w:spacing w:val="1"/>
                <w:sz w:val="24"/>
              </w:rPr>
              <w:t>o</w:t>
            </w:r>
            <w:r w:rsidRPr="00AA3CFE">
              <w:rPr>
                <w:rFonts w:asciiTheme="minorHAnsi" w:hAnsiTheme="minorHAnsi" w:cstheme="minorHAnsi"/>
                <w:b/>
                <w:spacing w:val="-3"/>
                <w:w w:val="107"/>
                <w:sz w:val="24"/>
              </w:rPr>
              <w:t>mm</w:t>
            </w:r>
            <w:r w:rsidRPr="00AA3CFE">
              <w:rPr>
                <w:rFonts w:asciiTheme="minorHAnsi" w:hAnsiTheme="minorHAnsi" w:cstheme="minorHAnsi"/>
                <w:b/>
                <w:spacing w:val="1"/>
                <w:sz w:val="24"/>
              </w:rPr>
              <w:t>o</w:t>
            </w:r>
            <w:r w:rsidRPr="00AA3CFE">
              <w:rPr>
                <w:rFonts w:asciiTheme="minorHAnsi" w:hAnsiTheme="minorHAnsi" w:cstheme="minorHAnsi"/>
                <w:b/>
                <w:w w:val="111"/>
                <w:sz w:val="24"/>
              </w:rPr>
              <w:t>d</w:t>
            </w:r>
            <w:r w:rsidRPr="00AA3CFE">
              <w:rPr>
                <w:rFonts w:asciiTheme="minorHAnsi" w:hAnsiTheme="minorHAnsi" w:cstheme="minorHAnsi"/>
                <w:b/>
                <w:spacing w:val="1"/>
                <w:w w:val="112"/>
                <w:sz w:val="24"/>
              </w:rPr>
              <w:t>a</w:t>
            </w:r>
            <w:r w:rsidRPr="00AA3CFE">
              <w:rPr>
                <w:rFonts w:asciiTheme="minorHAnsi" w:hAnsiTheme="minorHAnsi" w:cstheme="minorHAnsi"/>
                <w:b/>
                <w:w w:val="119"/>
                <w:sz w:val="24"/>
              </w:rPr>
              <w:t>t</w:t>
            </w:r>
            <w:r w:rsidRPr="00AA3CFE">
              <w:rPr>
                <w:rFonts w:asciiTheme="minorHAnsi" w:hAnsiTheme="minorHAnsi" w:cstheme="minorHAnsi"/>
                <w:b/>
                <w:spacing w:val="-1"/>
                <w:sz w:val="24"/>
              </w:rPr>
              <w:t>i</w:t>
            </w:r>
            <w:r w:rsidRPr="00AA3CFE">
              <w:rPr>
                <w:rFonts w:asciiTheme="minorHAnsi" w:hAnsiTheme="minorHAnsi" w:cstheme="minorHAnsi"/>
                <w:b/>
                <w:spacing w:val="1"/>
                <w:sz w:val="24"/>
              </w:rPr>
              <w:t>o</w:t>
            </w:r>
            <w:r w:rsidRPr="00AA3CFE">
              <w:rPr>
                <w:rFonts w:asciiTheme="minorHAnsi" w:hAnsiTheme="minorHAnsi" w:cstheme="minorHAnsi"/>
                <w:b/>
                <w:w w:val="111"/>
                <w:sz w:val="24"/>
              </w:rPr>
              <w:t>n</w:t>
            </w:r>
            <w:r w:rsidRPr="00AA3CFE">
              <w:rPr>
                <w:rFonts w:asciiTheme="minorHAnsi" w:hAnsiTheme="minorHAnsi" w:cstheme="minorHAnsi"/>
                <w:b/>
                <w:sz w:val="24"/>
              </w:rPr>
              <w:t>s</w:t>
            </w:r>
            <w:bookmarkEnd w:id="46"/>
          </w:p>
        </w:tc>
      </w:tr>
      <w:tr w:rsidR="00D108F0" w:rsidRPr="00AA3CFE" w:rsidTr="00BE0E74">
        <w:trPr>
          <w:trHeight w:hRule="exact" w:val="470"/>
          <w:jc w:val="center"/>
        </w:trPr>
        <w:tc>
          <w:tcPr>
            <w:tcW w:w="2296"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108F0" w:rsidRPr="00AA3CFE" w:rsidRDefault="00D108F0" w:rsidP="00BE0E74">
            <w:pPr>
              <w:spacing w:line="274" w:lineRule="exact"/>
              <w:rPr>
                <w:rFonts w:asciiTheme="minorHAnsi" w:hAnsiTheme="minorHAnsi" w:cstheme="minorHAnsi"/>
              </w:rPr>
            </w:pPr>
            <w:r w:rsidRPr="00AA3CFE">
              <w:rPr>
                <w:rFonts w:asciiTheme="minorHAnsi" w:hAnsiTheme="minorHAnsi" w:cstheme="minorHAnsi"/>
              </w:rPr>
              <w:t xml:space="preserve">10.03 </w:t>
            </w:r>
          </w:p>
        </w:tc>
        <w:tc>
          <w:tcPr>
            <w:tcW w:w="2296"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E0E74">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D108F0" w:rsidRPr="00AA3CFE" w:rsidRDefault="00693386" w:rsidP="00693386">
            <w:pPr>
              <w:spacing w:line="274" w:lineRule="exact"/>
              <w:rPr>
                <w:rFonts w:asciiTheme="minorHAnsi" w:hAnsiTheme="minorHAnsi" w:cstheme="minorHAnsi"/>
              </w:rPr>
            </w:pPr>
            <w:r w:rsidRPr="00AA3CFE">
              <w:rPr>
                <w:rFonts w:asciiTheme="minorHAnsi" w:hAnsiTheme="minorHAnsi" w:cstheme="minorHAnsi"/>
              </w:rPr>
              <w:t>02/2018</w:t>
            </w:r>
          </w:p>
        </w:tc>
        <w:tc>
          <w:tcPr>
            <w:tcW w:w="2296"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E0E74">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D108F0" w:rsidRPr="00AA3CFE" w:rsidRDefault="00693386" w:rsidP="00693386">
            <w:pPr>
              <w:spacing w:line="274" w:lineRule="exact"/>
              <w:rPr>
                <w:rFonts w:asciiTheme="minorHAnsi" w:hAnsiTheme="minorHAnsi" w:cstheme="minorHAnsi"/>
              </w:rPr>
            </w:pPr>
            <w:r w:rsidRPr="00AA3CFE">
              <w:rPr>
                <w:rFonts w:asciiTheme="minorHAnsi" w:hAnsiTheme="minorHAnsi" w:cstheme="minorHAnsi"/>
              </w:rPr>
              <w:t>03/01/2018</w:t>
            </w:r>
          </w:p>
        </w:tc>
        <w:tc>
          <w:tcPr>
            <w:tcW w:w="2297"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E0E74">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108F0" w:rsidRPr="00AA3CFE" w:rsidRDefault="00D108F0" w:rsidP="00BE0E74">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ind w:right="154"/>
        <w:jc w:val="both"/>
        <w:rPr>
          <w:rFonts w:asciiTheme="minorHAnsi" w:hAnsiTheme="minorHAnsi" w:cstheme="minorHAnsi"/>
        </w:rPr>
      </w:pPr>
    </w:p>
    <w:p w:rsidR="00936BD5" w:rsidRPr="00AA3CFE" w:rsidRDefault="00936BD5" w:rsidP="00936BD5">
      <w:pPr>
        <w:ind w:right="154"/>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It is Tusculum </w:t>
      </w:r>
      <w:r w:rsidR="0048451E" w:rsidRPr="00AA3CFE">
        <w:rPr>
          <w:rFonts w:asciiTheme="minorHAnsi" w:hAnsiTheme="minorHAnsi" w:cstheme="minorHAnsi"/>
        </w:rPr>
        <w:t>University</w:t>
      </w:r>
      <w:r w:rsidRPr="00AA3CFE">
        <w:rPr>
          <w:rFonts w:asciiTheme="minorHAnsi" w:hAnsiTheme="minorHAnsi" w:cstheme="minorHAnsi"/>
        </w:rPr>
        <w:t>’s policy to comply with the Americans with Disabilities Act, as amended (ADA), and other applicable laws that prohibit discrimination against qualified employees and applicants with respect to any terms, privileges, or conditions of employment because of a disability. The policy applies to all personnel and employment practices.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For the purposes of this policy, a disability is a permanent or chronic physical or mental condition which imposes a substantial limitation on a major life activity.</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In accordance with the ADA</w:t>
      </w:r>
      <w:r w:rsidR="005569F6" w:rsidRPr="00AA3CFE">
        <w:rPr>
          <w:rFonts w:asciiTheme="minorHAnsi" w:hAnsiTheme="minorHAnsi" w:cstheme="minorHAnsi"/>
        </w:rPr>
        <w:t xml:space="preserve"> as amended</w:t>
      </w:r>
      <w:r w:rsidRPr="00AA3CFE">
        <w:rPr>
          <w:rFonts w:asciiTheme="minorHAnsi" w:hAnsiTheme="minorHAnsi" w:cstheme="minorHAnsi"/>
        </w:rPr>
        <w:t xml:space="preserve">, Tusculum </w:t>
      </w:r>
      <w:r w:rsidR="0048451E" w:rsidRPr="00AA3CFE">
        <w:rPr>
          <w:rFonts w:asciiTheme="minorHAnsi" w:hAnsiTheme="minorHAnsi" w:cstheme="minorHAnsi"/>
        </w:rPr>
        <w:t>University</w:t>
      </w:r>
      <w:r w:rsidRPr="00AA3CFE">
        <w:rPr>
          <w:rFonts w:asciiTheme="minorHAnsi" w:hAnsiTheme="minorHAnsi" w:cstheme="minorHAnsi"/>
        </w:rPr>
        <w:t xml:space="preserve"> will provide reasonable accommodations to qualified applicants and employees with known limitations and who require accommodation for their disabilities in order to safely perform their essential job functions, unless such accommodations would cause an undue hardship. Disabled employees and applicants are invited to identify any reasonable accommodation that would enable them to safely perform the essential functions of the position. Tusculum </w:t>
      </w:r>
      <w:r w:rsidR="0048451E" w:rsidRPr="00AA3CFE">
        <w:rPr>
          <w:rFonts w:asciiTheme="minorHAnsi" w:hAnsiTheme="minorHAnsi" w:cstheme="minorHAnsi"/>
        </w:rPr>
        <w:t>University</w:t>
      </w:r>
      <w:r w:rsidRPr="00AA3CFE">
        <w:rPr>
          <w:rFonts w:asciiTheme="minorHAnsi" w:hAnsiTheme="minorHAnsi" w:cstheme="minorHAnsi"/>
        </w:rPr>
        <w:t xml:space="preserve"> reserves the right to require documentation of both the existence of a disability and of the need for any requested accommodation, either from the individual’s medical provider and/or a provider of the </w:t>
      </w:r>
      <w:r w:rsidR="0048451E" w:rsidRPr="00AA3CFE">
        <w:rPr>
          <w:rFonts w:asciiTheme="minorHAnsi" w:hAnsiTheme="minorHAnsi" w:cstheme="minorHAnsi"/>
        </w:rPr>
        <w:t>University</w:t>
      </w:r>
      <w:r w:rsidRPr="00AA3CFE">
        <w:rPr>
          <w:rFonts w:asciiTheme="minorHAnsi" w:hAnsiTheme="minorHAnsi" w:cstheme="minorHAnsi"/>
        </w:rPr>
        <w:t>’s own choosing. Information regarding any disability and other medical information will be kept confidential in accordance with the ADA</w:t>
      </w:r>
      <w:r w:rsidR="005569F6" w:rsidRPr="00AA3CFE">
        <w:rPr>
          <w:rFonts w:asciiTheme="minorHAnsi" w:hAnsiTheme="minorHAnsi" w:cstheme="minorHAnsi"/>
        </w:rPr>
        <w:t xml:space="preserve"> as amended</w:t>
      </w:r>
      <w:r w:rsidRPr="00AA3CFE">
        <w:rPr>
          <w:rFonts w:asciiTheme="minorHAnsi" w:hAnsiTheme="minorHAnsi" w:cstheme="minorHAnsi"/>
        </w:rPr>
        <w:t xml:space="preserve"> and retained in separate confidential files. [Note: As previously noted in this Handbook, Tusculum </w:t>
      </w:r>
      <w:r w:rsidR="0048451E" w:rsidRPr="00AA3CFE">
        <w:rPr>
          <w:rFonts w:asciiTheme="minorHAnsi" w:hAnsiTheme="minorHAnsi" w:cstheme="minorHAnsi"/>
        </w:rPr>
        <w:t>University</w:t>
      </w:r>
      <w:r w:rsidRPr="00AA3CFE">
        <w:rPr>
          <w:rFonts w:asciiTheme="minorHAnsi" w:hAnsiTheme="minorHAnsi" w:cstheme="minorHAnsi"/>
        </w:rPr>
        <w:t>, to comply with the Genetic Information Nondiscrimination Act of 2008 (GINA), requests that you not provide any genetic information when responding to this request for medical information, unless such information is directly related to the employee’s request for leave.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or Applicants are responsible for requesting any such accommodation verbally or in writing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Individual supervisors are not permitted to independently grant or deny such requests. If a supervisor receives a request for an accommodation, he or she must report it immediately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consult with the employee’s or applicant’s supervisor and the </w:t>
      </w:r>
      <w:r w:rsidR="0048451E" w:rsidRPr="00AA3CFE">
        <w:rPr>
          <w:rFonts w:asciiTheme="minorHAnsi" w:hAnsiTheme="minorHAnsi" w:cstheme="minorHAnsi"/>
        </w:rPr>
        <w:t>University</w:t>
      </w:r>
      <w:r w:rsidRPr="00AA3CFE">
        <w:rPr>
          <w:rFonts w:asciiTheme="minorHAnsi" w:hAnsiTheme="minorHAnsi" w:cstheme="minorHAnsi"/>
        </w:rPr>
        <w:t xml:space="preserve"> President to make the final determination regarding whether to grant the accommodation.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notify the employee or applicant of the determination.</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An employee or applicant will not be retaliated against for requesting an accommodation in accordance with this policy. Any employee who believes he or she has been subjected to retaliation must report it immediately to the </w:t>
      </w:r>
      <w:r w:rsidR="00E36939" w:rsidRPr="00AA3CFE">
        <w:rPr>
          <w:rFonts w:asciiTheme="minorHAnsi" w:hAnsiTheme="minorHAnsi" w:cstheme="minorHAnsi"/>
        </w:rPr>
        <w:t>Human Resources Department</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E0E74">
      <w:pPr>
        <w:tabs>
          <w:tab w:val="left" w:pos="5240"/>
        </w:tabs>
        <w:spacing w:line="271" w:lineRule="exact"/>
        <w:rPr>
          <w:rFonts w:asciiTheme="minorHAnsi" w:hAnsiTheme="minorHAnsi" w:cstheme="minorHAnsi"/>
        </w:rPr>
      </w:pPr>
      <w:r w:rsidRPr="00AA3CFE">
        <w:rPr>
          <w:rFonts w:asciiTheme="minorHAnsi" w:hAnsiTheme="minorHAnsi" w:cstheme="minorHAnsi"/>
          <w:position w:val="-1"/>
        </w:rPr>
        <w:t>TUSCULUM</w:t>
      </w:r>
      <w:r w:rsidRPr="00AA3CFE">
        <w:rPr>
          <w:rFonts w:asciiTheme="minorHAnsi" w:hAnsiTheme="minorHAnsi" w:cstheme="minorHAnsi"/>
          <w:spacing w:val="-13"/>
          <w:position w:val="-1"/>
        </w:rPr>
        <w:t xml:space="preserve">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t xml:space="preserve"> </w:t>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E0E74">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E0E74">
            <w:pPr>
              <w:spacing w:line="321" w:lineRule="exact"/>
              <w:rPr>
                <w:rFonts w:asciiTheme="minorHAnsi" w:hAnsiTheme="minorHAnsi" w:cstheme="minorHAnsi"/>
              </w:rPr>
            </w:pPr>
            <w:bookmarkStart w:id="47" w:name="Grievances"/>
            <w:r w:rsidRPr="00AA3CFE">
              <w:rPr>
                <w:rFonts w:asciiTheme="minorHAnsi" w:hAnsiTheme="minorHAnsi" w:cstheme="minorHAnsi"/>
                <w:b/>
                <w:bCs/>
                <w:sz w:val="24"/>
              </w:rPr>
              <w:t>Grievances</w:t>
            </w:r>
            <w:bookmarkEnd w:id="47"/>
          </w:p>
        </w:tc>
      </w:tr>
      <w:tr w:rsidR="00936BD5" w:rsidRPr="00AA3CFE" w:rsidTr="00BE0E74">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Re</w:t>
            </w:r>
            <w:r w:rsidRPr="00AA3CFE">
              <w:rPr>
                <w:rFonts w:asciiTheme="minorHAnsi" w:hAnsiTheme="minorHAnsi" w:cstheme="minorHAnsi"/>
                <w:spacing w:val="1"/>
                <w:sz w:val="16"/>
              </w:rPr>
              <w:t>f</w:t>
            </w:r>
            <w:r w:rsidRPr="00AA3CFE">
              <w:rPr>
                <w:rFonts w:asciiTheme="minorHAnsi" w:hAnsiTheme="minorHAnsi" w:cstheme="minorHAnsi"/>
                <w:sz w:val="16"/>
              </w:rPr>
              <w:t>erence</w:t>
            </w:r>
            <w:r w:rsidRPr="00AA3CFE">
              <w:rPr>
                <w:rFonts w:asciiTheme="minorHAnsi" w:hAnsiTheme="minorHAnsi" w:cstheme="minorHAnsi"/>
                <w:spacing w:val="-6"/>
                <w:sz w:val="16"/>
              </w:rPr>
              <w:t xml:space="preserve"> </w:t>
            </w:r>
            <w:r w:rsidRPr="00AA3CFE">
              <w:rPr>
                <w:rFonts w:asciiTheme="minorHAnsi" w:hAnsiTheme="minorHAnsi" w:cstheme="minorHAnsi"/>
                <w:sz w:val="16"/>
              </w:rPr>
              <w:t>N</w:t>
            </w:r>
            <w:r w:rsidRPr="00AA3CFE">
              <w:rPr>
                <w:rFonts w:asciiTheme="minorHAnsi" w:hAnsiTheme="minorHAnsi" w:cstheme="minorHAnsi"/>
                <w:spacing w:val="2"/>
                <w:sz w:val="16"/>
              </w:rPr>
              <w:t>u</w:t>
            </w:r>
            <w:r w:rsidRPr="00AA3CFE">
              <w:rPr>
                <w:rFonts w:asciiTheme="minorHAnsi" w:hAnsiTheme="minorHAnsi" w:cstheme="minorHAnsi"/>
                <w:spacing w:val="-1"/>
                <w:sz w:val="16"/>
              </w:rPr>
              <w:t>m</w:t>
            </w:r>
            <w:r w:rsidRPr="00AA3CFE">
              <w:rPr>
                <w:rFonts w:asciiTheme="minorHAnsi" w:hAnsiTheme="minorHAnsi" w:cstheme="minorHAnsi"/>
                <w:spacing w:val="1"/>
                <w:sz w:val="16"/>
              </w:rPr>
              <w:t>be</w:t>
            </w:r>
            <w:r w:rsidRPr="00AA3CFE">
              <w:rPr>
                <w:rFonts w:asciiTheme="minorHAnsi" w:hAnsiTheme="minorHAnsi" w:cstheme="minorHAnsi"/>
                <w:sz w:val="16"/>
              </w:rPr>
              <w:t>r</w:t>
            </w:r>
          </w:p>
          <w:p w:rsidR="00936BD5" w:rsidRPr="00AA3CFE" w:rsidRDefault="00936BD5" w:rsidP="00BE0E74">
            <w:pPr>
              <w:rPr>
                <w:rFonts w:asciiTheme="minorHAnsi" w:hAnsiTheme="minorHAnsi" w:cstheme="minorHAnsi"/>
              </w:rPr>
            </w:pPr>
            <w:r w:rsidRPr="00AA3CFE">
              <w:rPr>
                <w:rFonts w:asciiTheme="minorHAnsi" w:hAnsiTheme="minorHAnsi" w:cstheme="minorHAnsi"/>
              </w:rPr>
              <w:t xml:space="preserve">10.04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Board</w:t>
            </w:r>
            <w:r w:rsidRPr="00AA3CFE">
              <w:rPr>
                <w:rFonts w:asciiTheme="minorHAnsi" w:hAnsiTheme="minorHAnsi" w:cstheme="minorHAnsi"/>
                <w:spacing w:val="-4"/>
                <w:sz w:val="16"/>
              </w:rPr>
              <w:t xml:space="preserve"> </w:t>
            </w:r>
            <w:r w:rsidRPr="00AA3CFE">
              <w:rPr>
                <w:rFonts w:asciiTheme="minorHAnsi" w:hAnsiTheme="minorHAnsi" w:cstheme="minorHAnsi"/>
                <w:sz w:val="16"/>
              </w:rPr>
              <w:t>Approval</w:t>
            </w:r>
          </w:p>
          <w:p w:rsidR="00936BD5" w:rsidRPr="00AA3CFE" w:rsidRDefault="00693386" w:rsidP="00693386">
            <w:pPr>
              <w:rPr>
                <w:rFonts w:asciiTheme="minorHAnsi" w:hAnsiTheme="minorHAnsi" w:cstheme="minorHAnsi"/>
              </w:rPr>
            </w:pPr>
            <w:r w:rsidRPr="00AA3CFE">
              <w:rPr>
                <w:rFonts w:asciiTheme="minorHAnsi" w:hAnsiTheme="minorHAnsi" w:cstheme="minorHAnsi"/>
              </w:rPr>
              <w:t>02/2018</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6"/>
                <w:sz w:val="16"/>
              </w:rPr>
              <w:t xml:space="preserve"> </w:t>
            </w:r>
            <w:r w:rsidRPr="00AA3CFE">
              <w:rPr>
                <w:rFonts w:asciiTheme="minorHAnsi" w:hAnsiTheme="minorHAnsi" w:cstheme="minorHAnsi"/>
                <w:sz w:val="16"/>
              </w:rPr>
              <w:t>Date</w:t>
            </w:r>
          </w:p>
          <w:p w:rsidR="00936BD5" w:rsidRPr="00AA3CFE" w:rsidRDefault="00693386" w:rsidP="00693386">
            <w:pPr>
              <w:rPr>
                <w:rFonts w:asciiTheme="minorHAnsi" w:hAnsiTheme="minorHAnsi" w:cstheme="minorHAnsi"/>
              </w:rPr>
            </w:pPr>
            <w:r w:rsidRPr="00AA3CFE">
              <w:rPr>
                <w:rFonts w:asciiTheme="minorHAnsi" w:hAnsiTheme="minorHAnsi" w:cstheme="minorHAnsi"/>
              </w:rPr>
              <w:t>03/01/2018</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E0E74">
            <w:pPr>
              <w:spacing w:line="179" w:lineRule="exact"/>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BE0E74">
            <w:pPr>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2</w:t>
            </w:r>
          </w:p>
        </w:tc>
      </w:tr>
    </w:tbl>
    <w:p w:rsidR="00936BD5" w:rsidRPr="00AA3CFE" w:rsidRDefault="00936BD5" w:rsidP="00936BD5">
      <w:pPr>
        <w:spacing w:before="1"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807853">
      <w:pPr>
        <w:tabs>
          <w:tab w:val="left" w:pos="180"/>
          <w:tab w:val="left" w:pos="2420"/>
        </w:tabs>
        <w:jc w:val="both"/>
        <w:rPr>
          <w:rFonts w:asciiTheme="minorHAnsi" w:hAnsiTheme="minorHAnsi" w:cstheme="minorHAnsi"/>
        </w:rPr>
      </w:pPr>
      <w:r w:rsidRPr="00AA3CFE">
        <w:rPr>
          <w:rFonts w:asciiTheme="minorHAnsi" w:hAnsiTheme="minorHAnsi" w:cstheme="minorHAnsi"/>
        </w:rPr>
        <w:t xml:space="preserve">An employee is encouraged to report any concern or complaint based on a perceived violation, misinterpretation or misapplication of a Tusculum </w:t>
      </w:r>
      <w:r w:rsidR="0048451E" w:rsidRPr="00AA3CFE">
        <w:rPr>
          <w:rFonts w:asciiTheme="minorHAnsi" w:hAnsiTheme="minorHAnsi" w:cstheme="minorHAnsi"/>
        </w:rPr>
        <w:t>University</w:t>
      </w:r>
      <w:r w:rsidRPr="00AA3CFE">
        <w:rPr>
          <w:rFonts w:asciiTheme="minorHAnsi" w:hAnsiTheme="minorHAnsi" w:cstheme="minorHAnsi"/>
        </w:rPr>
        <w:t xml:space="preserve"> policy, procedure, rule or regulation regarding the employee’s employment conditions, and/or if the employee feels he or she has been dealt with unfairly by Tusculum </w:t>
      </w:r>
      <w:r w:rsidR="0048451E" w:rsidRPr="00AA3CFE">
        <w:rPr>
          <w:rFonts w:asciiTheme="minorHAnsi" w:hAnsiTheme="minorHAnsi" w:cstheme="minorHAnsi"/>
        </w:rPr>
        <w:t>University</w:t>
      </w:r>
      <w:r w:rsidRPr="00AA3CFE">
        <w:rPr>
          <w:rFonts w:asciiTheme="minorHAnsi" w:hAnsiTheme="minorHAnsi" w:cstheme="minorHAnsi"/>
        </w:rPr>
        <w:t xml:space="preserve">, its management or another employee. </w:t>
      </w:r>
    </w:p>
    <w:p w:rsidR="00936BD5" w:rsidRPr="00AA3CFE" w:rsidRDefault="00936BD5" w:rsidP="00807853">
      <w:pPr>
        <w:tabs>
          <w:tab w:val="left" w:pos="180"/>
          <w:tab w:val="left" w:pos="2420"/>
        </w:tabs>
        <w:jc w:val="both"/>
        <w:rPr>
          <w:rFonts w:asciiTheme="minorHAnsi" w:hAnsiTheme="minorHAnsi" w:cstheme="minorHAnsi"/>
        </w:rPr>
      </w:pPr>
    </w:p>
    <w:p w:rsidR="00936BD5" w:rsidRPr="00AA3CFE" w:rsidRDefault="00936BD5" w:rsidP="00807853">
      <w:pPr>
        <w:tabs>
          <w:tab w:val="left" w:pos="180"/>
          <w:tab w:val="left" w:pos="2420"/>
        </w:tabs>
        <w:jc w:val="both"/>
        <w:rPr>
          <w:rFonts w:asciiTheme="minorHAnsi" w:hAnsiTheme="minorHAnsi" w:cstheme="minorHAnsi"/>
        </w:rPr>
      </w:pPr>
      <w:r w:rsidRPr="00AA3CFE">
        <w:rPr>
          <w:rFonts w:asciiTheme="minorHAnsi" w:hAnsiTheme="minorHAnsi" w:cstheme="minorHAnsi"/>
        </w:rPr>
        <w:t xml:space="preserve">This policy does </w:t>
      </w:r>
      <w:r w:rsidRPr="00AA3CFE">
        <w:rPr>
          <w:rFonts w:asciiTheme="minorHAnsi" w:hAnsiTheme="minorHAnsi" w:cstheme="minorHAnsi"/>
          <w:u w:val="single"/>
        </w:rPr>
        <w:t>not</w:t>
      </w:r>
      <w:r w:rsidRPr="00AA3CFE">
        <w:rPr>
          <w:rFonts w:asciiTheme="minorHAnsi" w:hAnsiTheme="minorHAnsi" w:cstheme="minorHAnsi"/>
        </w:rPr>
        <w:t xml:space="preserve"> apply to reports or complaints related to discrimination or harassment, disability or a request for a reasonable accommodation, workplace violence policy violations, allegations of plagiarism, or improper deductions from pay. See those particular policies for information on reporting, investigation and resolution of those kinds of complaints. Challenges to faculty terminations are governed by the Faculty Handbook.</w:t>
      </w:r>
    </w:p>
    <w:p w:rsidR="00936BD5" w:rsidRPr="00AA3CFE" w:rsidRDefault="00936BD5" w:rsidP="005F02B8">
      <w:pPr>
        <w:rPr>
          <w:rFonts w:asciiTheme="minorHAnsi" w:hAnsiTheme="minorHAnsi" w:cstheme="minorHAnsi"/>
        </w:rPr>
      </w:pPr>
    </w:p>
    <w:p w:rsidR="00936BD5" w:rsidRPr="00AA3CFE" w:rsidRDefault="005F02B8" w:rsidP="005F02B8">
      <w:pPr>
        <w:tabs>
          <w:tab w:val="left" w:pos="1660"/>
        </w:tabs>
        <w:rPr>
          <w:rFonts w:asciiTheme="minorHAnsi" w:hAnsiTheme="minorHAnsi" w:cstheme="minorHAnsi"/>
          <w:b/>
          <w:bCs/>
        </w:rPr>
      </w:pPr>
      <w:r w:rsidRPr="00AA3CFE">
        <w:rPr>
          <w:rFonts w:asciiTheme="minorHAnsi" w:hAnsiTheme="minorHAnsi" w:cstheme="minorHAnsi"/>
          <w:b/>
          <w:bCs/>
        </w:rPr>
        <w:t>Procedure</w:t>
      </w:r>
      <w:r w:rsidR="00936BD5" w:rsidRPr="00AA3CFE">
        <w:rPr>
          <w:rFonts w:asciiTheme="minorHAnsi" w:hAnsiTheme="minorHAnsi" w:cstheme="minorHAnsi"/>
          <w:b/>
          <w:bCs/>
        </w:rPr>
        <w:tab/>
      </w:r>
    </w:p>
    <w:p w:rsidR="00936BD5" w:rsidRPr="00AA3CFE" w:rsidRDefault="00936BD5" w:rsidP="00EC1047">
      <w:pPr>
        <w:tabs>
          <w:tab w:val="left" w:pos="1660"/>
        </w:tabs>
        <w:rPr>
          <w:rFonts w:asciiTheme="minorHAnsi" w:hAnsiTheme="minorHAnsi" w:cstheme="minorHAnsi"/>
          <w:b/>
          <w:bCs/>
        </w:rPr>
      </w:pPr>
    </w:p>
    <w:p w:rsidR="00936BD5" w:rsidRPr="00AA3CFE" w:rsidRDefault="00936BD5" w:rsidP="00807853">
      <w:pPr>
        <w:tabs>
          <w:tab w:val="left" w:pos="0"/>
        </w:tabs>
        <w:jc w:val="both"/>
        <w:rPr>
          <w:rFonts w:asciiTheme="minorHAnsi" w:hAnsiTheme="minorHAnsi" w:cstheme="minorHAnsi"/>
        </w:rPr>
      </w:pPr>
      <w:r w:rsidRPr="00AA3CFE">
        <w:rPr>
          <w:rFonts w:asciiTheme="minorHAnsi" w:hAnsiTheme="minorHAnsi" w:cstheme="minorHAnsi"/>
        </w:rPr>
        <w:t>Recognizing that many grievances can be settled in an informal setting, the employee should first discuss the concern with his or her Director/Dean or Department Chair. They should attempt to resolve the issue through informal discussion. The Director/Dean or Department Chair must document the discussion, and provide</w:t>
      </w:r>
      <w:r w:rsidR="000A03CA" w:rsidRPr="00AA3CFE">
        <w:rPr>
          <w:rFonts w:asciiTheme="minorHAnsi" w:hAnsiTheme="minorHAnsi" w:cstheme="minorHAnsi"/>
        </w:rPr>
        <w:t xml:space="preserve"> a copy to the Human Resources D</w:t>
      </w:r>
      <w:r w:rsidRPr="00AA3CFE">
        <w:rPr>
          <w:rFonts w:asciiTheme="minorHAnsi" w:hAnsiTheme="minorHAnsi" w:cstheme="minorHAnsi"/>
        </w:rPr>
        <w:t>epartment.</w:t>
      </w:r>
    </w:p>
    <w:p w:rsidR="00936BD5" w:rsidRPr="00AA3CFE" w:rsidRDefault="00936BD5" w:rsidP="00807853">
      <w:pPr>
        <w:tabs>
          <w:tab w:val="left" w:pos="0"/>
        </w:tabs>
        <w:jc w:val="both"/>
        <w:rPr>
          <w:rFonts w:asciiTheme="minorHAnsi" w:hAnsiTheme="minorHAnsi" w:cstheme="minorHAnsi"/>
        </w:rPr>
      </w:pPr>
    </w:p>
    <w:p w:rsidR="00936BD5" w:rsidRPr="00AA3CFE" w:rsidRDefault="00936BD5" w:rsidP="00807853">
      <w:pPr>
        <w:tabs>
          <w:tab w:val="left" w:pos="0"/>
        </w:tabs>
        <w:jc w:val="both"/>
        <w:rPr>
          <w:rFonts w:asciiTheme="minorHAnsi" w:hAnsiTheme="minorHAnsi" w:cstheme="minorHAnsi"/>
        </w:rPr>
      </w:pPr>
      <w:r w:rsidRPr="00AA3CFE">
        <w:rPr>
          <w:rFonts w:asciiTheme="minorHAnsi" w:hAnsiTheme="minorHAnsi" w:cstheme="minorHAnsi"/>
        </w:rPr>
        <w:t xml:space="preserve"> If the matter is not resolved to the employee’s satisfaction, if an employee is uncomfortable discussing the issue with his or her supervisor, or if the Director/Dean or Department Chair feels the issue is too significant to be resolved informally at the supervisory level, the employee should submit a written grievance to the Vice President or Dean, stating the specific facts of the grievance, and/or the results of the discussion with the supervisor and why that discussion was not satisfactory. The Vice President or Dean should investigate the issue promptly, impartially and discreetly; attempt to resolve it; and communicate the resolution to the employee within a reasonable time. The Vice President or Dean must document every step of the investigation and resolution process, and provide</w:t>
      </w:r>
      <w:r w:rsidR="000A03CA" w:rsidRPr="00AA3CFE">
        <w:rPr>
          <w:rFonts w:asciiTheme="minorHAnsi" w:hAnsiTheme="minorHAnsi" w:cstheme="minorHAnsi"/>
        </w:rPr>
        <w:t xml:space="preserve"> a copy to the Human Resources D</w:t>
      </w:r>
      <w:r w:rsidRPr="00AA3CFE">
        <w:rPr>
          <w:rFonts w:asciiTheme="minorHAnsi" w:hAnsiTheme="minorHAnsi" w:cstheme="minorHAnsi"/>
        </w:rPr>
        <w:t>epartment.</w:t>
      </w:r>
    </w:p>
    <w:p w:rsidR="00936BD5" w:rsidRPr="00AA3CFE" w:rsidRDefault="00936BD5" w:rsidP="00EC1047">
      <w:pPr>
        <w:tabs>
          <w:tab w:val="left" w:pos="0"/>
        </w:tabs>
        <w:rPr>
          <w:rFonts w:asciiTheme="minorHAnsi" w:hAnsiTheme="minorHAnsi" w:cstheme="minorHAnsi"/>
        </w:rPr>
      </w:pPr>
    </w:p>
    <w:p w:rsidR="00101284" w:rsidRPr="00AA3CFE" w:rsidRDefault="00101284" w:rsidP="00EC1047">
      <w:pPr>
        <w:tabs>
          <w:tab w:val="left" w:pos="0"/>
        </w:tabs>
        <w:rPr>
          <w:rFonts w:asciiTheme="minorHAnsi" w:hAnsiTheme="minorHAnsi" w:cstheme="minorHAnsi"/>
          <w:u w:val="single"/>
        </w:rPr>
      </w:pPr>
    </w:p>
    <w:p w:rsidR="00936BD5" w:rsidRPr="00AA3CFE" w:rsidRDefault="005F02B8" w:rsidP="00EC1047">
      <w:pPr>
        <w:tabs>
          <w:tab w:val="left" w:pos="0"/>
        </w:tabs>
        <w:rPr>
          <w:rFonts w:asciiTheme="minorHAnsi" w:hAnsiTheme="minorHAnsi" w:cstheme="minorHAnsi"/>
          <w:b/>
        </w:rPr>
      </w:pPr>
      <w:r w:rsidRPr="00AA3CFE">
        <w:rPr>
          <w:rFonts w:asciiTheme="minorHAnsi" w:hAnsiTheme="minorHAnsi" w:cstheme="minorHAnsi"/>
          <w:b/>
        </w:rPr>
        <w:t>Appeals</w:t>
      </w:r>
    </w:p>
    <w:p w:rsidR="00936BD5" w:rsidRPr="00AA3CFE" w:rsidRDefault="00936BD5" w:rsidP="00EC1047">
      <w:pPr>
        <w:tabs>
          <w:tab w:val="left" w:pos="0"/>
        </w:tabs>
        <w:rPr>
          <w:rFonts w:asciiTheme="minorHAnsi" w:hAnsiTheme="minorHAnsi" w:cstheme="minorHAnsi"/>
        </w:rPr>
      </w:pPr>
    </w:p>
    <w:p w:rsidR="00936BD5" w:rsidRPr="00AA3CFE" w:rsidRDefault="00936BD5" w:rsidP="00EC1047">
      <w:pPr>
        <w:tabs>
          <w:tab w:val="left" w:pos="0"/>
        </w:tabs>
        <w:rPr>
          <w:rFonts w:asciiTheme="minorHAnsi" w:hAnsiTheme="minorHAnsi" w:cstheme="minorHAnsi"/>
        </w:rPr>
      </w:pPr>
      <w:r w:rsidRPr="00AA3CFE">
        <w:rPr>
          <w:rFonts w:asciiTheme="minorHAnsi" w:hAnsiTheme="minorHAnsi" w:cstheme="minorHAnsi"/>
        </w:rPr>
        <w:t xml:space="preserve">All grievances by a staff member may be appealed in writing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in case of conflict).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will review all documentation, speak with the parties involved if necessary, and make a final determination.</w:t>
      </w:r>
    </w:p>
    <w:p w:rsidR="00936BD5" w:rsidRPr="00AA3CFE" w:rsidRDefault="00936BD5" w:rsidP="00EC1047">
      <w:pPr>
        <w:tabs>
          <w:tab w:val="left" w:pos="0"/>
        </w:tabs>
        <w:rPr>
          <w:rFonts w:asciiTheme="minorHAnsi" w:hAnsiTheme="minorHAnsi" w:cstheme="minorHAnsi"/>
        </w:rPr>
      </w:pPr>
    </w:p>
    <w:p w:rsidR="00936BD5" w:rsidRPr="00AA3CFE" w:rsidRDefault="00936BD5" w:rsidP="00CF61D2">
      <w:pPr>
        <w:tabs>
          <w:tab w:val="left" w:pos="0"/>
        </w:tabs>
        <w:jc w:val="both"/>
        <w:rPr>
          <w:rFonts w:asciiTheme="minorHAnsi" w:hAnsiTheme="minorHAnsi" w:cstheme="minorHAnsi"/>
        </w:rPr>
      </w:pPr>
      <w:r w:rsidRPr="00AA3CFE">
        <w:rPr>
          <w:rFonts w:asciiTheme="minorHAnsi" w:hAnsiTheme="minorHAnsi" w:cstheme="minorHAnsi"/>
        </w:rPr>
        <w:t xml:space="preserve">All grievances by a faculty member may be appealed to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(or someone designated by the </w:t>
      </w:r>
      <w:r w:rsidR="0048451E" w:rsidRPr="00AA3CFE">
        <w:rPr>
          <w:rFonts w:asciiTheme="minorHAnsi" w:hAnsiTheme="minorHAnsi" w:cstheme="minorHAnsi"/>
        </w:rPr>
        <w:t>University</w:t>
      </w:r>
      <w:r w:rsidRPr="00AA3CFE">
        <w:rPr>
          <w:rFonts w:asciiTheme="minorHAnsi" w:hAnsiTheme="minorHAnsi" w:cstheme="minorHAnsi"/>
        </w:rPr>
        <w:t xml:space="preserve"> President in case of conflict) and a member of the Faculty Affairs Committee (FAC) to be designated by the Chair of the Committee. The </w:t>
      </w:r>
      <w:r w:rsidR="004C6CC4" w:rsidRPr="00AA3CFE">
        <w:rPr>
          <w:rFonts w:asciiTheme="minorHAnsi" w:hAnsiTheme="minorHAnsi" w:cstheme="minorHAnsi"/>
        </w:rPr>
        <w:t>Chief Human Resources Officer</w:t>
      </w:r>
      <w:r w:rsidRPr="00AA3CFE">
        <w:rPr>
          <w:rFonts w:asciiTheme="minorHAnsi" w:hAnsiTheme="minorHAnsi" w:cstheme="minorHAnsi"/>
        </w:rPr>
        <w:t xml:space="preserve"> and FAC member will review all documentation, speak with the parties involved if necessary, and make a final determination. In the event of disagreement between the two investigators, the investigation results will be presented to the President, who will make the final determination.</w:t>
      </w:r>
    </w:p>
    <w:p w:rsidR="00936BD5" w:rsidRPr="00AA3CFE" w:rsidRDefault="00936BD5" w:rsidP="00CF61D2">
      <w:pPr>
        <w:tabs>
          <w:tab w:val="left" w:pos="0"/>
        </w:tabs>
        <w:jc w:val="both"/>
        <w:rPr>
          <w:rFonts w:asciiTheme="minorHAnsi" w:hAnsiTheme="minorHAnsi" w:cstheme="minorHAnsi"/>
        </w:rPr>
      </w:pPr>
    </w:p>
    <w:p w:rsidR="00936BD5" w:rsidRPr="00AA3CFE" w:rsidRDefault="00936BD5" w:rsidP="00CF61D2">
      <w:pPr>
        <w:tabs>
          <w:tab w:val="left" w:pos="0"/>
        </w:tabs>
        <w:jc w:val="both"/>
        <w:rPr>
          <w:rFonts w:asciiTheme="minorHAnsi" w:hAnsiTheme="minorHAnsi" w:cstheme="minorHAnsi"/>
        </w:rPr>
      </w:pPr>
      <w:r w:rsidRPr="00AA3CFE">
        <w:rPr>
          <w:rFonts w:asciiTheme="minorHAnsi" w:hAnsiTheme="minorHAnsi" w:cstheme="minorHAnsi"/>
        </w:rPr>
        <w:t xml:space="preserve">The purpose of this policy is to make Tusculum </w:t>
      </w:r>
      <w:r w:rsidR="0048451E" w:rsidRPr="00AA3CFE">
        <w:rPr>
          <w:rFonts w:asciiTheme="minorHAnsi" w:hAnsiTheme="minorHAnsi" w:cstheme="minorHAnsi"/>
        </w:rPr>
        <w:t>University</w:t>
      </w:r>
      <w:r w:rsidRPr="00AA3CFE">
        <w:rPr>
          <w:rFonts w:asciiTheme="minorHAnsi" w:hAnsiTheme="minorHAnsi" w:cstheme="minorHAnsi"/>
        </w:rPr>
        <w:t xml:space="preserve"> aware of and resolve problems before they escalate to the point of disrupting the </w:t>
      </w:r>
      <w:r w:rsidR="0048451E" w:rsidRPr="00AA3CFE">
        <w:rPr>
          <w:rFonts w:asciiTheme="minorHAnsi" w:hAnsiTheme="minorHAnsi" w:cstheme="minorHAnsi"/>
        </w:rPr>
        <w:t>University</w:t>
      </w:r>
      <w:r w:rsidRPr="00AA3CFE">
        <w:rPr>
          <w:rFonts w:asciiTheme="minorHAnsi" w:hAnsiTheme="minorHAnsi" w:cstheme="minorHAnsi"/>
        </w:rPr>
        <w:t xml:space="preserve"> work environment.</w:t>
      </w:r>
    </w:p>
    <w:p w:rsidR="00936BD5" w:rsidRPr="00AA3CFE" w:rsidRDefault="00936BD5" w:rsidP="00CF61D2">
      <w:pPr>
        <w:tabs>
          <w:tab w:val="left" w:pos="0"/>
        </w:tabs>
        <w:jc w:val="both"/>
        <w:rPr>
          <w:rFonts w:asciiTheme="minorHAnsi" w:hAnsiTheme="minorHAnsi" w:cstheme="minorHAnsi"/>
        </w:rPr>
      </w:pPr>
      <w:r w:rsidRPr="00AA3CFE">
        <w:rPr>
          <w:rFonts w:asciiTheme="minorHAnsi" w:hAnsiTheme="minorHAnsi" w:cstheme="minorHAnsi"/>
        </w:rPr>
        <w:t>All documentation produced during the investigation will be retained by the employer, kept confidential to the extent possible and disclosed only on a strict need to know basis.</w:t>
      </w:r>
    </w:p>
    <w:p w:rsidR="00936BD5" w:rsidRPr="00AA3CFE" w:rsidRDefault="00936BD5" w:rsidP="00CF61D2">
      <w:pPr>
        <w:tabs>
          <w:tab w:val="left" w:pos="0"/>
        </w:tabs>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There will be no retaliation against any employee who files a good faith grievance or participates in an investigation of the grievance, complaint or concern. Any employee who believes he or she has been subjected to retaliation must report it immediately to the </w:t>
      </w:r>
      <w:r w:rsidR="004C6CC4" w:rsidRPr="00AA3CFE">
        <w:rPr>
          <w:rFonts w:asciiTheme="minorHAnsi" w:hAnsiTheme="minorHAnsi" w:cstheme="minorHAnsi"/>
        </w:rPr>
        <w:t>Chief Human Resources Officer</w:t>
      </w:r>
      <w:r w:rsidRPr="00AA3CFE">
        <w:rPr>
          <w:rFonts w:asciiTheme="minorHAnsi" w:hAnsiTheme="minorHAnsi" w:cstheme="minorHAnsi"/>
        </w:rPr>
        <w:t>.</w:t>
      </w:r>
      <w:r w:rsidR="0078000B" w:rsidRPr="00AA3CFE">
        <w:rPr>
          <w:rFonts w:asciiTheme="minorHAnsi" w:hAnsiTheme="minorHAnsi" w:cstheme="minorHAnsi"/>
          <w:spacing w:val="-3"/>
        </w:rPr>
        <w:t xml:space="preserve"> </w:t>
      </w:r>
    </w:p>
    <w:p w:rsidR="0078000B" w:rsidRPr="00AA3CFE" w:rsidRDefault="0078000B" w:rsidP="00EC1047">
      <w:pPr>
        <w:rPr>
          <w:rFonts w:asciiTheme="minorHAnsi" w:hAnsiTheme="minorHAnsi" w:cstheme="minorHAnsi"/>
          <w:spacing w:val="-3"/>
        </w:rPr>
      </w:pPr>
    </w:p>
    <w:p w:rsidR="0078000B" w:rsidRPr="00AA3CFE" w:rsidRDefault="001F0E7E" w:rsidP="00EC1047">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5F02B8">
      <w:pPr>
        <w:rPr>
          <w:rFonts w:asciiTheme="minorHAnsi" w:hAnsiTheme="minorHAnsi" w:cstheme="minorHAnsi"/>
        </w:rPr>
      </w:pPr>
    </w:p>
    <w:p w:rsidR="00936BD5" w:rsidRPr="00AA3CFE" w:rsidRDefault="00936BD5" w:rsidP="00936BD5">
      <w:pPr>
        <w:ind w:left="90" w:right="159"/>
        <w:rPr>
          <w:rFonts w:asciiTheme="minorHAnsi" w:hAnsiTheme="minorHAnsi" w:cstheme="minorHAnsi"/>
        </w:rPr>
      </w:pPr>
    </w:p>
    <w:p w:rsidR="00936BD5" w:rsidRPr="00AA3CFE" w:rsidRDefault="00936BD5" w:rsidP="00936BD5">
      <w:pPr>
        <w:spacing w:before="2" w:line="10" w:lineRule="exact"/>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6033F5">
      <w:pPr>
        <w:tabs>
          <w:tab w:val="left" w:pos="1660"/>
        </w:tabs>
        <w:jc w:val="both"/>
        <w:rPr>
          <w:rFonts w:asciiTheme="minorHAnsi" w:hAnsiTheme="minorHAnsi" w:cstheme="minorHAnsi"/>
        </w:rPr>
      </w:pPr>
      <w:r w:rsidRPr="00AA3CFE">
        <w:rPr>
          <w:rFonts w:asciiTheme="minorHAnsi" w:hAnsiTheme="minorHAnsi" w:cstheme="minorHAnsi"/>
          <w:position w:val="-1"/>
        </w:rPr>
        <w:t>TUSCULUM</w:t>
      </w:r>
      <w:r w:rsidRPr="00AA3CFE">
        <w:rPr>
          <w:rFonts w:asciiTheme="minorHAnsi" w:hAnsiTheme="minorHAnsi" w:cstheme="minorHAnsi"/>
          <w:spacing w:val="-13"/>
          <w:position w:val="-1"/>
        </w:rPr>
        <w:t xml:space="preserve">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Pr="00AA3CFE">
        <w:rPr>
          <w:rFonts w:asciiTheme="minorHAnsi" w:hAnsiTheme="minorHAnsi" w:cstheme="minorHAnsi"/>
          <w:position w:val="-1"/>
        </w:rPr>
        <w:tab/>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0" w:rightFromText="180" w:vertAnchor="page" w:horzAnchor="margin" w:tblpXSpec="center" w:tblpY="1736"/>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D108F0" w:rsidRPr="00AA3CFE" w:rsidTr="006033F5">
        <w:trPr>
          <w:trHeight w:val="432"/>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108F0" w:rsidRPr="00AA3CFE" w:rsidRDefault="00D108F0" w:rsidP="006033F5">
            <w:pPr>
              <w:spacing w:line="319" w:lineRule="exact"/>
              <w:rPr>
                <w:rFonts w:asciiTheme="minorHAnsi" w:hAnsiTheme="minorHAnsi" w:cstheme="minorHAnsi"/>
              </w:rPr>
            </w:pPr>
            <w:bookmarkStart w:id="48" w:name="ComplianceandReportingPolicy"/>
            <w:r w:rsidRPr="00AA3CFE">
              <w:rPr>
                <w:rFonts w:asciiTheme="minorHAnsi" w:hAnsiTheme="minorHAnsi" w:cstheme="minorHAnsi"/>
                <w:b/>
                <w:bCs/>
                <w:sz w:val="24"/>
              </w:rPr>
              <w:t>Compliance and Reporting Policy</w:t>
            </w:r>
            <w:bookmarkEnd w:id="48"/>
          </w:p>
        </w:tc>
      </w:tr>
      <w:tr w:rsidR="00D108F0" w:rsidRPr="00AA3CFE" w:rsidTr="006033F5">
        <w:trPr>
          <w:trHeight w:hRule="exact" w:val="470"/>
          <w:jc w:val="center"/>
        </w:trPr>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108F0" w:rsidRPr="00AA3CFE" w:rsidRDefault="00D108F0" w:rsidP="006033F5">
            <w:pPr>
              <w:spacing w:line="274" w:lineRule="exact"/>
              <w:rPr>
                <w:rFonts w:asciiTheme="minorHAnsi" w:hAnsiTheme="minorHAnsi" w:cstheme="minorHAnsi"/>
              </w:rPr>
            </w:pPr>
            <w:r w:rsidRPr="00AA3CFE">
              <w:rPr>
                <w:rFonts w:asciiTheme="minorHAnsi" w:hAnsiTheme="minorHAnsi" w:cstheme="minorHAnsi"/>
              </w:rPr>
              <w:t xml:space="preserve">10.05 </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D108F0" w:rsidRPr="00AA3CFE" w:rsidRDefault="00D108F0" w:rsidP="006033F5">
            <w:pPr>
              <w:spacing w:line="274" w:lineRule="exact"/>
              <w:rPr>
                <w:rFonts w:asciiTheme="minorHAnsi" w:hAnsiTheme="minorHAnsi" w:cstheme="minorHAnsi"/>
              </w:rPr>
            </w:pPr>
            <w:r w:rsidRPr="00AA3CFE">
              <w:rPr>
                <w:rFonts w:asciiTheme="minorHAnsi" w:hAnsiTheme="minorHAnsi" w:cstheme="minorHAnsi"/>
              </w:rPr>
              <w:t>5/2012</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6033F5">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D108F0" w:rsidRPr="00AA3CFE" w:rsidRDefault="00AC7E5E" w:rsidP="006033F5">
            <w:pPr>
              <w:spacing w:line="274" w:lineRule="exact"/>
              <w:rPr>
                <w:rFonts w:asciiTheme="minorHAnsi" w:hAnsiTheme="minorHAnsi" w:cstheme="minorHAnsi"/>
              </w:rPr>
            </w:pPr>
            <w:r w:rsidRPr="00AA3CFE">
              <w:rPr>
                <w:rFonts w:asciiTheme="minorHAnsi" w:hAnsiTheme="minorHAnsi" w:cstheme="minorHAnsi"/>
              </w:rPr>
              <w:t>7/1/2016</w:t>
            </w:r>
          </w:p>
        </w:tc>
        <w:tc>
          <w:tcPr>
            <w:tcW w:w="2342"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108F0" w:rsidRPr="00AA3CFE" w:rsidRDefault="00D108F0" w:rsidP="006033F5">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2</w:t>
            </w:r>
          </w:p>
        </w:tc>
      </w:tr>
    </w:tbl>
    <w:p w:rsidR="00936BD5" w:rsidRPr="00AA3CFE" w:rsidRDefault="00936BD5" w:rsidP="00936BD5">
      <w:pPr>
        <w:tabs>
          <w:tab w:val="left" w:pos="1660"/>
        </w:tabs>
        <w:ind w:right="360"/>
        <w:jc w:val="both"/>
        <w:rPr>
          <w:rFonts w:asciiTheme="minorHAnsi" w:hAnsiTheme="minorHAnsi" w:cstheme="minorHAnsi"/>
          <w:position w:val="-1"/>
        </w:rPr>
      </w:pPr>
    </w:p>
    <w:p w:rsidR="00936BD5" w:rsidRPr="00AA3CFE" w:rsidRDefault="00936BD5" w:rsidP="00936BD5">
      <w:pPr>
        <w:tabs>
          <w:tab w:val="left" w:pos="1660"/>
        </w:tabs>
        <w:ind w:right="360"/>
        <w:jc w:val="both"/>
        <w:rPr>
          <w:rFonts w:asciiTheme="minorHAnsi" w:hAnsiTheme="minorHAnsi" w:cstheme="minorHAnsi"/>
          <w:position w:val="-1"/>
        </w:rPr>
      </w:pPr>
    </w:p>
    <w:p w:rsidR="00936BD5" w:rsidRPr="00AA3CFE" w:rsidRDefault="00936BD5" w:rsidP="00CF61D2">
      <w:pPr>
        <w:tabs>
          <w:tab w:val="left" w:pos="1660"/>
        </w:tabs>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requires its trustees, officers, and employees to observe a high standard of integrity and accountability in the conduct of their duties and responsibilities, and to practice honesty and integrity in fulfilling their responsibilities and complying with all applicable laws and regulations. Further, the </w:t>
      </w:r>
      <w:r w:rsidR="0048451E" w:rsidRPr="00AA3CFE">
        <w:rPr>
          <w:rFonts w:asciiTheme="minorHAnsi" w:hAnsiTheme="minorHAnsi" w:cstheme="minorHAnsi"/>
        </w:rPr>
        <w:t>University</w:t>
      </w:r>
      <w:r w:rsidRPr="00AA3CFE">
        <w:rPr>
          <w:rFonts w:asciiTheme="minorHAnsi" w:hAnsiTheme="minorHAnsi" w:cstheme="minorHAnsi"/>
        </w:rPr>
        <w:t xml:space="preserve"> is committed to providing all members of the </w:t>
      </w:r>
      <w:r w:rsidR="0048451E" w:rsidRPr="00AA3CFE">
        <w:rPr>
          <w:rFonts w:asciiTheme="minorHAnsi" w:hAnsiTheme="minorHAnsi" w:cstheme="minorHAnsi"/>
        </w:rPr>
        <w:t>University</w:t>
      </w:r>
      <w:r w:rsidRPr="00AA3CFE">
        <w:rPr>
          <w:rFonts w:asciiTheme="minorHAnsi" w:hAnsiTheme="minorHAnsi" w:cstheme="minorHAnsi"/>
        </w:rPr>
        <w:t xml:space="preserve"> community, including students, administration, faculty, staff, alumni, vendors, and visitors, with a safe and productive environment.</w:t>
      </w:r>
    </w:p>
    <w:p w:rsidR="00936BD5" w:rsidRPr="00AA3CFE" w:rsidRDefault="00936BD5" w:rsidP="00CF61D2">
      <w:pPr>
        <w:tabs>
          <w:tab w:val="left" w:pos="1660"/>
        </w:tabs>
        <w:jc w:val="both"/>
        <w:rPr>
          <w:rFonts w:asciiTheme="minorHAnsi" w:hAnsiTheme="minorHAnsi" w:cstheme="minorHAnsi"/>
        </w:rPr>
      </w:pPr>
    </w:p>
    <w:p w:rsidR="00936BD5" w:rsidRPr="00AA3CFE" w:rsidRDefault="00936BD5" w:rsidP="00CF61D2">
      <w:pPr>
        <w:tabs>
          <w:tab w:val="left" w:pos="1660"/>
        </w:tabs>
        <w:jc w:val="both"/>
        <w:rPr>
          <w:rFonts w:asciiTheme="minorHAnsi" w:hAnsiTheme="minorHAnsi" w:cstheme="minorHAnsi"/>
        </w:rPr>
      </w:pPr>
      <w:r w:rsidRPr="00AA3CFE">
        <w:rPr>
          <w:rFonts w:asciiTheme="minorHAnsi" w:hAnsiTheme="minorHAnsi" w:cstheme="minorHAnsi"/>
        </w:rPr>
        <w:t xml:space="preserve">If any member of the </w:t>
      </w:r>
      <w:r w:rsidR="0048451E" w:rsidRPr="00AA3CFE">
        <w:rPr>
          <w:rFonts w:asciiTheme="minorHAnsi" w:hAnsiTheme="minorHAnsi" w:cstheme="minorHAnsi"/>
        </w:rPr>
        <w:t>University</w:t>
      </w:r>
      <w:r w:rsidRPr="00AA3CFE">
        <w:rPr>
          <w:rFonts w:asciiTheme="minorHAnsi" w:hAnsiTheme="minorHAnsi" w:cstheme="minorHAnsi"/>
        </w:rPr>
        <w:t xml:space="preserve"> community has reason to believe or reasonably suspect that the </w:t>
      </w:r>
      <w:r w:rsidR="0048451E" w:rsidRPr="00AA3CFE">
        <w:rPr>
          <w:rFonts w:asciiTheme="minorHAnsi" w:hAnsiTheme="minorHAnsi" w:cstheme="minorHAnsi"/>
        </w:rPr>
        <w:t>University</w:t>
      </w:r>
      <w:r w:rsidRPr="00AA3CFE">
        <w:rPr>
          <w:rFonts w:asciiTheme="minorHAnsi" w:hAnsiTheme="minorHAnsi" w:cstheme="minorHAnsi"/>
        </w:rPr>
        <w:t xml:space="preserve"> or any of its agents is acting contrary to any applicable federal, state or local law or regulation, </w:t>
      </w:r>
      <w:r w:rsidR="00C333A3" w:rsidRPr="00AA3CFE">
        <w:rPr>
          <w:rFonts w:asciiTheme="minorHAnsi" w:hAnsiTheme="minorHAnsi" w:cstheme="minorHAnsi"/>
        </w:rPr>
        <w:t xml:space="preserve">NCAA regulations or procedures, </w:t>
      </w:r>
      <w:r w:rsidRPr="00AA3CFE">
        <w:rPr>
          <w:rFonts w:asciiTheme="minorHAnsi" w:hAnsiTheme="minorHAnsi" w:cstheme="minorHAnsi"/>
        </w:rPr>
        <w:t xml:space="preserve">or contrary to any established </w:t>
      </w:r>
      <w:r w:rsidR="0048451E" w:rsidRPr="00AA3CFE">
        <w:rPr>
          <w:rFonts w:asciiTheme="minorHAnsi" w:hAnsiTheme="minorHAnsi" w:cstheme="minorHAnsi"/>
        </w:rPr>
        <w:t>University</w:t>
      </w:r>
      <w:r w:rsidRPr="00AA3CFE">
        <w:rPr>
          <w:rFonts w:asciiTheme="minorHAnsi" w:hAnsiTheme="minorHAnsi" w:cstheme="minorHAnsi"/>
        </w:rPr>
        <w:t xml:space="preserve"> policy, that person may report such action or activity without fear of reprisal or retaliation. An employee who retaliates against someone who has reported a violation in good faith is subject to discipline up to and including termination of employment. Encouraging others to retaliate is also a violation of this policy. This policy is intended to encourage and enable employees and others to raise serious concerns within Tusculum </w:t>
      </w:r>
      <w:r w:rsidR="0048451E" w:rsidRPr="00AA3CFE">
        <w:rPr>
          <w:rFonts w:asciiTheme="minorHAnsi" w:hAnsiTheme="minorHAnsi" w:cstheme="minorHAnsi"/>
        </w:rPr>
        <w:t>University</w:t>
      </w:r>
      <w:r w:rsidRPr="00AA3CFE">
        <w:rPr>
          <w:rFonts w:asciiTheme="minorHAnsi" w:hAnsiTheme="minorHAnsi" w:cstheme="minorHAnsi"/>
        </w:rPr>
        <w:t xml:space="preserve"> prior to seeking resolution outside Tusculum </w:t>
      </w:r>
      <w:r w:rsidR="0048451E" w:rsidRPr="00AA3CFE">
        <w:rPr>
          <w:rFonts w:asciiTheme="minorHAnsi" w:hAnsiTheme="minorHAnsi" w:cstheme="minorHAnsi"/>
        </w:rPr>
        <w:t>University</w:t>
      </w:r>
      <w:r w:rsidRPr="00AA3CFE">
        <w:rPr>
          <w:rFonts w:asciiTheme="minorHAnsi" w:hAnsiTheme="minorHAnsi" w:cstheme="minorHAnsi"/>
        </w:rPr>
        <w:t>.</w:t>
      </w: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
        </w:rPr>
        <w:t>Reporting</w:t>
      </w:r>
      <w:r w:rsidRPr="00AA3CFE">
        <w:rPr>
          <w:rFonts w:asciiTheme="minorHAnsi" w:hAnsiTheme="minorHAnsi" w:cstheme="minorHAnsi"/>
        </w:rPr>
        <w:t xml:space="preserve"> - Any </w:t>
      </w:r>
      <w:r w:rsidR="0048451E" w:rsidRPr="00AA3CFE">
        <w:rPr>
          <w:rFonts w:asciiTheme="minorHAnsi" w:hAnsiTheme="minorHAnsi" w:cstheme="minorHAnsi"/>
        </w:rPr>
        <w:t>University</w:t>
      </w:r>
      <w:r w:rsidRPr="00AA3CFE">
        <w:rPr>
          <w:rFonts w:asciiTheme="minorHAnsi" w:hAnsiTheme="minorHAnsi" w:cstheme="minorHAnsi"/>
        </w:rPr>
        <w:t xml:space="preserve"> employee with reasonable suspicion of such illegal or improper activity should notify his or her immediate supervisor. If the complaint involves the immediate supervisor, or if the employee is uncomfortable discussing the issue with his or her immediate supervisor, the employee should contact his or her Vice President. </w:t>
      </w:r>
      <w:r w:rsidR="00C333A3" w:rsidRPr="00AA3CFE">
        <w:rPr>
          <w:rFonts w:asciiTheme="minorHAnsi" w:hAnsiTheme="minorHAnsi" w:cstheme="minorHAnsi"/>
        </w:rPr>
        <w:t xml:space="preserve">If the complaint involves NCAA regulations or procedures, the employee should contact the Athletic Compliance Officer. </w:t>
      </w:r>
      <w:r w:rsidRPr="00AA3CFE">
        <w:rPr>
          <w:rFonts w:asciiTheme="minorHAnsi" w:hAnsiTheme="minorHAnsi" w:cstheme="minorHAnsi"/>
        </w:rPr>
        <w:t xml:space="preserve">If the violation involves fraud, or if the employee is not comfortable speaking with any of his or her supervisors, the employee must contact the </w:t>
      </w:r>
      <w:r w:rsidR="00EA5FE5" w:rsidRPr="00AA3CFE">
        <w:rPr>
          <w:rFonts w:asciiTheme="minorHAnsi" w:hAnsiTheme="minorHAnsi" w:cstheme="minorHAnsi"/>
        </w:rPr>
        <w:t xml:space="preserve">Tusculum </w:t>
      </w:r>
      <w:r w:rsidRPr="00AA3CFE">
        <w:rPr>
          <w:rFonts w:asciiTheme="minorHAnsi" w:hAnsiTheme="minorHAnsi" w:cstheme="minorHAnsi"/>
        </w:rPr>
        <w:t xml:space="preserve">Compliance Officer directly. Supervisors and managers are required to report suspected violations, or reports of violations they receive from their employees, to Tusculum </w:t>
      </w:r>
      <w:r w:rsidR="0048451E" w:rsidRPr="00AA3CFE">
        <w:rPr>
          <w:rFonts w:asciiTheme="minorHAnsi" w:hAnsiTheme="minorHAnsi" w:cstheme="minorHAnsi"/>
        </w:rPr>
        <w:t>University</w:t>
      </w:r>
      <w:r w:rsidRPr="00AA3CFE">
        <w:rPr>
          <w:rFonts w:asciiTheme="minorHAnsi" w:hAnsiTheme="minorHAnsi" w:cstheme="minorHAnsi"/>
        </w:rPr>
        <w:t xml:space="preserve">’s Compliance Officer. In the event that the Compliance Officer is the subject of the report or complaint, such report or complaint should be made directly to the President. </w:t>
      </w:r>
    </w:p>
    <w:p w:rsidR="00936BD5" w:rsidRPr="00AA3CFE" w:rsidRDefault="00936BD5" w:rsidP="00CF61D2">
      <w:pPr>
        <w:jc w:val="both"/>
        <w:rPr>
          <w:rFonts w:asciiTheme="minorHAnsi" w:hAnsiTheme="minorHAnsi" w:cstheme="minorHAnsi"/>
        </w:rPr>
      </w:pPr>
    </w:p>
    <w:p w:rsidR="00936BD5" w:rsidRPr="00AA3CFE" w:rsidRDefault="00EA5FE5" w:rsidP="00CF61D2">
      <w:pPr>
        <w:jc w:val="both"/>
        <w:rPr>
          <w:rFonts w:asciiTheme="minorHAnsi" w:hAnsiTheme="minorHAnsi" w:cstheme="minorHAnsi"/>
        </w:rPr>
      </w:pPr>
      <w:r w:rsidRPr="00AA3CFE">
        <w:rPr>
          <w:rFonts w:asciiTheme="minorHAnsi" w:hAnsiTheme="minorHAnsi" w:cstheme="minorHAnsi"/>
          <w:b/>
          <w:bCs/>
        </w:rPr>
        <w:t xml:space="preserve">Athletic </w:t>
      </w:r>
      <w:r w:rsidR="00936BD5" w:rsidRPr="00AA3CFE">
        <w:rPr>
          <w:rFonts w:asciiTheme="minorHAnsi" w:hAnsiTheme="minorHAnsi" w:cstheme="minorHAnsi"/>
          <w:b/>
          <w:bCs/>
        </w:rPr>
        <w:t>Compliance Officer</w:t>
      </w:r>
      <w:r w:rsidR="00936BD5" w:rsidRPr="00AA3CFE">
        <w:rPr>
          <w:rFonts w:asciiTheme="minorHAnsi" w:hAnsiTheme="minorHAnsi" w:cstheme="minorHAnsi"/>
        </w:rPr>
        <w:t xml:space="preserve"> </w:t>
      </w:r>
      <w:r w:rsidR="008844A4" w:rsidRPr="00AA3CFE">
        <w:rPr>
          <w:rFonts w:asciiTheme="minorHAnsi" w:hAnsiTheme="minorHAnsi" w:cstheme="minorHAnsi"/>
        </w:rPr>
        <w:t>–</w:t>
      </w:r>
      <w:r w:rsidR="008F1153" w:rsidRPr="00AA3CFE">
        <w:rPr>
          <w:rFonts w:asciiTheme="minorHAnsi" w:hAnsiTheme="minorHAnsi" w:cstheme="minorHAnsi"/>
        </w:rPr>
        <w:t xml:space="preserve"> </w:t>
      </w:r>
      <w:r w:rsidR="008844A4" w:rsidRPr="00AA3CFE">
        <w:rPr>
          <w:rFonts w:asciiTheme="minorHAnsi" w:hAnsiTheme="minorHAnsi" w:cstheme="minorHAnsi"/>
        </w:rPr>
        <w:t>is currently the Associate Athletic Director</w:t>
      </w:r>
      <w:r w:rsidR="00936BD5" w:rsidRPr="00AA3CFE">
        <w:rPr>
          <w:rFonts w:asciiTheme="minorHAnsi" w:hAnsiTheme="minorHAnsi" w:cstheme="minorHAnsi"/>
        </w:rPr>
        <w:t xml:space="preserve">. The </w:t>
      </w:r>
      <w:r w:rsidR="008844A4" w:rsidRPr="00AA3CFE">
        <w:rPr>
          <w:rFonts w:asciiTheme="minorHAnsi" w:hAnsiTheme="minorHAnsi" w:cstheme="minorHAnsi"/>
        </w:rPr>
        <w:t xml:space="preserve">Athletic </w:t>
      </w:r>
      <w:r w:rsidR="00936BD5" w:rsidRPr="00AA3CFE">
        <w:rPr>
          <w:rFonts w:asciiTheme="minorHAnsi" w:hAnsiTheme="minorHAnsi" w:cstheme="minorHAnsi"/>
        </w:rPr>
        <w:t xml:space="preserve">Compliance officer has specific and exclusive responsibility to investigate and resolve all reported violations under </w:t>
      </w:r>
      <w:r w:rsidR="008844A4" w:rsidRPr="00AA3CFE">
        <w:rPr>
          <w:rFonts w:asciiTheme="minorHAnsi" w:hAnsiTheme="minorHAnsi" w:cstheme="minorHAnsi"/>
        </w:rPr>
        <w:t>the NCAA regulation and procedures.</w:t>
      </w:r>
      <w:r w:rsidR="00936BD5" w:rsidRPr="00AA3CFE">
        <w:rPr>
          <w:rFonts w:asciiTheme="minorHAnsi" w:hAnsiTheme="minorHAnsi" w:cstheme="minorHAnsi"/>
        </w:rPr>
        <w:t xml:space="preserve">  At the Compliance Officer’s discretion, he or she shall advise the President and the </w:t>
      </w:r>
      <w:r w:rsidR="008844A4" w:rsidRPr="00AA3CFE">
        <w:rPr>
          <w:rFonts w:asciiTheme="minorHAnsi" w:hAnsiTheme="minorHAnsi" w:cstheme="minorHAnsi"/>
        </w:rPr>
        <w:t>Athletic Director.</w:t>
      </w:r>
    </w:p>
    <w:p w:rsidR="008844A4" w:rsidRPr="00AA3CFE" w:rsidRDefault="008844A4" w:rsidP="00CF61D2">
      <w:pPr>
        <w:jc w:val="both"/>
        <w:rPr>
          <w:rFonts w:asciiTheme="minorHAnsi" w:hAnsiTheme="minorHAnsi" w:cstheme="minorHAnsi"/>
        </w:rPr>
      </w:pPr>
    </w:p>
    <w:p w:rsidR="008844A4" w:rsidRPr="00AA3CFE" w:rsidRDefault="008844A4" w:rsidP="00CF61D2">
      <w:pPr>
        <w:jc w:val="both"/>
        <w:rPr>
          <w:rFonts w:asciiTheme="minorHAnsi" w:hAnsiTheme="minorHAnsi" w:cstheme="minorHAnsi"/>
        </w:rPr>
      </w:pPr>
      <w:r w:rsidRPr="00AA3CFE">
        <w:rPr>
          <w:rFonts w:asciiTheme="minorHAnsi" w:hAnsiTheme="minorHAnsi" w:cstheme="minorHAnsi"/>
          <w:b/>
        </w:rPr>
        <w:t xml:space="preserve">Tusculum Compliance Officer </w:t>
      </w:r>
      <w:r w:rsidR="008F1153" w:rsidRPr="00AA3CFE">
        <w:rPr>
          <w:rFonts w:asciiTheme="minorHAnsi" w:hAnsiTheme="minorHAnsi" w:cstheme="minorHAnsi"/>
        </w:rPr>
        <w:t>–</w:t>
      </w:r>
      <w:r w:rsidRPr="00AA3CFE">
        <w:rPr>
          <w:rFonts w:asciiTheme="minorHAnsi" w:hAnsiTheme="minorHAnsi" w:cstheme="minorHAnsi"/>
        </w:rPr>
        <w:t xml:space="preserve"> Tusculum </w:t>
      </w:r>
      <w:r w:rsidR="0048451E" w:rsidRPr="00AA3CFE">
        <w:rPr>
          <w:rFonts w:asciiTheme="minorHAnsi" w:hAnsiTheme="minorHAnsi" w:cstheme="minorHAnsi"/>
        </w:rPr>
        <w:t>University</w:t>
      </w:r>
      <w:r w:rsidRPr="00AA3CFE">
        <w:rPr>
          <w:rFonts w:asciiTheme="minorHAnsi" w:hAnsiTheme="minorHAnsi" w:cstheme="minorHAnsi"/>
        </w:rPr>
        <w:t xml:space="preserve">’s Compliance Officer is currently the Vice President/Chief Financial Officer.   The Compliance Officer has specific and exclusive responsibility to investigate and resolve all reported violations under this policy.  At the Compliance Officer’s discretion, he or she shall advise the President and the Audit Committee of the issue.  The Compliance Officer </w:t>
      </w:r>
      <w:r w:rsidR="00016B23" w:rsidRPr="00AA3CFE">
        <w:rPr>
          <w:rFonts w:asciiTheme="minorHAnsi" w:hAnsiTheme="minorHAnsi" w:cstheme="minorHAnsi"/>
        </w:rPr>
        <w:t>has</w:t>
      </w:r>
      <w:r w:rsidRPr="00AA3CFE">
        <w:rPr>
          <w:rFonts w:asciiTheme="minorHAnsi" w:hAnsiTheme="minorHAnsi" w:cstheme="minorHAnsi"/>
        </w:rPr>
        <w:t xml:space="preserve"> direct access to the Audit Committee of the Board of Trustees and is required to report to the Audit Committee at lease annually on compliance activity.</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
          <w:bCs/>
        </w:rPr>
        <w:t>Accounting and Auditing Matters</w:t>
      </w:r>
      <w:r w:rsidRPr="00AA3CFE">
        <w:rPr>
          <w:rFonts w:asciiTheme="minorHAnsi" w:hAnsiTheme="minorHAnsi" w:cstheme="minorHAnsi"/>
        </w:rPr>
        <w:t xml:space="preserve"> </w:t>
      </w:r>
      <w:r w:rsidR="008F1153" w:rsidRPr="00AA3CFE">
        <w:rPr>
          <w:rFonts w:asciiTheme="minorHAnsi" w:hAnsiTheme="minorHAnsi" w:cstheme="minorHAnsi"/>
        </w:rPr>
        <w:t>–</w:t>
      </w:r>
      <w:r w:rsidRPr="00AA3CFE">
        <w:rPr>
          <w:rFonts w:asciiTheme="minorHAnsi" w:hAnsiTheme="minorHAnsi" w:cstheme="minorHAnsi"/>
        </w:rPr>
        <w:t xml:space="preserve"> The Audit Committee of the Board of Trustees shall address all reported concerns or complaints regarding corporate accounting practices, internal controls or auditing. The Compliance Officer shall immediately notify the Audit Committee of any such complaint and work with the Committee until the matter is resolved.</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
          <w:bCs/>
        </w:rPr>
        <w:t>Acting In Good Faith</w:t>
      </w:r>
      <w:r w:rsidRPr="00AA3CFE">
        <w:rPr>
          <w:rFonts w:asciiTheme="minorHAnsi" w:hAnsiTheme="minorHAnsi" w:cstheme="minorHAnsi"/>
        </w:rPr>
        <w:t xml:space="preserve"> </w:t>
      </w:r>
      <w:r w:rsidR="008F1153" w:rsidRPr="00AA3CFE">
        <w:rPr>
          <w:rFonts w:asciiTheme="minorHAnsi" w:hAnsiTheme="minorHAnsi" w:cstheme="minorHAnsi"/>
        </w:rPr>
        <w:t>–</w:t>
      </w:r>
      <w:r w:rsidRPr="00AA3CFE">
        <w:rPr>
          <w:rFonts w:asciiTheme="minorHAnsi" w:hAnsiTheme="minorHAnsi" w:cstheme="minorHAnsi"/>
        </w:rPr>
        <w:t xml:space="preserve"> Anyone filing a complaint concerning a violation or suspected violation under this policy must do so in good faith and have reasonable grounds for believing the information disclosed indicates a violation. Any employee who makes an allegation under this policy that proves to be fraudulent and/or made maliciously or knowingly to be false will be subject to disciplinary action, up to and including termination.</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
          <w:bCs/>
        </w:rPr>
        <w:t>Confidentiality</w:t>
      </w:r>
      <w:r w:rsidRPr="00AA3CFE">
        <w:rPr>
          <w:rFonts w:asciiTheme="minorHAnsi" w:hAnsiTheme="minorHAnsi" w:cstheme="minorHAnsi"/>
        </w:rPr>
        <w:t xml:space="preserve"> </w:t>
      </w:r>
      <w:r w:rsidR="008F1153" w:rsidRPr="00AA3CFE">
        <w:rPr>
          <w:rFonts w:asciiTheme="minorHAnsi" w:hAnsiTheme="minorHAnsi" w:cstheme="minorHAnsi"/>
        </w:rPr>
        <w:t>–</w:t>
      </w:r>
      <w:r w:rsidRPr="00AA3CFE">
        <w:rPr>
          <w:rFonts w:asciiTheme="minorHAnsi" w:hAnsiTheme="minorHAnsi" w:cstheme="minorHAnsi"/>
        </w:rPr>
        <w:t xml:space="preserve"> 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b/>
          <w:bCs/>
        </w:rPr>
        <w:t xml:space="preserve">Handling of Reported Violations </w:t>
      </w:r>
      <w:r w:rsidR="008F1153" w:rsidRPr="00AA3CFE">
        <w:rPr>
          <w:rFonts w:asciiTheme="minorHAnsi" w:hAnsiTheme="minorHAnsi" w:cstheme="minorHAnsi"/>
        </w:rPr>
        <w:t>–</w:t>
      </w:r>
      <w:r w:rsidRPr="00AA3CFE">
        <w:rPr>
          <w:rFonts w:asciiTheme="minorHAnsi" w:hAnsiTheme="minorHAnsi" w:cstheme="minorHAnsi"/>
          <w:b/>
          <w:bCs/>
        </w:rPr>
        <w:t xml:space="preserve"> </w:t>
      </w:r>
      <w:r w:rsidRPr="00AA3CFE">
        <w:rPr>
          <w:rFonts w:asciiTheme="minorHAnsi" w:hAnsiTheme="minorHAnsi" w:cstheme="minorHAnsi"/>
        </w:rPr>
        <w:t xml:space="preserve">The Compliance Officer will notify the identified complainant and acknowledge receipt of the reported violation or suspected violation within five (5) business days. All reports will be promptly investigated; and appropriate corrective action </w:t>
      </w:r>
      <w:r w:rsidR="00C333A3" w:rsidRPr="00AA3CFE">
        <w:rPr>
          <w:rFonts w:asciiTheme="minorHAnsi" w:hAnsiTheme="minorHAnsi" w:cstheme="minorHAnsi"/>
        </w:rPr>
        <w:t xml:space="preserve">approved by the President or by the Audit Committee of the Board of Trustees if President is involved </w:t>
      </w:r>
      <w:r w:rsidRPr="00AA3CFE">
        <w:rPr>
          <w:rFonts w:asciiTheme="minorHAnsi" w:hAnsiTheme="minorHAnsi" w:cstheme="minorHAnsi"/>
        </w:rPr>
        <w:t>will be taken if warranted by the investigator.</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936BD5">
      <w:pPr>
        <w:spacing w:before="2" w:line="10" w:lineRule="exact"/>
        <w:rPr>
          <w:rFonts w:asciiTheme="minorHAnsi" w:hAnsiTheme="minorHAnsi" w:cstheme="minorHAnsi"/>
        </w:rPr>
      </w:pPr>
    </w:p>
    <w:p w:rsidR="00936BD5" w:rsidRPr="00AA3CFE" w:rsidRDefault="00936BD5" w:rsidP="00936BD5">
      <w:pPr>
        <w:spacing w:before="4" w:line="110" w:lineRule="exact"/>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4F1E6A" w:rsidRPr="00AA3CFE" w:rsidRDefault="004F1E6A" w:rsidP="006033F5">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4F1E6A" w:rsidRPr="00AA3CFE" w:rsidRDefault="004F1E6A" w:rsidP="004F1E6A">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4F1E6A" w:rsidRPr="00AA3CFE" w:rsidTr="006033F5">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4F1E6A" w:rsidRPr="00AA3CFE" w:rsidRDefault="004F1E6A" w:rsidP="006033F5">
            <w:pPr>
              <w:spacing w:line="319" w:lineRule="exact"/>
              <w:rPr>
                <w:rFonts w:asciiTheme="minorHAnsi" w:hAnsiTheme="minorHAnsi" w:cstheme="minorHAnsi"/>
                <w:b/>
              </w:rPr>
            </w:pPr>
            <w:bookmarkStart w:id="49" w:name="FraudActionPlan"/>
            <w:r w:rsidRPr="00AA3CFE">
              <w:rPr>
                <w:rFonts w:asciiTheme="minorHAnsi" w:hAnsiTheme="minorHAnsi" w:cstheme="minorHAnsi"/>
                <w:b/>
                <w:sz w:val="24"/>
              </w:rPr>
              <w:t>Fraud Action Plan</w:t>
            </w:r>
            <w:bookmarkEnd w:id="49"/>
          </w:p>
        </w:tc>
      </w:tr>
      <w:tr w:rsidR="004F1E6A" w:rsidRPr="00AA3CFE" w:rsidTr="006033F5">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4F1E6A" w:rsidRPr="00AA3CFE" w:rsidRDefault="004F1E6A"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4F1E6A" w:rsidRPr="00AA3CFE" w:rsidRDefault="004F1E6A" w:rsidP="006033F5">
            <w:pPr>
              <w:spacing w:line="274" w:lineRule="exact"/>
              <w:rPr>
                <w:rFonts w:asciiTheme="minorHAnsi" w:hAnsiTheme="minorHAnsi" w:cstheme="minorHAnsi"/>
              </w:rPr>
            </w:pPr>
            <w:r w:rsidRPr="00AA3CFE">
              <w:rPr>
                <w:rFonts w:asciiTheme="minorHAnsi" w:hAnsiTheme="minorHAnsi" w:cstheme="minorHAnsi"/>
              </w:rPr>
              <w:t>10.06</w:t>
            </w:r>
          </w:p>
        </w:tc>
        <w:tc>
          <w:tcPr>
            <w:tcW w:w="2339" w:type="dxa"/>
            <w:tcBorders>
              <w:top w:val="single" w:sz="4" w:space="0" w:color="000000"/>
              <w:left w:val="single" w:sz="4" w:space="0" w:color="000000"/>
              <w:bottom w:val="single" w:sz="4" w:space="0" w:color="000000"/>
              <w:right w:val="single" w:sz="4" w:space="0" w:color="000000"/>
            </w:tcBorders>
            <w:hideMark/>
          </w:tcPr>
          <w:p w:rsidR="004F1E6A" w:rsidRPr="00AA3CFE" w:rsidRDefault="004F1E6A"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Board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4F1E6A" w:rsidRPr="00AA3CFE" w:rsidRDefault="004F1E6A" w:rsidP="006033F5">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4F1E6A" w:rsidRPr="00AA3CFE" w:rsidRDefault="004F1E6A" w:rsidP="006033F5">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4F1E6A" w:rsidRPr="00AA3CFE" w:rsidRDefault="004F1E6A" w:rsidP="006033F5">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4F1E6A" w:rsidRPr="00AA3CFE" w:rsidRDefault="004F1E6A"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4F1E6A" w:rsidRPr="00AA3CFE" w:rsidRDefault="004F1E6A" w:rsidP="006033F5">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4F1E6A" w:rsidRPr="00AA3CFE" w:rsidRDefault="004F1E6A" w:rsidP="004F1E6A">
      <w:pPr>
        <w:spacing w:before="4" w:line="110" w:lineRule="exact"/>
        <w:rPr>
          <w:rFonts w:asciiTheme="minorHAnsi" w:hAnsiTheme="minorHAnsi" w:cstheme="minorHAnsi"/>
        </w:rPr>
      </w:pPr>
    </w:p>
    <w:p w:rsidR="004F1E6A" w:rsidRPr="00AA3CFE" w:rsidRDefault="004F1E6A" w:rsidP="004F1E6A">
      <w:pPr>
        <w:spacing w:line="200" w:lineRule="exact"/>
        <w:rPr>
          <w:rFonts w:asciiTheme="minorHAnsi" w:hAnsiTheme="minorHAnsi" w:cstheme="minorHAnsi"/>
        </w:rPr>
      </w:pPr>
    </w:p>
    <w:p w:rsidR="004F1E6A" w:rsidRPr="00AA3CFE" w:rsidRDefault="004F1E6A" w:rsidP="004F1E6A">
      <w:pPr>
        <w:spacing w:line="200" w:lineRule="exact"/>
        <w:rPr>
          <w:rFonts w:asciiTheme="minorHAnsi" w:hAnsiTheme="minorHAnsi" w:cstheme="minorHAnsi"/>
        </w:rPr>
      </w:pPr>
    </w:p>
    <w:p w:rsidR="00936BD5" w:rsidRPr="00AA3CFE" w:rsidRDefault="00936BD5" w:rsidP="00CF61D2">
      <w:pPr>
        <w:spacing w:before="29"/>
        <w:jc w:val="both"/>
        <w:rPr>
          <w:rFonts w:asciiTheme="minorHAnsi" w:hAnsiTheme="minorHAnsi" w:cstheme="minorHAnsi"/>
        </w:rPr>
      </w:pPr>
      <w:r w:rsidRPr="00AA3CFE">
        <w:rPr>
          <w:rFonts w:asciiTheme="minorHAnsi" w:hAnsiTheme="minorHAnsi" w:cstheme="minorHAnsi"/>
        </w:rPr>
        <w:t xml:space="preserve">It is the responsibility of the Board of Trustees and Administration of Tusculum </w:t>
      </w:r>
      <w:r w:rsidR="0048451E" w:rsidRPr="00AA3CFE">
        <w:rPr>
          <w:rFonts w:asciiTheme="minorHAnsi" w:hAnsiTheme="minorHAnsi" w:cstheme="minorHAnsi"/>
        </w:rPr>
        <w:t>University</w:t>
      </w:r>
      <w:r w:rsidRPr="00AA3CFE">
        <w:rPr>
          <w:rFonts w:asciiTheme="minorHAnsi" w:hAnsiTheme="minorHAnsi" w:cstheme="minorHAnsi"/>
        </w:rPr>
        <w:t xml:space="preserve"> to provide a foundation for protecting the financial resources of the </w:t>
      </w:r>
      <w:r w:rsidR="0048451E" w:rsidRPr="00AA3CFE">
        <w:rPr>
          <w:rFonts w:asciiTheme="minorHAnsi" w:hAnsiTheme="minorHAnsi" w:cstheme="minorHAnsi"/>
        </w:rPr>
        <w:t>University</w:t>
      </w:r>
      <w:r w:rsidRPr="00AA3CFE">
        <w:rPr>
          <w:rFonts w:asciiTheme="minorHAnsi" w:hAnsiTheme="minorHAnsi" w:cstheme="minorHAnsi"/>
        </w:rPr>
        <w:t xml:space="preserve"> and to identify the essential elements needed for the prevention and detection of fraud in order to maintain a culture of honesty and high ethical standards.</w:t>
      </w:r>
    </w:p>
    <w:p w:rsidR="00936BD5" w:rsidRPr="00AA3CFE" w:rsidRDefault="00936BD5" w:rsidP="00CF61D2">
      <w:pPr>
        <w:spacing w:before="2" w:line="150" w:lineRule="exact"/>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To that end, the </w:t>
      </w:r>
      <w:r w:rsidR="0048451E" w:rsidRPr="00AA3CFE">
        <w:rPr>
          <w:rFonts w:asciiTheme="minorHAnsi" w:hAnsiTheme="minorHAnsi" w:cstheme="minorHAnsi"/>
        </w:rPr>
        <w:t>University</w:t>
      </w:r>
      <w:r w:rsidRPr="00AA3CFE">
        <w:rPr>
          <w:rFonts w:asciiTheme="minorHAnsi" w:hAnsiTheme="minorHAnsi" w:cstheme="minorHAnsi"/>
        </w:rPr>
        <w:t xml:space="preserve"> requires the following of its Board, Administration and employees:</w:t>
      </w:r>
    </w:p>
    <w:p w:rsidR="00936BD5" w:rsidRPr="00AA3CFE" w:rsidRDefault="00936BD5" w:rsidP="00CF61D2">
      <w:pPr>
        <w:pStyle w:val="ListParagraph"/>
        <w:tabs>
          <w:tab w:val="left" w:pos="2380"/>
        </w:tabs>
        <w:ind w:left="784"/>
        <w:jc w:val="both"/>
        <w:rPr>
          <w:rFonts w:asciiTheme="minorHAnsi" w:hAnsiTheme="minorHAnsi" w:cstheme="minorHAnsi"/>
        </w:rPr>
      </w:pPr>
    </w:p>
    <w:p w:rsidR="00936BD5" w:rsidRPr="00AA3CFE" w:rsidRDefault="00936BD5"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Administration shall be committed to setting an example for ethical behavior.</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Administration and the Board of Trustees shall work to create and maintain a positive workplace environment.</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48451E"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University</w:t>
      </w:r>
      <w:r w:rsidR="00936BD5" w:rsidRPr="00AA3CFE">
        <w:rPr>
          <w:rFonts w:asciiTheme="minorHAnsi" w:hAnsiTheme="minorHAnsi" w:cstheme="minorHAnsi"/>
        </w:rPr>
        <w:t xml:space="preserve"> employees shall follow all policies set forth in this Employee Handbook, and any other applicable handbook, memo, etc. containing requirements and standards of conduct to be adhered to, with specific regard to the Code of Ethics and Rules of Conduct, Conflict of Interest, and the Compliance and Reporting Policy.</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Proactive procedures as specified in the Employee Handbook, and any other applicable policies or memos, shall be utilized to ensure the hiring and promotion of appropriate employees.</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will make a conscious effort to make training available in the area of ethics.</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1"/>
        </w:numPr>
        <w:tabs>
          <w:tab w:val="left" w:pos="2380"/>
        </w:tabs>
        <w:ind w:left="1080"/>
        <w:jc w:val="both"/>
        <w:rPr>
          <w:rFonts w:asciiTheme="minorHAnsi" w:hAnsiTheme="minorHAnsi" w:cstheme="minorHAnsi"/>
        </w:rPr>
      </w:pPr>
      <w:r w:rsidRPr="00AA3CFE">
        <w:rPr>
          <w:rFonts w:asciiTheme="minorHAnsi" w:hAnsiTheme="minorHAnsi" w:cstheme="minorHAnsi"/>
        </w:rPr>
        <w:t xml:space="preserve">Appropriate and consistent discipline, as outlined in Tusculum </w:t>
      </w:r>
      <w:r w:rsidR="0048451E" w:rsidRPr="00AA3CFE">
        <w:rPr>
          <w:rFonts w:asciiTheme="minorHAnsi" w:hAnsiTheme="minorHAnsi" w:cstheme="minorHAnsi"/>
        </w:rPr>
        <w:t>University</w:t>
      </w:r>
      <w:r w:rsidRPr="00AA3CFE">
        <w:rPr>
          <w:rFonts w:asciiTheme="minorHAnsi" w:hAnsiTheme="minorHAnsi" w:cstheme="minorHAnsi"/>
        </w:rPr>
        <w:t xml:space="preserve"> Policies, shall be taken after a thorough investigation of an incident of ethical violation.</w:t>
      </w:r>
    </w:p>
    <w:p w:rsidR="00936BD5" w:rsidRPr="00AA3CFE" w:rsidRDefault="00936BD5" w:rsidP="00CF61D2">
      <w:pPr>
        <w:tabs>
          <w:tab w:val="left" w:pos="2380"/>
        </w:tabs>
        <w:jc w:val="both"/>
        <w:rPr>
          <w:rFonts w:asciiTheme="minorHAnsi" w:hAnsiTheme="minorHAnsi" w:cstheme="minorHAnsi"/>
        </w:rPr>
      </w:pPr>
      <w:r w:rsidRPr="00AA3CFE">
        <w:rPr>
          <w:rFonts w:asciiTheme="minorHAnsi" w:hAnsiTheme="minorHAnsi" w:cstheme="minorHAnsi"/>
        </w:rPr>
        <w:tab/>
      </w:r>
    </w:p>
    <w:p w:rsidR="00936BD5" w:rsidRPr="00AA3CFE" w:rsidRDefault="00936BD5" w:rsidP="00CF61D2">
      <w:pPr>
        <w:tabs>
          <w:tab w:val="left" w:pos="2380"/>
        </w:tabs>
        <w:ind w:left="720" w:hanging="720"/>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shall periodically evaluate and improve its antifraud processes and controls.</w:t>
      </w:r>
    </w:p>
    <w:p w:rsidR="00936BD5" w:rsidRPr="00AA3CFE" w:rsidRDefault="00936BD5" w:rsidP="00CF61D2">
      <w:pPr>
        <w:tabs>
          <w:tab w:val="left" w:pos="2380"/>
        </w:tabs>
        <w:ind w:left="720" w:hanging="720"/>
        <w:jc w:val="both"/>
        <w:rPr>
          <w:rFonts w:asciiTheme="minorHAnsi" w:hAnsiTheme="minorHAnsi" w:cstheme="minorHAnsi"/>
        </w:rPr>
      </w:pPr>
      <w:r w:rsidRPr="00AA3CFE">
        <w:rPr>
          <w:rFonts w:asciiTheme="minorHAnsi" w:hAnsiTheme="minorHAnsi" w:cstheme="minorHAnsi"/>
        </w:rPr>
        <w:t>This shall be accomplished by the following:</w:t>
      </w:r>
    </w:p>
    <w:p w:rsidR="00936BD5" w:rsidRPr="00AA3CFE" w:rsidRDefault="00936BD5" w:rsidP="00CF61D2">
      <w:pPr>
        <w:pStyle w:val="ListParagraph"/>
        <w:tabs>
          <w:tab w:val="left" w:pos="2380"/>
        </w:tabs>
        <w:jc w:val="both"/>
        <w:rPr>
          <w:rFonts w:asciiTheme="minorHAnsi" w:hAnsiTheme="minorHAnsi" w:cstheme="minorHAnsi"/>
        </w:rPr>
      </w:pPr>
    </w:p>
    <w:p w:rsidR="00936BD5" w:rsidRPr="00AA3CFE" w:rsidRDefault="00936BD5" w:rsidP="00CF61D2">
      <w:pPr>
        <w:pStyle w:val="ListParagraph"/>
        <w:widowControl w:val="0"/>
        <w:numPr>
          <w:ilvl w:val="0"/>
          <w:numId w:val="12"/>
        </w:numPr>
        <w:tabs>
          <w:tab w:val="left" w:pos="2380"/>
        </w:tabs>
        <w:ind w:left="1080"/>
        <w:jc w:val="both"/>
        <w:rPr>
          <w:rFonts w:asciiTheme="minorHAnsi" w:hAnsiTheme="minorHAnsi" w:cstheme="minorHAnsi"/>
        </w:rPr>
      </w:pPr>
      <w:r w:rsidRPr="00AA3CFE">
        <w:rPr>
          <w:rFonts w:asciiTheme="minorHAnsi" w:hAnsiTheme="minorHAnsi" w:cstheme="minorHAnsi"/>
        </w:rPr>
        <w:t>Implementation of consistent purchasing policies and procedures.</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2"/>
        </w:numPr>
        <w:tabs>
          <w:tab w:val="left" w:pos="2380"/>
        </w:tabs>
        <w:ind w:left="1080"/>
        <w:jc w:val="both"/>
        <w:rPr>
          <w:rFonts w:asciiTheme="minorHAnsi" w:hAnsiTheme="minorHAnsi" w:cstheme="minorHAnsi"/>
        </w:rPr>
      </w:pPr>
      <w:r w:rsidRPr="00AA3CFE">
        <w:rPr>
          <w:rFonts w:asciiTheme="minorHAnsi" w:hAnsiTheme="minorHAnsi" w:cstheme="minorHAnsi"/>
        </w:rPr>
        <w:t>Periodic assessment of which employees are required to be insured for liability.</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2"/>
        </w:numPr>
        <w:tabs>
          <w:tab w:val="left" w:pos="2380"/>
        </w:tabs>
        <w:ind w:left="1080"/>
        <w:jc w:val="both"/>
        <w:rPr>
          <w:rFonts w:asciiTheme="minorHAnsi" w:hAnsiTheme="minorHAnsi" w:cstheme="minorHAnsi"/>
        </w:rPr>
      </w:pPr>
      <w:r w:rsidRPr="00AA3CFE">
        <w:rPr>
          <w:rFonts w:asciiTheme="minorHAnsi" w:hAnsiTheme="minorHAnsi" w:cstheme="minorHAnsi"/>
        </w:rPr>
        <w:t>Periodic evaluation of procedures used to handle financial transactions.</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2"/>
        </w:numPr>
        <w:tabs>
          <w:tab w:val="left" w:pos="2380"/>
        </w:tabs>
        <w:ind w:left="1080"/>
        <w:jc w:val="both"/>
        <w:rPr>
          <w:rFonts w:asciiTheme="minorHAnsi" w:hAnsiTheme="minorHAnsi" w:cstheme="minorHAnsi"/>
        </w:rPr>
      </w:pPr>
      <w:r w:rsidRPr="00AA3CFE">
        <w:rPr>
          <w:rFonts w:asciiTheme="minorHAnsi" w:hAnsiTheme="minorHAnsi" w:cstheme="minorHAnsi"/>
        </w:rPr>
        <w:t xml:space="preserve">Periodic review of </w:t>
      </w:r>
      <w:r w:rsidR="0048451E" w:rsidRPr="00AA3CFE">
        <w:rPr>
          <w:rFonts w:asciiTheme="minorHAnsi" w:hAnsiTheme="minorHAnsi" w:cstheme="minorHAnsi"/>
        </w:rPr>
        <w:t>University</w:t>
      </w:r>
      <w:r w:rsidRPr="00AA3CFE">
        <w:rPr>
          <w:rFonts w:asciiTheme="minorHAnsi" w:hAnsiTheme="minorHAnsi" w:cstheme="minorHAnsi"/>
        </w:rPr>
        <w:t xml:space="preserve"> policies and procedures which guide the employees’ ethical behavior.</w:t>
      </w:r>
    </w:p>
    <w:p w:rsidR="00936BD5" w:rsidRPr="00AA3CFE" w:rsidRDefault="00936BD5" w:rsidP="00CF61D2">
      <w:pPr>
        <w:jc w:val="both"/>
        <w:rPr>
          <w:rFonts w:asciiTheme="minorHAnsi" w:hAnsiTheme="minorHAnsi" w:cstheme="minorHAnsi"/>
        </w:rPr>
      </w:pPr>
    </w:p>
    <w:p w:rsidR="00936BD5" w:rsidRPr="00AA3CFE" w:rsidRDefault="00936BD5" w:rsidP="00CF61D2">
      <w:pPr>
        <w:spacing w:before="2" w:line="10" w:lineRule="exact"/>
        <w:jc w:val="both"/>
        <w:rPr>
          <w:rFonts w:asciiTheme="minorHAnsi" w:hAnsiTheme="minorHAnsi" w:cstheme="minorHAnsi"/>
        </w:rPr>
      </w:pPr>
    </w:p>
    <w:p w:rsidR="00936BD5" w:rsidRPr="00AA3CFE" w:rsidRDefault="00936BD5" w:rsidP="00CF61D2">
      <w:pPr>
        <w:spacing w:line="271" w:lineRule="exact"/>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shall continually develop and utilize appropriate oversight processes including, but not limited to the following:</w:t>
      </w:r>
    </w:p>
    <w:p w:rsidR="00936BD5" w:rsidRPr="00AA3CFE" w:rsidRDefault="00936BD5" w:rsidP="00CF61D2">
      <w:pPr>
        <w:pStyle w:val="ListParagraph"/>
        <w:tabs>
          <w:tab w:val="left" w:pos="2380"/>
        </w:tabs>
        <w:ind w:left="719"/>
        <w:jc w:val="both"/>
        <w:rPr>
          <w:rFonts w:asciiTheme="minorHAnsi" w:hAnsiTheme="minorHAnsi" w:cstheme="minorHAnsi"/>
        </w:rPr>
      </w:pPr>
    </w:p>
    <w:p w:rsidR="00936BD5" w:rsidRPr="00AA3CFE" w:rsidRDefault="00936BD5" w:rsidP="00CF61D2">
      <w:pPr>
        <w:pStyle w:val="ListParagraph"/>
        <w:widowControl w:val="0"/>
        <w:numPr>
          <w:ilvl w:val="0"/>
          <w:numId w:val="13"/>
        </w:numPr>
        <w:tabs>
          <w:tab w:val="left" w:pos="2380"/>
        </w:tabs>
        <w:ind w:left="1080"/>
        <w:jc w:val="both"/>
        <w:rPr>
          <w:rFonts w:asciiTheme="minorHAnsi" w:hAnsiTheme="minorHAnsi" w:cstheme="minorHAnsi"/>
        </w:rPr>
      </w:pPr>
      <w:r w:rsidRPr="00AA3CFE">
        <w:rPr>
          <w:rFonts w:asciiTheme="minorHAnsi" w:hAnsiTheme="minorHAnsi" w:cstheme="minorHAnsi"/>
        </w:rPr>
        <w:t>Notification to all employees to report to either the Vice President/Chief Financial Officer, the President, or the Chairman of the Board of Trustees instances of fraudulent activity that have been detected or suspected.</w:t>
      </w:r>
    </w:p>
    <w:p w:rsidR="005F02B8" w:rsidRPr="00AA3CFE" w:rsidRDefault="005F02B8" w:rsidP="00CF61D2">
      <w:pPr>
        <w:pStyle w:val="ListParagraph"/>
        <w:widowControl w:val="0"/>
        <w:tabs>
          <w:tab w:val="left" w:pos="72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3"/>
        </w:numPr>
        <w:tabs>
          <w:tab w:val="left" w:pos="720"/>
        </w:tabs>
        <w:ind w:left="1080"/>
        <w:jc w:val="both"/>
        <w:rPr>
          <w:rFonts w:asciiTheme="minorHAnsi" w:hAnsiTheme="minorHAnsi" w:cstheme="minorHAnsi"/>
        </w:rPr>
      </w:pPr>
      <w:r w:rsidRPr="00AA3CFE">
        <w:rPr>
          <w:rFonts w:asciiTheme="minorHAnsi" w:hAnsiTheme="minorHAnsi" w:cstheme="minorHAnsi"/>
        </w:rPr>
        <w:t xml:space="preserve">Commitment to implement reasonable suggestions made by the </w:t>
      </w:r>
      <w:r w:rsidR="0048451E" w:rsidRPr="00AA3CFE">
        <w:rPr>
          <w:rFonts w:asciiTheme="minorHAnsi" w:hAnsiTheme="minorHAnsi" w:cstheme="minorHAnsi"/>
        </w:rPr>
        <w:t>University</w:t>
      </w:r>
      <w:r w:rsidRPr="00AA3CFE">
        <w:rPr>
          <w:rFonts w:asciiTheme="minorHAnsi" w:hAnsiTheme="minorHAnsi" w:cstheme="minorHAnsi"/>
        </w:rPr>
        <w:t xml:space="preserve"> Audit and Financial Committees of the Board of Trustees.</w:t>
      </w:r>
    </w:p>
    <w:p w:rsidR="005F02B8" w:rsidRPr="00AA3CFE" w:rsidRDefault="005F02B8" w:rsidP="00CF61D2">
      <w:pPr>
        <w:pStyle w:val="ListParagraph"/>
        <w:widowControl w:val="0"/>
        <w:tabs>
          <w:tab w:val="left" w:pos="2380"/>
        </w:tabs>
        <w:ind w:left="1080" w:hanging="360"/>
        <w:jc w:val="both"/>
        <w:rPr>
          <w:rFonts w:asciiTheme="minorHAnsi" w:hAnsiTheme="minorHAnsi" w:cstheme="minorHAnsi"/>
        </w:rPr>
      </w:pPr>
    </w:p>
    <w:p w:rsidR="00936BD5" w:rsidRPr="00AA3CFE" w:rsidRDefault="00936BD5" w:rsidP="00CF61D2">
      <w:pPr>
        <w:pStyle w:val="ListParagraph"/>
        <w:widowControl w:val="0"/>
        <w:numPr>
          <w:ilvl w:val="0"/>
          <w:numId w:val="13"/>
        </w:numPr>
        <w:tabs>
          <w:tab w:val="left" w:pos="2380"/>
        </w:tabs>
        <w:ind w:left="1080"/>
        <w:jc w:val="both"/>
        <w:rPr>
          <w:rFonts w:asciiTheme="minorHAnsi" w:hAnsiTheme="minorHAnsi" w:cstheme="minorHAnsi"/>
        </w:rPr>
      </w:pPr>
      <w:r w:rsidRPr="00AA3CFE">
        <w:rPr>
          <w:rFonts w:asciiTheme="minorHAnsi" w:hAnsiTheme="minorHAnsi" w:cstheme="minorHAnsi"/>
        </w:rPr>
        <w:t xml:space="preserve">Commitment to implement reasonable recommendations made by the </w:t>
      </w:r>
      <w:r w:rsidR="0048451E" w:rsidRPr="00AA3CFE">
        <w:rPr>
          <w:rFonts w:asciiTheme="minorHAnsi" w:hAnsiTheme="minorHAnsi" w:cstheme="minorHAnsi"/>
        </w:rPr>
        <w:t>University</w:t>
      </w:r>
      <w:r w:rsidRPr="00AA3CFE">
        <w:rPr>
          <w:rFonts w:asciiTheme="minorHAnsi" w:hAnsiTheme="minorHAnsi" w:cstheme="minorHAnsi"/>
        </w:rPr>
        <w:t>’s auditors.</w:t>
      </w:r>
    </w:p>
    <w:p w:rsidR="0078000B" w:rsidRPr="00AA3CFE" w:rsidRDefault="0078000B" w:rsidP="0078000B">
      <w:pPr>
        <w:pStyle w:val="ListParagraph"/>
        <w:ind w:left="719"/>
        <w:rPr>
          <w:rFonts w:asciiTheme="minorHAnsi" w:hAnsiTheme="minorHAnsi" w:cstheme="minorHAnsi"/>
          <w:spacing w:val="-3"/>
        </w:rPr>
      </w:pPr>
    </w:p>
    <w:p w:rsidR="0078000B" w:rsidRPr="00AA3CFE" w:rsidRDefault="001F0E7E" w:rsidP="0078000B">
      <w:pPr>
        <w:pStyle w:val="ListParagraph"/>
        <w:ind w:left="216"/>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6033F5">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4F1E6A">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6033F5">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6033F5">
            <w:pPr>
              <w:spacing w:line="319" w:lineRule="exact"/>
              <w:rPr>
                <w:rFonts w:asciiTheme="minorHAnsi" w:hAnsiTheme="minorHAnsi" w:cstheme="minorHAnsi"/>
              </w:rPr>
            </w:pPr>
            <w:bookmarkStart w:id="50" w:name="PersonalAppearance"/>
            <w:r w:rsidRPr="00AA3CFE">
              <w:rPr>
                <w:rFonts w:asciiTheme="minorHAnsi" w:hAnsiTheme="minorHAnsi" w:cstheme="minorHAnsi"/>
                <w:b/>
                <w:bCs/>
                <w:spacing w:val="-1"/>
                <w:sz w:val="24"/>
              </w:rPr>
              <w:t>Personal Appearance</w:t>
            </w:r>
            <w:bookmarkEnd w:id="50"/>
          </w:p>
        </w:tc>
      </w:tr>
      <w:tr w:rsidR="00936BD5" w:rsidRPr="00AA3CFE" w:rsidTr="006033F5">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6033F5">
            <w:pPr>
              <w:spacing w:line="274" w:lineRule="exact"/>
              <w:rPr>
                <w:rFonts w:asciiTheme="minorHAnsi" w:hAnsiTheme="minorHAnsi" w:cstheme="minorHAnsi"/>
              </w:rPr>
            </w:pPr>
            <w:r w:rsidRPr="00AA3CFE">
              <w:rPr>
                <w:rFonts w:asciiTheme="minorHAnsi" w:hAnsiTheme="minorHAnsi" w:cstheme="minorHAnsi"/>
              </w:rPr>
              <w:t xml:space="preserve">10.07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Board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936BD5" w:rsidP="006033F5">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6033F5">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936BD5" w:rsidP="006033F5">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6033F5">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6033F5">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1</w:t>
            </w:r>
          </w:p>
        </w:tc>
      </w:tr>
    </w:tbl>
    <w:p w:rsidR="00936BD5" w:rsidRPr="00AA3CFE" w:rsidRDefault="00936BD5" w:rsidP="004F1E6A">
      <w:pPr>
        <w:spacing w:before="4" w:line="11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tabs>
          <w:tab w:val="left" w:pos="2100"/>
        </w:tabs>
        <w:jc w:val="both"/>
        <w:rPr>
          <w:rFonts w:asciiTheme="minorHAnsi" w:hAnsiTheme="minorHAnsi" w:cstheme="minorHAnsi"/>
        </w:rPr>
      </w:pPr>
      <w:r w:rsidRPr="00AA3CFE">
        <w:rPr>
          <w:rFonts w:asciiTheme="minorHAnsi" w:hAnsiTheme="minorHAnsi" w:cstheme="minorHAnsi"/>
        </w:rPr>
        <w:t>All employees are expected to dress in a professional and tasteful manner. Appearances that create a disturbance among employees are prohibited. Dress denim skirts, jackets or shirts that look professional and tasteful are permissible. Tattoos which may offend or be distasteful to the general public should be fully covered. No pierced jewelry may be worn other than in the ears. Shorts/</w:t>
      </w:r>
      <w:r w:rsidR="0053619C" w:rsidRPr="00AA3CFE">
        <w:rPr>
          <w:rFonts w:asciiTheme="minorHAnsi" w:hAnsiTheme="minorHAnsi" w:cstheme="minorHAnsi"/>
        </w:rPr>
        <w:t>Bermuda’s</w:t>
      </w:r>
      <w:r w:rsidRPr="00AA3CFE">
        <w:rPr>
          <w:rFonts w:asciiTheme="minorHAnsi" w:hAnsiTheme="minorHAnsi" w:cstheme="minorHAnsi"/>
        </w:rPr>
        <w:t xml:space="preserve"> (except Facilities</w:t>
      </w:r>
      <w:r w:rsidR="00F14033" w:rsidRPr="00AA3CFE">
        <w:rPr>
          <w:rFonts w:asciiTheme="minorHAnsi" w:hAnsiTheme="minorHAnsi" w:cstheme="minorHAnsi"/>
        </w:rPr>
        <w:t xml:space="preserve"> Management</w:t>
      </w:r>
      <w:r w:rsidR="000A03CA" w:rsidRPr="00AA3CFE">
        <w:rPr>
          <w:rFonts w:asciiTheme="minorHAnsi" w:hAnsiTheme="minorHAnsi" w:cstheme="minorHAnsi"/>
        </w:rPr>
        <w:t xml:space="preserve"> D</w:t>
      </w:r>
      <w:r w:rsidRPr="00AA3CFE">
        <w:rPr>
          <w:rFonts w:asciiTheme="minorHAnsi" w:hAnsiTheme="minorHAnsi" w:cstheme="minorHAnsi"/>
        </w:rPr>
        <w:t xml:space="preserve">epartment employees who may wear their uniformed shorts), t-shirts (unless containing the Tusculum </w:t>
      </w:r>
      <w:r w:rsidR="0048451E" w:rsidRPr="00AA3CFE">
        <w:rPr>
          <w:rFonts w:asciiTheme="minorHAnsi" w:hAnsiTheme="minorHAnsi" w:cstheme="minorHAnsi"/>
        </w:rPr>
        <w:t>University</w:t>
      </w:r>
      <w:r w:rsidRPr="00AA3CFE">
        <w:rPr>
          <w:rFonts w:asciiTheme="minorHAnsi" w:hAnsiTheme="minorHAnsi" w:cstheme="minorHAnsi"/>
        </w:rPr>
        <w:t xml:space="preserve"> logo), short skirts, tank tops, low cut or cropped shirts, or flip flops are prohibited. </w:t>
      </w:r>
    </w:p>
    <w:p w:rsidR="00936BD5" w:rsidRPr="00AA3CFE" w:rsidRDefault="00936BD5" w:rsidP="00CF61D2">
      <w:pPr>
        <w:tabs>
          <w:tab w:val="left" w:pos="2100"/>
        </w:tabs>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Questions regarding appropriate attire for work should be addressed to the supervisor.</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tabs>
          <w:tab w:val="left" w:pos="2100"/>
        </w:tabs>
        <w:rPr>
          <w:rFonts w:asciiTheme="minorHAnsi" w:hAnsiTheme="minorHAnsi" w:cstheme="minorHAnsi"/>
        </w:rPr>
      </w:pPr>
    </w:p>
    <w:p w:rsidR="00936BD5" w:rsidRPr="00AA3CFE" w:rsidRDefault="00936BD5" w:rsidP="00936BD5">
      <w:pPr>
        <w:tabs>
          <w:tab w:val="left" w:pos="2100"/>
        </w:tabs>
        <w:ind w:right="155"/>
        <w:jc w:val="both"/>
        <w:rPr>
          <w:rFonts w:asciiTheme="minorHAnsi" w:hAnsiTheme="minorHAnsi" w:cstheme="minorHAnsi"/>
        </w:rPr>
      </w:pPr>
    </w:p>
    <w:p w:rsidR="00936BD5" w:rsidRPr="00AA3CFE" w:rsidRDefault="00936BD5" w:rsidP="00936BD5">
      <w:pPr>
        <w:tabs>
          <w:tab w:val="left" w:pos="2100"/>
        </w:tabs>
        <w:ind w:right="155"/>
        <w:jc w:val="both"/>
        <w:rPr>
          <w:rFonts w:asciiTheme="minorHAnsi" w:hAnsiTheme="minorHAnsi" w:cstheme="minorHAnsi"/>
        </w:rPr>
      </w:pPr>
    </w:p>
    <w:p w:rsidR="00936BD5" w:rsidRPr="00AA3CFE" w:rsidRDefault="00936BD5">
      <w:pPr>
        <w:rPr>
          <w:rFonts w:asciiTheme="minorHAnsi" w:hAnsiTheme="minorHAnsi" w:cstheme="minorHAnsi"/>
        </w:rPr>
      </w:pPr>
    </w:p>
    <w:p w:rsidR="00D108F0" w:rsidRPr="00AA3CFE" w:rsidRDefault="00D108F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F49C0">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tblInd w:w="101" w:type="dxa"/>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F49C0">
            <w:pPr>
              <w:widowControl w:val="0"/>
              <w:spacing w:line="319" w:lineRule="exact"/>
              <w:rPr>
                <w:rFonts w:asciiTheme="minorHAnsi" w:hAnsiTheme="minorHAnsi" w:cstheme="minorHAnsi"/>
                <w:b/>
              </w:rPr>
            </w:pPr>
            <w:bookmarkStart w:id="51" w:name="OffDutyBloggingInstantMessagingWebcastin"/>
            <w:r w:rsidRPr="00AA3CFE">
              <w:rPr>
                <w:rFonts w:asciiTheme="minorHAnsi" w:hAnsiTheme="minorHAnsi" w:cstheme="minorHAnsi"/>
                <w:b/>
                <w:spacing w:val="1"/>
                <w:sz w:val="24"/>
              </w:rPr>
              <w:t>Off Duty Blogging, Instant Messaging, Webcasting &amp; Social Networking Sites</w:t>
            </w:r>
            <w:bookmarkEnd w:id="51"/>
          </w:p>
        </w:tc>
      </w:tr>
      <w:tr w:rsidR="00936BD5" w:rsidRPr="00AA3CFE" w:rsidTr="00BF49C0">
        <w:trPr>
          <w:trHeight w:hRule="exact" w:val="469"/>
        </w:trPr>
        <w:tc>
          <w:tcPr>
            <w:tcW w:w="2338" w:type="dxa"/>
            <w:tcBorders>
              <w:top w:val="single" w:sz="4" w:space="0" w:color="000000"/>
              <w:left w:val="single" w:sz="4" w:space="0" w:color="000000"/>
              <w:bottom w:val="single" w:sz="4" w:space="0" w:color="000000"/>
              <w:right w:val="single" w:sz="4" w:space="0" w:color="000000"/>
            </w:tcBorders>
            <w:hideMark/>
          </w:tcPr>
          <w:p w:rsidR="00BF49C0" w:rsidRPr="00AA3CFE" w:rsidRDefault="00936BD5" w:rsidP="00A05C47">
            <w:pPr>
              <w:rPr>
                <w:rFonts w:asciiTheme="minorHAnsi" w:hAnsiTheme="minorHAnsi" w:cstheme="minorHAnsi"/>
                <w:sz w:val="16"/>
                <w:szCs w:val="16"/>
              </w:rPr>
            </w:pPr>
            <w:r w:rsidRPr="00AA3CFE">
              <w:rPr>
                <w:rFonts w:asciiTheme="minorHAnsi" w:hAnsiTheme="minorHAnsi" w:cstheme="minorHAnsi"/>
                <w:sz w:val="16"/>
                <w:szCs w:val="16"/>
              </w:rPr>
              <w:t>R</w:t>
            </w:r>
            <w:r w:rsidRPr="00AA3CFE">
              <w:rPr>
                <w:rFonts w:asciiTheme="minorHAnsi" w:hAnsiTheme="minorHAnsi" w:cstheme="minorHAnsi"/>
                <w:spacing w:val="-2"/>
                <w:sz w:val="16"/>
                <w:szCs w:val="16"/>
              </w:rPr>
              <w:t>e</w:t>
            </w:r>
            <w:r w:rsidRPr="00AA3CFE">
              <w:rPr>
                <w:rFonts w:asciiTheme="minorHAnsi" w:hAnsiTheme="minorHAnsi" w:cstheme="minorHAnsi"/>
                <w:spacing w:val="-1"/>
                <w:sz w:val="16"/>
                <w:szCs w:val="16"/>
              </w:rPr>
              <w:t>f</w:t>
            </w:r>
            <w:r w:rsidRPr="00AA3CFE">
              <w:rPr>
                <w:rFonts w:asciiTheme="minorHAnsi" w:hAnsiTheme="minorHAnsi" w:cstheme="minorHAnsi"/>
                <w:spacing w:val="-2"/>
                <w:sz w:val="16"/>
                <w:szCs w:val="16"/>
              </w:rPr>
              <w:t>e</w:t>
            </w:r>
            <w:r w:rsidRPr="00AA3CFE">
              <w:rPr>
                <w:rFonts w:asciiTheme="minorHAnsi" w:hAnsiTheme="minorHAnsi" w:cstheme="minorHAnsi"/>
                <w:spacing w:val="2"/>
                <w:sz w:val="16"/>
                <w:szCs w:val="16"/>
              </w:rPr>
              <w:t>r</w:t>
            </w:r>
            <w:r w:rsidRPr="00AA3CFE">
              <w:rPr>
                <w:rFonts w:asciiTheme="minorHAnsi" w:hAnsiTheme="minorHAnsi" w:cstheme="minorHAnsi"/>
                <w:spacing w:val="-2"/>
                <w:sz w:val="16"/>
                <w:szCs w:val="16"/>
              </w:rPr>
              <w:t>e</w:t>
            </w:r>
            <w:r w:rsidRPr="00AA3CFE">
              <w:rPr>
                <w:rFonts w:asciiTheme="minorHAnsi" w:hAnsiTheme="minorHAnsi" w:cstheme="minorHAnsi"/>
                <w:sz w:val="16"/>
                <w:szCs w:val="16"/>
              </w:rPr>
              <w:t>nce</w:t>
            </w:r>
            <w:r w:rsidRPr="00AA3CFE">
              <w:rPr>
                <w:rFonts w:asciiTheme="minorHAnsi" w:hAnsiTheme="minorHAnsi" w:cstheme="minorHAnsi"/>
                <w:spacing w:val="-1"/>
                <w:sz w:val="16"/>
                <w:szCs w:val="16"/>
              </w:rPr>
              <w:t xml:space="preserve"> N</w:t>
            </w:r>
            <w:r w:rsidRPr="00AA3CFE">
              <w:rPr>
                <w:rFonts w:asciiTheme="minorHAnsi" w:hAnsiTheme="minorHAnsi" w:cstheme="minorHAnsi"/>
                <w:sz w:val="16"/>
                <w:szCs w:val="16"/>
              </w:rPr>
              <w:t>umb</w:t>
            </w:r>
            <w:r w:rsidRPr="00AA3CFE">
              <w:rPr>
                <w:rFonts w:asciiTheme="minorHAnsi" w:hAnsiTheme="minorHAnsi" w:cstheme="minorHAnsi"/>
                <w:spacing w:val="-2"/>
                <w:sz w:val="16"/>
                <w:szCs w:val="16"/>
              </w:rPr>
              <w:t>e</w:t>
            </w:r>
            <w:r w:rsidRPr="00AA3CFE">
              <w:rPr>
                <w:rFonts w:asciiTheme="minorHAnsi" w:hAnsiTheme="minorHAnsi" w:cstheme="minorHAnsi"/>
                <w:sz w:val="16"/>
                <w:szCs w:val="16"/>
              </w:rPr>
              <w:t>r</w:t>
            </w:r>
          </w:p>
          <w:p w:rsidR="00936BD5" w:rsidRPr="00AA3CFE" w:rsidRDefault="00936BD5" w:rsidP="00A05C47">
            <w:pPr>
              <w:rPr>
                <w:rFonts w:asciiTheme="minorHAnsi" w:hAnsiTheme="minorHAnsi" w:cstheme="minorHAnsi"/>
              </w:rPr>
            </w:pPr>
            <w:r w:rsidRPr="00AA3CFE">
              <w:rPr>
                <w:rFonts w:asciiTheme="minorHAnsi" w:hAnsiTheme="minorHAnsi" w:cstheme="minorHAnsi"/>
              </w:rPr>
              <w:t>10.08</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F49C0">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F49C0">
            <w:pPr>
              <w:widowControl w:val="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widowControl w:val="0"/>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9" w:line="120" w:lineRule="exact"/>
        <w:rPr>
          <w:rFonts w:asciiTheme="minorHAnsi" w:hAnsiTheme="minorHAnsi" w:cstheme="minorHAnsi"/>
        </w:rPr>
      </w:pPr>
    </w:p>
    <w:p w:rsidR="00936BD5" w:rsidRPr="00AA3CFE" w:rsidRDefault="00936BD5" w:rsidP="00936BD5">
      <w:pPr>
        <w:spacing w:line="200" w:lineRule="exact"/>
        <w:jc w:val="both"/>
        <w:rPr>
          <w:rFonts w:asciiTheme="minorHAnsi" w:hAnsiTheme="minorHAnsi" w:cstheme="minorHAnsi"/>
        </w:rPr>
      </w:pPr>
    </w:p>
    <w:p w:rsidR="00936BD5" w:rsidRPr="00AA3CFE" w:rsidRDefault="00936BD5" w:rsidP="00936BD5">
      <w:pPr>
        <w:spacing w:line="200" w:lineRule="exact"/>
        <w:jc w:val="both"/>
        <w:rPr>
          <w:rFonts w:asciiTheme="minorHAnsi" w:hAnsiTheme="minorHAnsi" w:cstheme="minorHAnsi"/>
        </w:rPr>
      </w:pPr>
    </w:p>
    <w:p w:rsidR="00F14033"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are reminded that information that is emailed, messaged, posted, or otherwise broadcast on the internet assumes a life of its own, and even where attempts are made to secure or restrict access to such material, it may well become widely broadcast. Employees are reminded that they have no expectation of privacy when using the </w:t>
      </w:r>
      <w:r w:rsidR="0048451E" w:rsidRPr="00AA3CFE">
        <w:rPr>
          <w:rFonts w:asciiTheme="minorHAnsi" w:hAnsiTheme="minorHAnsi" w:cstheme="minorHAnsi"/>
        </w:rPr>
        <w:t>University</w:t>
      </w:r>
      <w:r w:rsidRPr="00AA3CFE">
        <w:rPr>
          <w:rFonts w:asciiTheme="minorHAnsi" w:hAnsiTheme="minorHAnsi" w:cstheme="minorHAnsi"/>
        </w:rPr>
        <w:t xml:space="preserve">’s technology.  See the “Communication Systems, Equipment &amp; Technology” policy for more information regarding use of </w:t>
      </w:r>
      <w:r w:rsidR="0048451E" w:rsidRPr="00AA3CFE">
        <w:rPr>
          <w:rFonts w:asciiTheme="minorHAnsi" w:hAnsiTheme="minorHAnsi" w:cstheme="minorHAnsi"/>
        </w:rPr>
        <w:t>University</w:t>
      </w:r>
      <w:r w:rsidRPr="00AA3CFE">
        <w:rPr>
          <w:rFonts w:asciiTheme="minorHAnsi" w:hAnsiTheme="minorHAnsi" w:cstheme="minorHAnsi"/>
        </w:rPr>
        <w:t xml:space="preserve"> technology.</w:t>
      </w:r>
    </w:p>
    <w:p w:rsidR="009E6836" w:rsidRPr="00AA3CFE" w:rsidRDefault="009E6836"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Significant personal exposure may be created by the inappropriate use of such social media. Employees are held accountable for violations of any </w:t>
      </w:r>
      <w:r w:rsidR="0048451E" w:rsidRPr="00AA3CFE">
        <w:rPr>
          <w:rFonts w:asciiTheme="minorHAnsi" w:hAnsiTheme="minorHAnsi" w:cstheme="minorHAnsi"/>
        </w:rPr>
        <w:t>University</w:t>
      </w:r>
      <w:r w:rsidRPr="00AA3CFE">
        <w:rPr>
          <w:rFonts w:asciiTheme="minorHAnsi" w:hAnsiTheme="minorHAnsi" w:cstheme="minorHAnsi"/>
        </w:rPr>
        <w:t xml:space="preserve"> policies, especially those related to sexual and other discriminatory harassment, weapons and workplace violence, substance abuse, and breaches of confidentiality (including disclosure of proprietary information), which are discovered in email, blogs, webcasts, social networking sites or other electronic methods of transmission. </w:t>
      </w:r>
    </w:p>
    <w:p w:rsidR="00F14033" w:rsidRPr="00AA3CFE" w:rsidRDefault="00F14033"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may not state, suggest or imply that the views and opinions they express through social media are views and opinions of Tusculum </w:t>
      </w:r>
      <w:r w:rsidR="0048451E" w:rsidRPr="00AA3CFE">
        <w:rPr>
          <w:rFonts w:asciiTheme="minorHAnsi" w:hAnsiTheme="minorHAnsi" w:cstheme="minorHAnsi"/>
        </w:rPr>
        <w:t>University</w:t>
      </w:r>
      <w:r w:rsidRPr="00AA3CFE">
        <w:rPr>
          <w:rFonts w:asciiTheme="minorHAnsi" w:hAnsiTheme="minorHAnsi" w:cstheme="minorHAnsi"/>
        </w:rPr>
        <w:t>. Further, employees are prohibited from using social media for the following:</w:t>
      </w:r>
    </w:p>
    <w:p w:rsidR="00936BD5" w:rsidRPr="00AA3CFE" w:rsidRDefault="00936BD5" w:rsidP="00CF61D2">
      <w:pPr>
        <w:jc w:val="both"/>
        <w:rPr>
          <w:rFonts w:asciiTheme="minorHAnsi" w:hAnsiTheme="minorHAnsi" w:cstheme="minorHAnsi"/>
        </w:rPr>
      </w:pPr>
    </w:p>
    <w:p w:rsidR="00936BD5" w:rsidRPr="00AA3CFE" w:rsidRDefault="00936BD5" w:rsidP="00CF61D2">
      <w:pPr>
        <w:numPr>
          <w:ilvl w:val="0"/>
          <w:numId w:val="8"/>
        </w:numPr>
        <w:ind w:left="1080"/>
        <w:jc w:val="both"/>
        <w:rPr>
          <w:rFonts w:asciiTheme="minorHAnsi" w:hAnsiTheme="minorHAnsi" w:cstheme="minorHAnsi"/>
        </w:rPr>
      </w:pPr>
      <w:r w:rsidRPr="00AA3CFE">
        <w:rPr>
          <w:rFonts w:asciiTheme="minorHAnsi" w:hAnsiTheme="minorHAnsi" w:cstheme="minorHAnsi"/>
        </w:rPr>
        <w:t xml:space="preserve">To express individual and general dissatisfaction with the </w:t>
      </w:r>
      <w:r w:rsidR="0048451E" w:rsidRPr="00AA3CFE">
        <w:rPr>
          <w:rFonts w:asciiTheme="minorHAnsi" w:hAnsiTheme="minorHAnsi" w:cstheme="minorHAnsi"/>
        </w:rPr>
        <w:t>University</w:t>
      </w:r>
      <w:r w:rsidRPr="00AA3CFE">
        <w:rPr>
          <w:rFonts w:asciiTheme="minorHAnsi" w:hAnsiTheme="minorHAnsi" w:cstheme="minorHAnsi"/>
        </w:rPr>
        <w:t xml:space="preserve">. </w:t>
      </w:r>
    </w:p>
    <w:p w:rsidR="00366950" w:rsidRPr="00AA3CFE" w:rsidRDefault="00366950" w:rsidP="00CF61D2">
      <w:pPr>
        <w:ind w:left="1080"/>
        <w:jc w:val="both"/>
        <w:rPr>
          <w:rFonts w:asciiTheme="minorHAnsi" w:hAnsiTheme="minorHAnsi" w:cstheme="minorHAnsi"/>
        </w:rPr>
      </w:pPr>
    </w:p>
    <w:p w:rsidR="00936BD5" w:rsidRPr="00AA3CFE" w:rsidRDefault="00936BD5" w:rsidP="00CF61D2">
      <w:pPr>
        <w:numPr>
          <w:ilvl w:val="0"/>
          <w:numId w:val="8"/>
        </w:numPr>
        <w:ind w:left="1080"/>
        <w:jc w:val="both"/>
        <w:rPr>
          <w:rFonts w:asciiTheme="minorHAnsi" w:hAnsiTheme="minorHAnsi" w:cstheme="minorHAnsi"/>
        </w:rPr>
      </w:pPr>
      <w:r w:rsidRPr="00AA3CFE">
        <w:rPr>
          <w:rFonts w:asciiTheme="minorHAnsi" w:hAnsiTheme="minorHAnsi" w:cstheme="minorHAnsi"/>
        </w:rPr>
        <w:t>To incite workplace disruption.</w:t>
      </w:r>
    </w:p>
    <w:p w:rsidR="00366950" w:rsidRPr="00AA3CFE" w:rsidRDefault="00366950" w:rsidP="00CF61D2">
      <w:pPr>
        <w:ind w:left="1080"/>
        <w:jc w:val="both"/>
        <w:rPr>
          <w:rFonts w:asciiTheme="minorHAnsi" w:hAnsiTheme="minorHAnsi" w:cstheme="minorHAnsi"/>
        </w:rPr>
      </w:pPr>
    </w:p>
    <w:p w:rsidR="00936BD5" w:rsidRPr="00AA3CFE" w:rsidRDefault="00936BD5" w:rsidP="00CF61D2">
      <w:pPr>
        <w:numPr>
          <w:ilvl w:val="0"/>
          <w:numId w:val="8"/>
        </w:numPr>
        <w:ind w:left="1080"/>
        <w:jc w:val="both"/>
        <w:rPr>
          <w:rFonts w:asciiTheme="minorHAnsi" w:hAnsiTheme="minorHAnsi" w:cstheme="minorHAnsi"/>
        </w:rPr>
      </w:pPr>
      <w:r w:rsidRPr="00AA3CFE">
        <w:rPr>
          <w:rFonts w:asciiTheme="minorHAnsi" w:hAnsiTheme="minorHAnsi" w:cstheme="minorHAnsi"/>
        </w:rPr>
        <w:t xml:space="preserve">To defame the </w:t>
      </w:r>
      <w:r w:rsidR="0048451E" w:rsidRPr="00AA3CFE">
        <w:rPr>
          <w:rFonts w:asciiTheme="minorHAnsi" w:hAnsiTheme="minorHAnsi" w:cstheme="minorHAnsi"/>
        </w:rPr>
        <w:t>University</w:t>
      </w:r>
      <w:r w:rsidRPr="00AA3CFE">
        <w:rPr>
          <w:rFonts w:asciiTheme="minorHAnsi" w:hAnsiTheme="minorHAnsi" w:cstheme="minorHAnsi"/>
        </w:rPr>
        <w:t xml:space="preserve"> through false statements.</w:t>
      </w:r>
    </w:p>
    <w:p w:rsidR="00366950" w:rsidRPr="00AA3CFE" w:rsidRDefault="00366950" w:rsidP="00CF61D2">
      <w:pPr>
        <w:ind w:left="1080"/>
        <w:jc w:val="both"/>
        <w:rPr>
          <w:rFonts w:asciiTheme="minorHAnsi" w:hAnsiTheme="minorHAnsi" w:cstheme="minorHAnsi"/>
        </w:rPr>
      </w:pPr>
    </w:p>
    <w:p w:rsidR="00936BD5" w:rsidRPr="00AA3CFE" w:rsidRDefault="00936BD5" w:rsidP="00CF61D2">
      <w:pPr>
        <w:numPr>
          <w:ilvl w:val="0"/>
          <w:numId w:val="8"/>
        </w:numPr>
        <w:ind w:left="1080"/>
        <w:jc w:val="both"/>
        <w:rPr>
          <w:rFonts w:asciiTheme="minorHAnsi" w:hAnsiTheme="minorHAnsi" w:cstheme="minorHAnsi"/>
        </w:rPr>
      </w:pPr>
      <w:r w:rsidRPr="00AA3CFE">
        <w:rPr>
          <w:rFonts w:asciiTheme="minorHAnsi" w:hAnsiTheme="minorHAnsi" w:cstheme="minorHAnsi"/>
        </w:rPr>
        <w:t>To unlawfully harass any other employee as that term is defined in the “Sexual Harassment and Other Discriminatory Harassment” policy.</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Nothing in this policy is designed or intended to interfere with any legally protected right an employee may have.</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F49C0">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F49C0">
            <w:pPr>
              <w:spacing w:line="319" w:lineRule="exact"/>
              <w:rPr>
                <w:rFonts w:asciiTheme="minorHAnsi" w:hAnsiTheme="minorHAnsi" w:cstheme="minorHAnsi"/>
              </w:rPr>
            </w:pPr>
            <w:bookmarkStart w:id="52" w:name="Travel"/>
            <w:r w:rsidRPr="00AA3CFE">
              <w:rPr>
                <w:rFonts w:asciiTheme="minorHAnsi" w:hAnsiTheme="minorHAnsi" w:cstheme="minorHAnsi"/>
                <w:b/>
                <w:bCs/>
                <w:spacing w:val="-1"/>
                <w:sz w:val="24"/>
              </w:rPr>
              <w:t>Travel</w:t>
            </w:r>
            <w:bookmarkEnd w:id="52"/>
          </w:p>
        </w:tc>
      </w:tr>
      <w:tr w:rsidR="00936BD5" w:rsidRPr="00AA3CFE" w:rsidTr="00BF49C0">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 xml:space="preserve">10.09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Board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00406B8C" w:rsidRPr="00AA3CFE">
              <w:rPr>
                <w:rFonts w:asciiTheme="minorHAnsi" w:hAnsiTheme="minorHAnsi" w:cstheme="minorHAnsi"/>
                <w:spacing w:val="-1"/>
              </w:rPr>
              <w:t>6</w:t>
            </w:r>
          </w:p>
        </w:tc>
      </w:tr>
    </w:tbl>
    <w:p w:rsidR="00936BD5" w:rsidRPr="00AA3CFE" w:rsidRDefault="00936BD5" w:rsidP="00936BD5">
      <w:pPr>
        <w:spacing w:before="4" w:line="110" w:lineRule="exact"/>
        <w:rPr>
          <w:rFonts w:asciiTheme="minorHAnsi" w:hAnsiTheme="minorHAnsi" w:cstheme="minorHAnsi"/>
        </w:rPr>
      </w:pPr>
    </w:p>
    <w:p w:rsidR="00366950" w:rsidRPr="00AA3CFE" w:rsidRDefault="00366950" w:rsidP="00936BD5">
      <w:pPr>
        <w:pStyle w:val="Default"/>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will reimburse reasonable expenses incurred by an employee while traveling on properly authorized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when those expenses are fully documented, submitted in a timely manner, and the travel has been approved in advance by the appropriate Vice President or Athletic Director.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All employees traveling for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are expected to exercise sound judgment in selecting destination, modes of travel, and lodging and in controlling expenses while traveling. </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Expenses that may be included</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CF61D2">
      <w:pPr>
        <w:pStyle w:val="Default"/>
        <w:numPr>
          <w:ilvl w:val="0"/>
          <w:numId w:val="15"/>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Travel costs, including airfare (the lowest fare available) and necessary ground transportation at the destination, including shuttle bus, bus, taxi, other public transportation, or rental car if no other feasible form of ground transportation is available. For automobile travel from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mileage at the established per mile rate will be paid plus tolls. A rental car may be used if no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car is available.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Lodging costs, including the cost of a room and associated taxes, plus parking expenses.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Meals, including costs for food, 15% tip and nonalcoholic beverages.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Registration fees for professional conferences.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Tips, within reason, for service personnel.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Parking costs.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366950">
      <w:pPr>
        <w:pStyle w:val="Default"/>
        <w:numPr>
          <w:ilvl w:val="0"/>
          <w:numId w:val="15"/>
        </w:numPr>
        <w:ind w:left="360"/>
        <w:rPr>
          <w:rFonts w:asciiTheme="minorHAnsi" w:hAnsiTheme="minorHAnsi" w:cstheme="minorHAnsi"/>
          <w:sz w:val="22"/>
          <w:szCs w:val="22"/>
        </w:rPr>
      </w:pPr>
      <w:r w:rsidRPr="00AA3CFE">
        <w:rPr>
          <w:rFonts w:asciiTheme="minorHAnsi" w:hAnsiTheme="minorHAnsi" w:cstheme="minorHAnsi"/>
          <w:sz w:val="22"/>
          <w:szCs w:val="22"/>
        </w:rPr>
        <w:t xml:space="preserve">Telephone calls that involve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-related business. </w:t>
      </w:r>
    </w:p>
    <w:p w:rsidR="00366950" w:rsidRPr="00AA3CFE" w:rsidRDefault="00366950" w:rsidP="00366950">
      <w:pPr>
        <w:pStyle w:val="Default"/>
        <w:ind w:left="360"/>
        <w:rPr>
          <w:rFonts w:asciiTheme="minorHAnsi" w:hAnsiTheme="minorHAnsi" w:cstheme="minorHAnsi"/>
          <w:sz w:val="22"/>
          <w:szCs w:val="22"/>
        </w:rPr>
      </w:pPr>
    </w:p>
    <w:p w:rsidR="00936BD5" w:rsidRPr="00AA3CFE" w:rsidRDefault="00936BD5" w:rsidP="00CF61D2">
      <w:pPr>
        <w:pStyle w:val="Default"/>
        <w:numPr>
          <w:ilvl w:val="0"/>
          <w:numId w:val="15"/>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Costs for entertaining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guest off campus, including expenses for the guest and up to two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employees, unless previous authorization has been given for additional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personnel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dining facilities should be used for entertainment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guests whenever possible). An explanation, including the business purpose and the names of those entertained, must be attached.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Expenses that may NOT be included</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CF61D2">
      <w:pPr>
        <w:pStyle w:val="Default"/>
        <w:numPr>
          <w:ilvl w:val="0"/>
          <w:numId w:val="16"/>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Travel insurance.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carries an accident policy that insures employees traveling on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w:t>
      </w:r>
    </w:p>
    <w:p w:rsidR="00366950" w:rsidRPr="00AA3CFE" w:rsidRDefault="00366950" w:rsidP="00121503">
      <w:pPr>
        <w:pStyle w:val="Default"/>
        <w:ind w:left="360"/>
        <w:rPr>
          <w:rFonts w:asciiTheme="minorHAnsi" w:hAnsiTheme="minorHAnsi" w:cstheme="minorHAnsi"/>
          <w:sz w:val="22"/>
          <w:szCs w:val="22"/>
        </w:rPr>
      </w:pPr>
    </w:p>
    <w:p w:rsidR="00936BD5" w:rsidRPr="00AA3CFE" w:rsidRDefault="00936BD5" w:rsidP="00121503">
      <w:pPr>
        <w:pStyle w:val="Default"/>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Insurance on rental cars. </w:t>
      </w:r>
    </w:p>
    <w:p w:rsidR="00366950" w:rsidRPr="00AA3CFE" w:rsidRDefault="00366950" w:rsidP="00121503">
      <w:pPr>
        <w:pStyle w:val="Default"/>
        <w:ind w:left="360"/>
        <w:rPr>
          <w:rFonts w:asciiTheme="minorHAnsi" w:hAnsiTheme="minorHAnsi" w:cstheme="minorHAnsi"/>
          <w:sz w:val="22"/>
          <w:szCs w:val="22"/>
        </w:rPr>
      </w:pPr>
    </w:p>
    <w:p w:rsidR="00936BD5" w:rsidRPr="00AA3CFE" w:rsidRDefault="00936BD5" w:rsidP="002A71F3">
      <w:pPr>
        <w:pStyle w:val="Default"/>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Movies (in hotel). </w:t>
      </w:r>
    </w:p>
    <w:p w:rsidR="00366950" w:rsidRPr="00AA3CFE" w:rsidRDefault="00366950" w:rsidP="00121503">
      <w:pPr>
        <w:pStyle w:val="Default"/>
        <w:ind w:left="360"/>
        <w:rPr>
          <w:rFonts w:asciiTheme="minorHAnsi" w:hAnsiTheme="minorHAnsi" w:cstheme="minorHAnsi"/>
          <w:sz w:val="22"/>
          <w:szCs w:val="22"/>
        </w:rPr>
      </w:pPr>
    </w:p>
    <w:p w:rsidR="00936BD5" w:rsidRDefault="00936BD5" w:rsidP="002A71F3">
      <w:pPr>
        <w:pStyle w:val="Default"/>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Gasoline costs if mileage reimbursement is used. </w:t>
      </w:r>
    </w:p>
    <w:p w:rsidR="002A71F3" w:rsidRDefault="002A71F3" w:rsidP="002A71F3">
      <w:pPr>
        <w:pStyle w:val="ListParagraph"/>
        <w:rPr>
          <w:rFonts w:asciiTheme="minorHAnsi" w:hAnsiTheme="minorHAnsi" w:cstheme="minorHAnsi"/>
        </w:rPr>
      </w:pPr>
    </w:p>
    <w:p w:rsidR="00936BD5" w:rsidRPr="00AA3CFE" w:rsidRDefault="00936BD5" w:rsidP="00121503">
      <w:pPr>
        <w:pStyle w:val="Default"/>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Cost of mileage beyond the amount that would be required to travel by coach-class air. </w:t>
      </w:r>
    </w:p>
    <w:p w:rsidR="00366950" w:rsidRPr="00AA3CFE" w:rsidRDefault="00366950" w:rsidP="00121503">
      <w:pPr>
        <w:pStyle w:val="Default"/>
        <w:ind w:left="360"/>
        <w:rPr>
          <w:rFonts w:asciiTheme="minorHAnsi" w:hAnsiTheme="minorHAnsi" w:cstheme="minorHAnsi"/>
          <w:sz w:val="22"/>
          <w:szCs w:val="22"/>
        </w:rPr>
      </w:pPr>
    </w:p>
    <w:p w:rsidR="00936BD5" w:rsidRPr="00AA3CFE" w:rsidRDefault="00936BD5" w:rsidP="00121503">
      <w:pPr>
        <w:pStyle w:val="Default"/>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Personal telephone calls. </w:t>
      </w:r>
    </w:p>
    <w:p w:rsidR="00366950" w:rsidRPr="00AA3CFE" w:rsidRDefault="00366950" w:rsidP="00121503">
      <w:pPr>
        <w:pStyle w:val="ListParagraph"/>
        <w:ind w:left="360"/>
        <w:rPr>
          <w:rFonts w:asciiTheme="minorHAnsi" w:hAnsiTheme="minorHAnsi" w:cstheme="minorHAnsi"/>
        </w:rPr>
      </w:pPr>
    </w:p>
    <w:p w:rsidR="00936BD5" w:rsidRPr="00AA3CFE" w:rsidRDefault="00936BD5" w:rsidP="00121503">
      <w:pPr>
        <w:pStyle w:val="ListParagraph"/>
        <w:numPr>
          <w:ilvl w:val="0"/>
          <w:numId w:val="16"/>
        </w:numPr>
        <w:ind w:left="360"/>
        <w:rPr>
          <w:rFonts w:asciiTheme="minorHAnsi" w:hAnsiTheme="minorHAnsi" w:cstheme="minorHAnsi"/>
        </w:rPr>
      </w:pPr>
      <w:r w:rsidRPr="00AA3CFE">
        <w:rPr>
          <w:rFonts w:asciiTheme="minorHAnsi" w:hAnsiTheme="minorHAnsi" w:cstheme="minorHAnsi"/>
        </w:rPr>
        <w:t>Alcoholic beverages.</w:t>
      </w:r>
    </w:p>
    <w:p w:rsidR="00366950" w:rsidRPr="00AA3CFE" w:rsidRDefault="00366950" w:rsidP="00121503">
      <w:pPr>
        <w:pStyle w:val="ListParagraph"/>
        <w:ind w:left="360"/>
        <w:rPr>
          <w:rFonts w:asciiTheme="minorHAnsi" w:hAnsiTheme="minorHAnsi" w:cstheme="minorHAnsi"/>
        </w:rPr>
      </w:pPr>
    </w:p>
    <w:p w:rsidR="00936BD5" w:rsidRPr="00AA3CFE" w:rsidRDefault="00936BD5" w:rsidP="00121503">
      <w:pPr>
        <w:pStyle w:val="ListParagraph"/>
        <w:numPr>
          <w:ilvl w:val="0"/>
          <w:numId w:val="16"/>
        </w:numPr>
        <w:ind w:left="360"/>
        <w:rPr>
          <w:rFonts w:asciiTheme="minorHAnsi" w:hAnsiTheme="minorHAnsi" w:cstheme="minorHAnsi"/>
        </w:rPr>
      </w:pPr>
      <w:r w:rsidRPr="00AA3CFE">
        <w:rPr>
          <w:rFonts w:asciiTheme="minorHAnsi" w:hAnsiTheme="minorHAnsi" w:cstheme="minorHAnsi"/>
        </w:rPr>
        <w:t xml:space="preserve">Dry cleaning or laundry service. </w:t>
      </w:r>
    </w:p>
    <w:p w:rsidR="00366950" w:rsidRPr="00AA3CFE" w:rsidRDefault="00366950" w:rsidP="00121503">
      <w:pPr>
        <w:pStyle w:val="Default"/>
        <w:keepNext/>
        <w:keepLines/>
        <w:ind w:left="360"/>
        <w:rPr>
          <w:rFonts w:asciiTheme="minorHAnsi" w:hAnsiTheme="minorHAnsi" w:cstheme="minorHAnsi"/>
          <w:sz w:val="22"/>
          <w:szCs w:val="22"/>
        </w:rPr>
      </w:pPr>
    </w:p>
    <w:p w:rsidR="00936BD5" w:rsidRPr="00AA3CFE" w:rsidRDefault="00936BD5" w:rsidP="00121503">
      <w:pPr>
        <w:pStyle w:val="Default"/>
        <w:keepNext/>
        <w:keepLines/>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Costs for meals, travel, lodging for spouses or other personal guests. </w:t>
      </w:r>
    </w:p>
    <w:p w:rsidR="00366950" w:rsidRPr="00AA3CFE" w:rsidRDefault="00366950" w:rsidP="00121503">
      <w:pPr>
        <w:pStyle w:val="Default"/>
        <w:keepNext/>
        <w:keepLines/>
        <w:ind w:left="360"/>
        <w:rPr>
          <w:rFonts w:asciiTheme="minorHAnsi" w:hAnsiTheme="minorHAnsi" w:cstheme="minorHAnsi"/>
          <w:sz w:val="22"/>
          <w:szCs w:val="22"/>
        </w:rPr>
      </w:pPr>
    </w:p>
    <w:p w:rsidR="00936BD5" w:rsidRPr="00AA3CFE" w:rsidRDefault="00936BD5" w:rsidP="00121503">
      <w:pPr>
        <w:pStyle w:val="Default"/>
        <w:keepNext/>
        <w:keepLines/>
        <w:numPr>
          <w:ilvl w:val="0"/>
          <w:numId w:val="16"/>
        </w:numPr>
        <w:ind w:left="360"/>
        <w:rPr>
          <w:rFonts w:asciiTheme="minorHAnsi" w:hAnsiTheme="minorHAnsi" w:cstheme="minorHAnsi"/>
          <w:sz w:val="22"/>
          <w:szCs w:val="22"/>
        </w:rPr>
      </w:pPr>
      <w:r w:rsidRPr="00AA3CFE">
        <w:rPr>
          <w:rFonts w:asciiTheme="minorHAnsi" w:hAnsiTheme="minorHAnsi" w:cstheme="minorHAnsi"/>
          <w:sz w:val="22"/>
          <w:szCs w:val="22"/>
        </w:rPr>
        <w:t xml:space="preserve">Excessive tips. </w:t>
      </w:r>
    </w:p>
    <w:p w:rsidR="00936BD5" w:rsidRPr="00AA3CFE" w:rsidRDefault="00936BD5" w:rsidP="00936BD5">
      <w:pPr>
        <w:tabs>
          <w:tab w:val="left" w:pos="5260"/>
        </w:tabs>
        <w:spacing w:before="72"/>
        <w:ind w:left="220" w:right="-20"/>
        <w:rPr>
          <w:rFonts w:asciiTheme="minorHAnsi" w:hAnsiTheme="minorHAnsi" w:cstheme="minorHAnsi"/>
          <w:position w:val="-1"/>
        </w:rPr>
      </w:pPr>
    </w:p>
    <w:p w:rsidR="00366950" w:rsidRPr="00AA3CFE" w:rsidRDefault="00366950" w:rsidP="00600FFC">
      <w:pPr>
        <w:pStyle w:val="Default"/>
        <w:keepNext/>
        <w:keepLines/>
        <w:rPr>
          <w:rFonts w:asciiTheme="minorHAnsi" w:hAnsiTheme="minorHAnsi" w:cstheme="minorHAnsi"/>
          <w:sz w:val="22"/>
          <w:szCs w:val="22"/>
          <w:u w:val="single"/>
        </w:rPr>
      </w:pPr>
    </w:p>
    <w:p w:rsidR="00936BD5" w:rsidRPr="00AA3CFE" w:rsidRDefault="00936BD5" w:rsidP="00600FFC">
      <w:pPr>
        <w:pStyle w:val="Default"/>
        <w:keepNext/>
        <w:keepLines/>
        <w:rPr>
          <w:rFonts w:asciiTheme="minorHAnsi" w:hAnsiTheme="minorHAnsi" w:cstheme="minorHAnsi"/>
          <w:b/>
          <w:sz w:val="22"/>
          <w:szCs w:val="22"/>
        </w:rPr>
      </w:pPr>
      <w:r w:rsidRPr="00AA3CFE">
        <w:rPr>
          <w:rFonts w:asciiTheme="minorHAnsi" w:hAnsiTheme="minorHAnsi" w:cstheme="minorHAnsi"/>
          <w:b/>
          <w:sz w:val="22"/>
          <w:szCs w:val="22"/>
        </w:rPr>
        <w:t xml:space="preserve">Advance Payment of Travel Expenses </w:t>
      </w:r>
    </w:p>
    <w:p w:rsidR="00936BD5" w:rsidRPr="00AA3CFE" w:rsidRDefault="00936BD5" w:rsidP="00121503">
      <w:pPr>
        <w:pStyle w:val="Default"/>
        <w:keepNext/>
        <w:keepLines/>
        <w:ind w:left="360" w:hanging="360"/>
        <w:rPr>
          <w:rFonts w:asciiTheme="minorHAnsi" w:hAnsiTheme="minorHAnsi" w:cstheme="minorHAnsi"/>
          <w:sz w:val="22"/>
          <w:szCs w:val="22"/>
          <w:u w:val="single"/>
        </w:rPr>
      </w:pPr>
    </w:p>
    <w:p w:rsidR="00936BD5" w:rsidRPr="00AA3CFE" w:rsidRDefault="00936BD5" w:rsidP="00CF61D2">
      <w:pPr>
        <w:pStyle w:val="Default"/>
        <w:keepNext/>
        <w:keepLines/>
        <w:numPr>
          <w:ilvl w:val="0"/>
          <w:numId w:val="14"/>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When a registration or similar fee related to the purpose of an employee’s travel requires payment in advance of the travel date, a </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Request for Travel Advance</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 xml:space="preserve"> should be submitted with documentation attached to a Vice President for approval. The Accounts Payable office will then remit payment directly to the applicable organization. </w:t>
      </w:r>
    </w:p>
    <w:p w:rsidR="00366950" w:rsidRPr="00AA3CFE" w:rsidRDefault="00366950" w:rsidP="00CF61D2">
      <w:pPr>
        <w:pStyle w:val="Default"/>
        <w:ind w:left="360" w:hanging="360"/>
        <w:jc w:val="both"/>
        <w:rPr>
          <w:rFonts w:asciiTheme="minorHAnsi" w:hAnsiTheme="minorHAnsi" w:cstheme="minorHAnsi"/>
          <w:sz w:val="22"/>
          <w:szCs w:val="22"/>
        </w:rPr>
      </w:pPr>
    </w:p>
    <w:p w:rsidR="00936BD5" w:rsidRPr="00AA3CFE" w:rsidRDefault="00936BD5" w:rsidP="00CF61D2">
      <w:pPr>
        <w:pStyle w:val="Default"/>
        <w:numPr>
          <w:ilvl w:val="0"/>
          <w:numId w:val="14"/>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When it is necessary that fares for transportation be paid more than five days prior to a scheduled trip, this fact should be noted on the </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Request for Travel Advance</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 xml:space="preserve"> and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will make payment for the transportation portion of the advance directly to the travel agency, and the remainder of the advance will be given to the traveler shortly before the trip. </w:t>
      </w:r>
    </w:p>
    <w:p w:rsidR="00366950" w:rsidRPr="00AA3CFE" w:rsidRDefault="00366950" w:rsidP="00CF61D2">
      <w:pPr>
        <w:pStyle w:val="Default"/>
        <w:ind w:left="360" w:hanging="360"/>
        <w:jc w:val="both"/>
        <w:rPr>
          <w:rFonts w:asciiTheme="minorHAnsi" w:hAnsiTheme="minorHAnsi" w:cstheme="minorHAnsi"/>
          <w:sz w:val="22"/>
          <w:szCs w:val="22"/>
        </w:rPr>
      </w:pPr>
    </w:p>
    <w:p w:rsidR="00936BD5" w:rsidRPr="00AA3CFE" w:rsidRDefault="00936BD5" w:rsidP="00CF61D2">
      <w:pPr>
        <w:pStyle w:val="Default"/>
        <w:numPr>
          <w:ilvl w:val="0"/>
          <w:numId w:val="14"/>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If the estimated cost of an approved expense exceeds $500, the Accounts Payable </w:t>
      </w:r>
      <w:r w:rsidR="001A1CEF"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will provide the employee an advance of up to the estimated cost, provided the advance is requested on an approved </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Request for Travel Advance</w:t>
      </w:r>
      <w:r w:rsidR="00DB4BA2" w:rsidRPr="00AA3CFE">
        <w:rPr>
          <w:rFonts w:asciiTheme="minorHAnsi" w:hAnsiTheme="minorHAnsi" w:cstheme="minorHAnsi"/>
          <w:sz w:val="22"/>
          <w:szCs w:val="22"/>
        </w:rPr>
        <w:t>”</w:t>
      </w:r>
      <w:r w:rsidRPr="00AA3CFE">
        <w:rPr>
          <w:rFonts w:asciiTheme="minorHAnsi" w:hAnsiTheme="minorHAnsi" w:cstheme="minorHAnsi"/>
          <w:sz w:val="22"/>
          <w:szCs w:val="22"/>
        </w:rPr>
        <w:t xml:space="preserve"> submitted to the Accounts Payable </w:t>
      </w:r>
      <w:r w:rsidR="001A1CEF"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no later than five working days prior to the date the check is needed. Travel advances will not be released more than five working days before the travel is to begin. </w:t>
      </w:r>
    </w:p>
    <w:p w:rsidR="00366950" w:rsidRPr="00AA3CFE" w:rsidRDefault="00366950" w:rsidP="00CF61D2">
      <w:pPr>
        <w:pStyle w:val="ListParagraph"/>
        <w:autoSpaceDE w:val="0"/>
        <w:autoSpaceDN w:val="0"/>
        <w:adjustRightInd w:val="0"/>
        <w:ind w:left="360" w:hanging="360"/>
        <w:jc w:val="both"/>
        <w:rPr>
          <w:rFonts w:asciiTheme="minorHAnsi" w:hAnsiTheme="minorHAnsi" w:cstheme="minorHAnsi"/>
        </w:rPr>
      </w:pPr>
    </w:p>
    <w:p w:rsidR="00936BD5" w:rsidRPr="00AA3CFE" w:rsidRDefault="00936BD5" w:rsidP="00CF61D2">
      <w:pPr>
        <w:pStyle w:val="ListParagraph"/>
        <w:numPr>
          <w:ilvl w:val="0"/>
          <w:numId w:val="14"/>
        </w:numPr>
        <w:autoSpaceDE w:val="0"/>
        <w:autoSpaceDN w:val="0"/>
        <w:adjustRightInd w:val="0"/>
        <w:ind w:left="360"/>
        <w:jc w:val="both"/>
        <w:rPr>
          <w:rFonts w:asciiTheme="minorHAnsi" w:hAnsiTheme="minorHAnsi" w:cstheme="minorHAnsi"/>
        </w:rPr>
      </w:pPr>
      <w:r w:rsidRPr="00AA3CFE">
        <w:rPr>
          <w:rFonts w:asciiTheme="minorHAnsi" w:hAnsiTheme="minorHAnsi" w:cstheme="minorHAnsi"/>
        </w:rPr>
        <w:t xml:space="preserve">Faculty who must travel for meetings and other administrative purposes must submit the </w:t>
      </w:r>
      <w:r w:rsidR="00DB4BA2" w:rsidRPr="00AA3CFE">
        <w:rPr>
          <w:rFonts w:asciiTheme="minorHAnsi" w:hAnsiTheme="minorHAnsi" w:cstheme="minorHAnsi"/>
        </w:rPr>
        <w:t>“</w:t>
      </w:r>
      <w:r w:rsidRPr="00AA3CFE">
        <w:rPr>
          <w:rFonts w:asciiTheme="minorHAnsi" w:hAnsiTheme="minorHAnsi" w:cstheme="minorHAnsi"/>
        </w:rPr>
        <w:t xml:space="preserve"> Pre-Authorization for Mileage Reimbursement Form</w:t>
      </w:r>
      <w:r w:rsidR="00DB4BA2" w:rsidRPr="00AA3CFE">
        <w:rPr>
          <w:rFonts w:asciiTheme="minorHAnsi" w:hAnsiTheme="minorHAnsi" w:cstheme="minorHAnsi"/>
        </w:rPr>
        <w:t>”</w:t>
      </w:r>
      <w:r w:rsidRPr="00AA3CFE">
        <w:rPr>
          <w:rFonts w:asciiTheme="minorHAnsi" w:hAnsiTheme="minorHAnsi" w:cstheme="minorHAnsi"/>
        </w:rPr>
        <w:t xml:space="preserve"> to the </w:t>
      </w:r>
      <w:r w:rsidR="00FF17F0" w:rsidRPr="00AA3CFE">
        <w:rPr>
          <w:rFonts w:asciiTheme="minorHAnsi" w:hAnsiTheme="minorHAnsi" w:cstheme="minorHAnsi"/>
        </w:rPr>
        <w:t>Provost/</w:t>
      </w:r>
      <w:r w:rsidRPr="00AA3CFE">
        <w:rPr>
          <w:rFonts w:asciiTheme="minorHAnsi" w:hAnsiTheme="minorHAnsi" w:cstheme="minorHAnsi"/>
        </w:rPr>
        <w:t xml:space="preserve">Vice President of Academic Affairs.  </w:t>
      </w:r>
    </w:p>
    <w:p w:rsidR="00DB4BA2" w:rsidRPr="00AA3CFE" w:rsidRDefault="00DB4BA2" w:rsidP="00936BD5">
      <w:pPr>
        <w:pStyle w:val="Default"/>
        <w:rPr>
          <w:rFonts w:asciiTheme="minorHAnsi" w:hAnsiTheme="minorHAnsi" w:cstheme="minorHAnsi"/>
          <w:b/>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Substantiation of Expenses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Default"/>
        <w:numPr>
          <w:ilvl w:val="0"/>
          <w:numId w:val="17"/>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Receipts for expenses incurred by the employee must be attached to the </w:t>
      </w:r>
      <w:r w:rsidR="00F21501" w:rsidRPr="00AA3CFE">
        <w:rPr>
          <w:rFonts w:asciiTheme="minorHAnsi" w:hAnsiTheme="minorHAnsi" w:cstheme="minorHAnsi"/>
          <w:sz w:val="22"/>
          <w:szCs w:val="22"/>
        </w:rPr>
        <w:t xml:space="preserve">“Travel Expense Report” </w:t>
      </w:r>
      <w:r w:rsidRPr="00AA3CFE">
        <w:rPr>
          <w:rFonts w:asciiTheme="minorHAnsi" w:hAnsiTheme="minorHAnsi" w:cstheme="minorHAnsi"/>
          <w:sz w:val="22"/>
          <w:szCs w:val="22"/>
        </w:rPr>
        <w:t xml:space="preserve">that is submitted to a Vice President for approval and then sent to Accounts Payable </w:t>
      </w:r>
      <w:r w:rsidR="001A1CEF"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for reimbursement. Receipts are also required to substantiate all travel advances, regardless of whether the actual expenses incurred were less than, or more than, the amount of the advance.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17"/>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Receipts are required for expenses, except mileage for use of personal vehicles. However, total miles traveled must be submitted when claiming expenses for use of personal vehicles. Unless otherwise approved, mileage will be reimbursed based upon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’s established per mile rate.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366950" w:rsidP="00CF61D2">
      <w:pPr>
        <w:pStyle w:val="Default"/>
        <w:numPr>
          <w:ilvl w:val="0"/>
          <w:numId w:val="17"/>
        </w:numPr>
        <w:ind w:left="360"/>
        <w:jc w:val="both"/>
        <w:rPr>
          <w:rFonts w:asciiTheme="minorHAnsi" w:hAnsiTheme="minorHAnsi" w:cstheme="minorHAnsi"/>
          <w:sz w:val="22"/>
          <w:szCs w:val="22"/>
        </w:rPr>
      </w:pPr>
      <w:r w:rsidRPr="00AA3CFE">
        <w:rPr>
          <w:rFonts w:asciiTheme="minorHAnsi" w:hAnsiTheme="minorHAnsi" w:cstheme="minorHAnsi"/>
          <w:sz w:val="22"/>
          <w:szCs w:val="22"/>
        </w:rPr>
        <w:t>T</w:t>
      </w:r>
      <w:r w:rsidR="00936BD5" w:rsidRPr="00AA3CFE">
        <w:rPr>
          <w:rFonts w:asciiTheme="minorHAnsi" w:hAnsiTheme="minorHAnsi" w:cstheme="minorHAnsi"/>
          <w:sz w:val="22"/>
          <w:szCs w:val="22"/>
        </w:rPr>
        <w:t xml:space="preserve">he signed </w:t>
      </w:r>
      <w:r w:rsidR="00F21501" w:rsidRPr="00AA3CFE">
        <w:rPr>
          <w:rFonts w:asciiTheme="minorHAnsi" w:hAnsiTheme="minorHAnsi" w:cstheme="minorHAnsi"/>
          <w:sz w:val="22"/>
          <w:szCs w:val="22"/>
        </w:rPr>
        <w:t>“Travel Expense Report”</w:t>
      </w:r>
      <w:r w:rsidR="00936BD5" w:rsidRPr="00AA3CFE">
        <w:rPr>
          <w:rFonts w:asciiTheme="minorHAnsi" w:hAnsiTheme="minorHAnsi" w:cstheme="minorHAnsi"/>
          <w:sz w:val="22"/>
          <w:szCs w:val="22"/>
        </w:rPr>
        <w:t xml:space="preserve">, the receipts, and any other substantiation must be submitted to the Accounts Payable </w:t>
      </w:r>
      <w:r w:rsidR="001A1CEF" w:rsidRPr="00AA3CFE">
        <w:rPr>
          <w:rFonts w:asciiTheme="minorHAnsi" w:hAnsiTheme="minorHAnsi" w:cstheme="minorHAnsi"/>
          <w:sz w:val="22"/>
          <w:szCs w:val="22"/>
        </w:rPr>
        <w:t>of</w:t>
      </w:r>
      <w:r w:rsidR="00936BD5" w:rsidRPr="00AA3CFE">
        <w:rPr>
          <w:rFonts w:asciiTheme="minorHAnsi" w:hAnsiTheme="minorHAnsi" w:cstheme="minorHAnsi"/>
          <w:sz w:val="22"/>
          <w:szCs w:val="22"/>
        </w:rPr>
        <w:t>fice no later than as indicated on the form after returning from a trip, or the advance will be payroll deducted.</w:t>
      </w:r>
    </w:p>
    <w:p w:rsidR="00936BD5" w:rsidRPr="00AA3CFE" w:rsidRDefault="00936BD5" w:rsidP="00936BD5">
      <w:pPr>
        <w:pStyle w:val="Default"/>
        <w:ind w:left="720"/>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Third-Party Reimbursements, Rebates, Promotions </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When an employee's travel has or will be paid by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and the employee's travel costs are also reimbursed by a third party, such as the federal government, the third-party reimbursement becomes property of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unless prior approval from the Vice </w:t>
      </w:r>
      <w:r w:rsidR="00366950" w:rsidRPr="00AA3CFE">
        <w:rPr>
          <w:rFonts w:asciiTheme="minorHAnsi" w:hAnsiTheme="minorHAnsi" w:cstheme="minorHAnsi"/>
          <w:sz w:val="22"/>
          <w:szCs w:val="22"/>
        </w:rPr>
        <w:t xml:space="preserve">President or Athletic Director states </w:t>
      </w:r>
      <w:r w:rsidRPr="00AA3CFE">
        <w:rPr>
          <w:rFonts w:asciiTheme="minorHAnsi" w:hAnsiTheme="minorHAnsi" w:cstheme="minorHAnsi"/>
          <w:sz w:val="22"/>
          <w:szCs w:val="22"/>
        </w:rPr>
        <w:t>otherwise.  Similarly, any discounts, rebates, promotions, or similar</w:t>
      </w:r>
      <w:r w:rsidR="00366950" w:rsidRPr="00AA3CFE">
        <w:rPr>
          <w:rFonts w:asciiTheme="minorHAnsi" w:hAnsiTheme="minorHAnsi" w:cstheme="minorHAnsi"/>
          <w:sz w:val="22"/>
          <w:szCs w:val="22"/>
        </w:rPr>
        <w:t xml:space="preserve"> benefits </w:t>
      </w:r>
      <w:r w:rsidRPr="00AA3CFE">
        <w:rPr>
          <w:rFonts w:asciiTheme="minorHAnsi" w:hAnsiTheme="minorHAnsi" w:cstheme="minorHAnsi"/>
          <w:sz w:val="22"/>
          <w:szCs w:val="22"/>
        </w:rPr>
        <w:t xml:space="preserve">resulting from travel paid by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become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property. Examples of such items include, but are not limited to the following: </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936BD5">
      <w:pPr>
        <w:pStyle w:val="Default"/>
        <w:numPr>
          <w:ilvl w:val="0"/>
          <w:numId w:val="18"/>
        </w:numPr>
        <w:rPr>
          <w:rFonts w:asciiTheme="minorHAnsi" w:hAnsiTheme="minorHAnsi" w:cstheme="minorHAnsi"/>
          <w:sz w:val="22"/>
          <w:szCs w:val="22"/>
        </w:rPr>
      </w:pPr>
      <w:r w:rsidRPr="00AA3CFE">
        <w:rPr>
          <w:rFonts w:asciiTheme="minorHAnsi" w:hAnsiTheme="minorHAnsi" w:cstheme="minorHAnsi"/>
          <w:sz w:val="22"/>
          <w:szCs w:val="22"/>
        </w:rPr>
        <w:t xml:space="preserve">Free or reduced future airfare, or other travel costs </w:t>
      </w:r>
    </w:p>
    <w:p w:rsidR="00366950" w:rsidRPr="00AA3CFE" w:rsidRDefault="00366950" w:rsidP="00366950">
      <w:pPr>
        <w:pStyle w:val="Default"/>
        <w:ind w:left="720"/>
        <w:rPr>
          <w:rFonts w:asciiTheme="minorHAnsi" w:hAnsiTheme="minorHAnsi" w:cstheme="minorHAnsi"/>
          <w:sz w:val="22"/>
          <w:szCs w:val="22"/>
        </w:rPr>
      </w:pPr>
    </w:p>
    <w:p w:rsidR="00936BD5" w:rsidRPr="00AA3CFE" w:rsidRDefault="00936BD5" w:rsidP="00936BD5">
      <w:pPr>
        <w:pStyle w:val="Default"/>
        <w:numPr>
          <w:ilvl w:val="0"/>
          <w:numId w:val="18"/>
        </w:numPr>
        <w:rPr>
          <w:rFonts w:asciiTheme="minorHAnsi" w:hAnsiTheme="minorHAnsi" w:cstheme="minorHAnsi"/>
          <w:sz w:val="22"/>
          <w:szCs w:val="22"/>
        </w:rPr>
      </w:pPr>
      <w:r w:rsidRPr="00AA3CFE">
        <w:rPr>
          <w:rFonts w:asciiTheme="minorHAnsi" w:hAnsiTheme="minorHAnsi" w:cstheme="minorHAnsi"/>
          <w:sz w:val="22"/>
          <w:szCs w:val="22"/>
        </w:rPr>
        <w:t xml:space="preserve">Cash rebates or similar benefits for staying at a particular hotel or motel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Air Travel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ListParagraph"/>
        <w:numPr>
          <w:ilvl w:val="0"/>
          <w:numId w:val="19"/>
        </w:numPr>
        <w:ind w:left="360"/>
        <w:jc w:val="both"/>
        <w:rPr>
          <w:rFonts w:asciiTheme="minorHAnsi" w:hAnsiTheme="minorHAnsi" w:cstheme="minorHAnsi"/>
        </w:rPr>
      </w:pPr>
      <w:r w:rsidRPr="00AA3CFE">
        <w:rPr>
          <w:rFonts w:asciiTheme="minorHAnsi" w:hAnsiTheme="minorHAnsi" w:cstheme="minorHAnsi"/>
        </w:rPr>
        <w:t xml:space="preserve">When the most efficient means of transportation is air travel, reimbursement will be limited to coach fare, except for the instances noted below. </w:t>
      </w:r>
    </w:p>
    <w:p w:rsidR="00366950" w:rsidRPr="00AA3CFE" w:rsidRDefault="00366950" w:rsidP="00CF61D2">
      <w:pPr>
        <w:pStyle w:val="ListParagraph"/>
        <w:ind w:left="360"/>
        <w:jc w:val="both"/>
        <w:rPr>
          <w:rFonts w:asciiTheme="minorHAnsi" w:hAnsiTheme="minorHAnsi" w:cstheme="minorHAnsi"/>
        </w:rPr>
      </w:pPr>
    </w:p>
    <w:p w:rsidR="00936BD5" w:rsidRPr="00AA3CFE" w:rsidRDefault="00936BD5" w:rsidP="00CF61D2">
      <w:pPr>
        <w:pStyle w:val="ListParagraph"/>
        <w:numPr>
          <w:ilvl w:val="0"/>
          <w:numId w:val="19"/>
        </w:numPr>
        <w:ind w:left="360"/>
        <w:jc w:val="both"/>
        <w:rPr>
          <w:rFonts w:asciiTheme="minorHAnsi" w:hAnsiTheme="minorHAnsi" w:cstheme="minorHAnsi"/>
        </w:rPr>
      </w:pPr>
      <w:r w:rsidRPr="00AA3CFE">
        <w:rPr>
          <w:rFonts w:asciiTheme="minorHAnsi" w:hAnsiTheme="minorHAnsi" w:cstheme="minorHAnsi"/>
        </w:rPr>
        <w:t>An employee may upgrade his or her travel class at any</w:t>
      </w:r>
      <w:r w:rsidR="00F21501" w:rsidRPr="00AA3CFE">
        <w:rPr>
          <w:rFonts w:asciiTheme="minorHAnsi" w:hAnsiTheme="minorHAnsi" w:cstheme="minorHAnsi"/>
        </w:rPr>
        <w:t xml:space="preserve"> </w:t>
      </w:r>
      <w:r w:rsidRPr="00AA3CFE">
        <w:rPr>
          <w:rFonts w:asciiTheme="minorHAnsi" w:hAnsiTheme="minorHAnsi" w:cstheme="minorHAnsi"/>
        </w:rPr>
        <w:t>time by paying the incremental cost.</w:t>
      </w:r>
    </w:p>
    <w:p w:rsidR="00366950" w:rsidRPr="00AA3CFE" w:rsidRDefault="00366950" w:rsidP="00CF61D2">
      <w:pPr>
        <w:pStyle w:val="Default"/>
        <w:jc w:val="both"/>
        <w:rPr>
          <w:rFonts w:asciiTheme="minorHAnsi" w:hAnsiTheme="minorHAnsi" w:cstheme="minorHAnsi"/>
          <w:sz w:val="22"/>
          <w:szCs w:val="22"/>
          <w:u w:val="single"/>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936BD5" w:rsidP="002A71F3">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Transportation </w:t>
      </w:r>
      <w:r w:rsidR="002A71F3">
        <w:rPr>
          <w:rFonts w:asciiTheme="minorHAnsi" w:hAnsiTheme="minorHAnsi" w:cstheme="minorHAnsi"/>
          <w:b/>
          <w:sz w:val="22"/>
          <w:szCs w:val="22"/>
        </w:rPr>
        <w:t>t</w:t>
      </w:r>
      <w:r w:rsidRPr="00AA3CFE">
        <w:rPr>
          <w:rFonts w:asciiTheme="minorHAnsi" w:hAnsiTheme="minorHAnsi" w:cstheme="minorHAnsi"/>
          <w:b/>
          <w:sz w:val="22"/>
          <w:szCs w:val="22"/>
        </w:rPr>
        <w:t xml:space="preserve">o and </w:t>
      </w:r>
      <w:r w:rsidR="002A71F3">
        <w:rPr>
          <w:rFonts w:asciiTheme="minorHAnsi" w:hAnsiTheme="minorHAnsi" w:cstheme="minorHAnsi"/>
          <w:b/>
          <w:sz w:val="22"/>
          <w:szCs w:val="22"/>
        </w:rPr>
        <w:t>f</w:t>
      </w:r>
      <w:r w:rsidRPr="00AA3CFE">
        <w:rPr>
          <w:rFonts w:asciiTheme="minorHAnsi" w:hAnsiTheme="minorHAnsi" w:cstheme="minorHAnsi"/>
          <w:b/>
          <w:sz w:val="22"/>
          <w:szCs w:val="22"/>
        </w:rPr>
        <w:t xml:space="preserve">rom Hotels and Terminals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Default"/>
        <w:numPr>
          <w:ilvl w:val="0"/>
          <w:numId w:val="20"/>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Whenever practical, the most economical mode of transportation should be used to and from hotels and terminals (air and rail). These expenses (including gratuities) will be reimbursed.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0"/>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Many hotels provide complimentary shuttle service to and from airports. The traveler should inquire about this service when making hotel reservations with the travel agent.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48451E"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University</w:t>
      </w:r>
      <w:r w:rsidR="00936BD5" w:rsidRPr="00AA3CFE">
        <w:rPr>
          <w:rFonts w:asciiTheme="minorHAnsi" w:hAnsiTheme="minorHAnsi" w:cstheme="minorHAnsi"/>
          <w:b/>
          <w:sz w:val="22"/>
          <w:szCs w:val="22"/>
        </w:rPr>
        <w:t xml:space="preserve"> Owned Automobile</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See Policy 11.06 Use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Vehicles and Policy 8.06 Vehicle Safety for information on reserving and use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owned automobile.</w:t>
      </w:r>
    </w:p>
    <w:p w:rsidR="00936BD5" w:rsidRPr="00AA3CFE" w:rsidRDefault="00936BD5" w:rsidP="00121503">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CF61D2" w:rsidRDefault="00CF61D2" w:rsidP="00936BD5">
      <w:pPr>
        <w:pStyle w:val="Default"/>
        <w:rPr>
          <w:rFonts w:asciiTheme="minorHAnsi" w:hAnsiTheme="minorHAnsi" w:cstheme="minorHAnsi"/>
          <w:b/>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Automobile Rentals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Default"/>
        <w:numPr>
          <w:ilvl w:val="0"/>
          <w:numId w:val="21"/>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Automobiles must be rented in the name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Automobile rentals should be limited to situations where other means of transportation are not practical, economical, or available, and to emergency situations.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1"/>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The most economical car should be used as a general rule.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1"/>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has corporate account numbers for discount rates available with several car rental agencies. </w:t>
      </w:r>
      <w:r w:rsidR="001A1CEF" w:rsidRPr="00AA3CFE">
        <w:rPr>
          <w:rFonts w:asciiTheme="minorHAnsi" w:hAnsiTheme="minorHAnsi" w:cstheme="minorHAnsi"/>
          <w:sz w:val="22"/>
          <w:szCs w:val="22"/>
        </w:rPr>
        <w:t xml:space="preserve">Call the </w:t>
      </w:r>
      <w:r w:rsidR="007A0880" w:rsidRPr="00AA3CFE">
        <w:rPr>
          <w:rFonts w:asciiTheme="minorHAnsi" w:hAnsiTheme="minorHAnsi" w:cstheme="minorHAnsi"/>
          <w:sz w:val="22"/>
          <w:szCs w:val="22"/>
        </w:rPr>
        <w:t>V</w:t>
      </w:r>
      <w:r w:rsidR="001A1CEF" w:rsidRPr="00AA3CFE">
        <w:rPr>
          <w:rFonts w:asciiTheme="minorHAnsi" w:hAnsiTheme="minorHAnsi" w:cstheme="minorHAnsi"/>
          <w:sz w:val="22"/>
          <w:szCs w:val="22"/>
        </w:rPr>
        <w:t>ice President/CFO office for details.</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1"/>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When the traveler rents a car in the name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neither the Liability Insurance nor Collision Damage Insurance should be purchased.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Personal Automobile Travel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ListParagraph"/>
        <w:numPr>
          <w:ilvl w:val="0"/>
          <w:numId w:val="28"/>
        </w:numPr>
        <w:autoSpaceDE w:val="0"/>
        <w:autoSpaceDN w:val="0"/>
        <w:adjustRightInd w:val="0"/>
        <w:ind w:left="360"/>
        <w:jc w:val="both"/>
        <w:rPr>
          <w:rFonts w:asciiTheme="minorHAnsi" w:hAnsiTheme="minorHAnsi" w:cstheme="minorHAnsi"/>
        </w:rPr>
      </w:pPr>
      <w:r w:rsidRPr="00AA3CFE">
        <w:rPr>
          <w:rFonts w:asciiTheme="minorHAnsi" w:hAnsiTheme="minorHAnsi" w:cstheme="minorHAnsi"/>
        </w:rPr>
        <w:t xml:space="preserve">Reimbursement for use of personal automobiles by employees traveling on </w:t>
      </w:r>
      <w:r w:rsidR="0048451E" w:rsidRPr="00AA3CFE">
        <w:rPr>
          <w:rFonts w:asciiTheme="minorHAnsi" w:hAnsiTheme="minorHAnsi" w:cstheme="minorHAnsi"/>
        </w:rPr>
        <w:t>University</w:t>
      </w:r>
      <w:r w:rsidRPr="00AA3CFE">
        <w:rPr>
          <w:rFonts w:asciiTheme="minorHAnsi" w:hAnsiTheme="minorHAnsi" w:cstheme="minorHAnsi"/>
        </w:rPr>
        <w:t xml:space="preserve"> business will be at the current per mile rate. Faculty (full time and adjunct) teaching classes away from their home campus will be reimbursed for use of their personal vehicle when driving to class at the current per mile rate; however, the standard distance amounts for each trip provided on the </w:t>
      </w:r>
      <w:r w:rsidR="005E1235" w:rsidRPr="00AA3CFE">
        <w:rPr>
          <w:rFonts w:asciiTheme="minorHAnsi" w:hAnsiTheme="minorHAnsi" w:cstheme="minorHAnsi"/>
        </w:rPr>
        <w:t>“</w:t>
      </w:r>
      <w:r w:rsidR="007A0880" w:rsidRPr="00AA3CFE">
        <w:rPr>
          <w:rFonts w:asciiTheme="minorHAnsi" w:hAnsiTheme="minorHAnsi" w:cstheme="minorHAnsi"/>
        </w:rPr>
        <w:t>Site Travel Reimbursement Form</w:t>
      </w:r>
      <w:r w:rsidR="005E1235" w:rsidRPr="00AA3CFE">
        <w:rPr>
          <w:rFonts w:asciiTheme="minorHAnsi" w:hAnsiTheme="minorHAnsi" w:cstheme="minorHAnsi"/>
        </w:rPr>
        <w:t>”</w:t>
      </w:r>
      <w:r w:rsidR="00A64122" w:rsidRPr="00AA3CFE">
        <w:rPr>
          <w:rFonts w:asciiTheme="minorHAnsi" w:hAnsiTheme="minorHAnsi" w:cstheme="minorHAnsi"/>
        </w:rPr>
        <w:t>,</w:t>
      </w:r>
      <w:r w:rsidRPr="00AA3CFE">
        <w:rPr>
          <w:rFonts w:asciiTheme="minorHAnsi" w:hAnsiTheme="minorHAnsi" w:cstheme="minorHAnsi"/>
        </w:rPr>
        <w:t xml:space="preserve"> have been</w:t>
      </w:r>
      <w:r w:rsidR="00EC1047" w:rsidRPr="00AA3CFE">
        <w:rPr>
          <w:rFonts w:asciiTheme="minorHAnsi" w:hAnsiTheme="minorHAnsi" w:cstheme="minorHAnsi"/>
        </w:rPr>
        <w:t xml:space="preserve"> </w:t>
      </w:r>
      <w:r w:rsidRPr="00AA3CFE">
        <w:rPr>
          <w:rFonts w:asciiTheme="minorHAnsi" w:hAnsiTheme="minorHAnsi" w:cstheme="minorHAnsi"/>
        </w:rPr>
        <w:t xml:space="preserve">reduced by 30 miles. No prior permission is required for this reimbursement; however, the </w:t>
      </w:r>
      <w:r w:rsidR="005E1235" w:rsidRPr="00AA3CFE">
        <w:rPr>
          <w:rFonts w:asciiTheme="minorHAnsi" w:hAnsiTheme="minorHAnsi" w:cstheme="minorHAnsi"/>
        </w:rPr>
        <w:t>“</w:t>
      </w:r>
      <w:r w:rsidR="007A0880" w:rsidRPr="00AA3CFE">
        <w:rPr>
          <w:rFonts w:asciiTheme="minorHAnsi" w:hAnsiTheme="minorHAnsi" w:cstheme="minorHAnsi"/>
        </w:rPr>
        <w:t>Site Travel Reimbursement Form</w:t>
      </w:r>
      <w:r w:rsidR="005E1235" w:rsidRPr="00AA3CFE">
        <w:rPr>
          <w:rFonts w:asciiTheme="minorHAnsi" w:hAnsiTheme="minorHAnsi" w:cstheme="minorHAnsi"/>
        </w:rPr>
        <w:t>”</w:t>
      </w:r>
      <w:r w:rsidR="007A0880" w:rsidRPr="00AA3CFE">
        <w:rPr>
          <w:rFonts w:asciiTheme="minorHAnsi" w:hAnsiTheme="minorHAnsi" w:cstheme="minorHAnsi"/>
        </w:rPr>
        <w:t xml:space="preserve"> </w:t>
      </w:r>
      <w:r w:rsidRPr="00AA3CFE">
        <w:rPr>
          <w:rFonts w:asciiTheme="minorHAnsi" w:hAnsiTheme="minorHAnsi" w:cstheme="minorHAnsi"/>
        </w:rPr>
        <w:t xml:space="preserve">must be submitted with course grade submissions to receive payment (otherwise payment would be forfeited). Refer to Policy 8.06 Vehicle Safety for additional information on use of personal automobiles for </w:t>
      </w:r>
      <w:r w:rsidR="0048451E" w:rsidRPr="00AA3CFE">
        <w:rPr>
          <w:rFonts w:asciiTheme="minorHAnsi" w:hAnsiTheme="minorHAnsi" w:cstheme="minorHAnsi"/>
        </w:rPr>
        <w:t>University</w:t>
      </w:r>
      <w:r w:rsidRPr="00AA3CFE">
        <w:rPr>
          <w:rFonts w:asciiTheme="minorHAnsi" w:hAnsiTheme="minorHAnsi" w:cstheme="minorHAnsi"/>
        </w:rPr>
        <w:t xml:space="preserve"> business.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2"/>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Gas, oil, insurance premiums, collision and liability insurance, repairs, or other costs included in the mileage rate will not be reimbursed.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2"/>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Fines for automobile violations, damages, or personal misconduct will not be reimbursed.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u w:val="single"/>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Lodging </w:t>
      </w:r>
    </w:p>
    <w:p w:rsidR="00936BD5" w:rsidRPr="00AA3CFE" w:rsidRDefault="00936BD5" w:rsidP="00936BD5">
      <w:pPr>
        <w:pStyle w:val="Default"/>
        <w:rPr>
          <w:rFonts w:asciiTheme="minorHAnsi" w:hAnsiTheme="minorHAnsi" w:cstheme="minorHAnsi"/>
          <w:sz w:val="22"/>
          <w:szCs w:val="22"/>
          <w:u w:val="single"/>
        </w:rPr>
      </w:pPr>
    </w:p>
    <w:p w:rsidR="00936BD5" w:rsidRPr="00AA3CFE" w:rsidRDefault="00936BD5" w:rsidP="00CF61D2">
      <w:pPr>
        <w:pStyle w:val="Default"/>
        <w:numPr>
          <w:ilvl w:val="0"/>
          <w:numId w:val="23"/>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The traveler may stay at the hotel where a meeting, convention, or conference is being held, or at a nearby moderately priced hotel.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3"/>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The actual hotel bill is required for reimbursement.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3"/>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Hotels should be guaranteed for late arrival with the traveler's personal credit card. </w:t>
      </w:r>
    </w:p>
    <w:p w:rsidR="00936BD5" w:rsidRPr="00AA3CFE" w:rsidRDefault="00936BD5" w:rsidP="00936BD5">
      <w:pPr>
        <w:pStyle w:val="Default"/>
        <w:rPr>
          <w:rFonts w:asciiTheme="minorHAnsi" w:hAnsiTheme="minorHAnsi" w:cstheme="minorHAnsi"/>
          <w:sz w:val="22"/>
          <w:szCs w:val="22"/>
        </w:rPr>
      </w:pPr>
    </w:p>
    <w:p w:rsidR="00366950" w:rsidRPr="00AA3CFE" w:rsidRDefault="00366950" w:rsidP="00936BD5">
      <w:pPr>
        <w:pStyle w:val="Default"/>
        <w:rPr>
          <w:rFonts w:asciiTheme="minorHAnsi" w:hAnsiTheme="minorHAnsi" w:cstheme="minorHAnsi"/>
          <w:sz w:val="22"/>
          <w:szCs w:val="22"/>
        </w:rPr>
      </w:pPr>
    </w:p>
    <w:p w:rsidR="00936BD5" w:rsidRPr="00AA3CFE" w:rsidRDefault="00936BD5" w:rsidP="00936BD5">
      <w:pPr>
        <w:pStyle w:val="Default"/>
        <w:rPr>
          <w:rFonts w:asciiTheme="minorHAnsi" w:hAnsiTheme="minorHAnsi" w:cstheme="minorHAnsi"/>
          <w:b/>
          <w:sz w:val="22"/>
          <w:szCs w:val="22"/>
        </w:rPr>
      </w:pPr>
      <w:r w:rsidRPr="00AA3CFE">
        <w:rPr>
          <w:rFonts w:asciiTheme="minorHAnsi" w:hAnsiTheme="minorHAnsi" w:cstheme="minorHAnsi"/>
          <w:b/>
          <w:sz w:val="22"/>
          <w:szCs w:val="22"/>
        </w:rPr>
        <w:t xml:space="preserve">Entertainment </w:t>
      </w:r>
    </w:p>
    <w:p w:rsidR="00121503" w:rsidRPr="00AA3CFE" w:rsidRDefault="00121503" w:rsidP="00121503">
      <w:pPr>
        <w:pStyle w:val="Default"/>
        <w:ind w:left="360"/>
        <w:rPr>
          <w:rFonts w:asciiTheme="minorHAnsi" w:hAnsiTheme="minorHAnsi" w:cstheme="minorHAnsi"/>
          <w:sz w:val="22"/>
          <w:szCs w:val="22"/>
          <w:u w:val="single"/>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Reimbursement will </w:t>
      </w:r>
      <w:r w:rsidRPr="00AA3CFE">
        <w:rPr>
          <w:rFonts w:asciiTheme="minorHAnsi" w:hAnsiTheme="minorHAnsi" w:cstheme="minorHAnsi"/>
          <w:b/>
          <w:i/>
          <w:iCs/>
          <w:sz w:val="22"/>
          <w:szCs w:val="22"/>
        </w:rPr>
        <w:t>not</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be made for entertainment expenses not related to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such as, but not limited to, in-room movies, theater, or optional conference-related side trips. </w:t>
      </w:r>
    </w:p>
    <w:p w:rsidR="00936BD5" w:rsidRPr="00AA3CFE" w:rsidRDefault="00936BD5" w:rsidP="00CF61D2">
      <w:pPr>
        <w:pStyle w:val="Default"/>
        <w:jc w:val="both"/>
        <w:rPr>
          <w:rFonts w:asciiTheme="minorHAnsi" w:hAnsiTheme="minorHAnsi" w:cstheme="minorHAnsi"/>
          <w:sz w:val="22"/>
          <w:szCs w:val="22"/>
        </w:rPr>
      </w:pPr>
    </w:p>
    <w:p w:rsidR="00366950" w:rsidRPr="00AA3CFE" w:rsidRDefault="00366950"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 xml:space="preserve">Meals </w:t>
      </w:r>
    </w:p>
    <w:p w:rsidR="00936BD5" w:rsidRPr="00AA3CFE" w:rsidRDefault="00936BD5" w:rsidP="00CF61D2">
      <w:pPr>
        <w:pStyle w:val="Default"/>
        <w:jc w:val="both"/>
        <w:rPr>
          <w:rFonts w:asciiTheme="minorHAnsi" w:hAnsiTheme="minorHAnsi" w:cstheme="minorHAnsi"/>
          <w:sz w:val="22"/>
          <w:szCs w:val="22"/>
          <w:u w:val="single"/>
        </w:rPr>
      </w:pPr>
    </w:p>
    <w:p w:rsidR="00936BD5" w:rsidRPr="00AA3CFE" w:rsidRDefault="00936BD5" w:rsidP="00CF61D2">
      <w:pPr>
        <w:pStyle w:val="Default"/>
        <w:numPr>
          <w:ilvl w:val="0"/>
          <w:numId w:val="24"/>
        </w:numPr>
        <w:jc w:val="both"/>
        <w:rPr>
          <w:rFonts w:asciiTheme="minorHAnsi" w:hAnsiTheme="minorHAnsi" w:cstheme="minorHAnsi"/>
          <w:sz w:val="22"/>
          <w:szCs w:val="22"/>
        </w:rPr>
      </w:pPr>
      <w:r w:rsidRPr="00AA3CFE">
        <w:rPr>
          <w:rFonts w:asciiTheme="minorHAnsi" w:hAnsiTheme="minorHAnsi" w:cstheme="minorHAnsi"/>
          <w:sz w:val="22"/>
          <w:szCs w:val="22"/>
        </w:rPr>
        <w:t xml:space="preserve">Reasonable expenses incurred for business meals while on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trip will be reimbursed. </w:t>
      </w:r>
    </w:p>
    <w:p w:rsidR="00366950" w:rsidRPr="00AA3CFE" w:rsidRDefault="00366950" w:rsidP="00CF61D2">
      <w:pPr>
        <w:pStyle w:val="Default"/>
        <w:ind w:left="720"/>
        <w:jc w:val="both"/>
        <w:rPr>
          <w:rFonts w:asciiTheme="minorHAnsi" w:hAnsiTheme="minorHAnsi" w:cstheme="minorHAnsi"/>
          <w:sz w:val="22"/>
          <w:szCs w:val="22"/>
        </w:rPr>
      </w:pPr>
    </w:p>
    <w:p w:rsidR="00936BD5" w:rsidRPr="00AA3CFE" w:rsidRDefault="00936BD5" w:rsidP="00CF61D2">
      <w:pPr>
        <w:pStyle w:val="Default"/>
        <w:numPr>
          <w:ilvl w:val="0"/>
          <w:numId w:val="24"/>
        </w:numPr>
        <w:jc w:val="both"/>
        <w:rPr>
          <w:rFonts w:asciiTheme="minorHAnsi" w:hAnsiTheme="minorHAnsi" w:cstheme="minorHAnsi"/>
          <w:sz w:val="22"/>
          <w:szCs w:val="22"/>
        </w:rPr>
      </w:pPr>
      <w:r w:rsidRPr="00AA3CFE">
        <w:rPr>
          <w:rFonts w:asciiTheme="minorHAnsi" w:hAnsiTheme="minorHAnsi" w:cstheme="minorHAnsi"/>
          <w:sz w:val="22"/>
          <w:szCs w:val="22"/>
        </w:rPr>
        <w:t>Reimbursement will be made for all actual costs (including reasonable gratuities).</w:t>
      </w:r>
    </w:p>
    <w:p w:rsidR="00366950" w:rsidRPr="00AA3CFE" w:rsidRDefault="00366950" w:rsidP="00CF61D2">
      <w:pPr>
        <w:pStyle w:val="Default"/>
        <w:ind w:left="720"/>
        <w:jc w:val="both"/>
        <w:rPr>
          <w:rFonts w:asciiTheme="minorHAnsi" w:hAnsiTheme="minorHAnsi" w:cstheme="minorHAnsi"/>
          <w:sz w:val="22"/>
          <w:szCs w:val="22"/>
        </w:rPr>
      </w:pPr>
    </w:p>
    <w:p w:rsidR="00936BD5" w:rsidRPr="00AA3CFE" w:rsidRDefault="00936BD5" w:rsidP="00CF61D2">
      <w:pPr>
        <w:pStyle w:val="Default"/>
        <w:numPr>
          <w:ilvl w:val="0"/>
          <w:numId w:val="24"/>
        </w:numPr>
        <w:jc w:val="both"/>
        <w:rPr>
          <w:rFonts w:asciiTheme="minorHAnsi" w:hAnsiTheme="minorHAnsi" w:cstheme="minorHAnsi"/>
          <w:sz w:val="22"/>
          <w:szCs w:val="22"/>
        </w:rPr>
      </w:pPr>
      <w:r w:rsidRPr="00AA3CFE">
        <w:rPr>
          <w:rFonts w:asciiTheme="minorHAnsi" w:hAnsiTheme="minorHAnsi" w:cstheme="minorHAnsi"/>
          <w:sz w:val="22"/>
          <w:szCs w:val="22"/>
        </w:rPr>
        <w:t xml:space="preserve">Receipts are </w:t>
      </w:r>
      <w:r w:rsidRPr="00AA3CFE">
        <w:rPr>
          <w:rFonts w:asciiTheme="minorHAnsi" w:hAnsiTheme="minorHAnsi" w:cstheme="minorHAnsi"/>
          <w:b/>
          <w:bCs/>
          <w:i/>
          <w:iCs/>
          <w:sz w:val="22"/>
          <w:szCs w:val="22"/>
        </w:rPr>
        <w:t xml:space="preserve">required </w:t>
      </w:r>
      <w:r w:rsidRPr="00AA3CFE">
        <w:rPr>
          <w:rFonts w:asciiTheme="minorHAnsi" w:hAnsiTheme="minorHAnsi" w:cstheme="minorHAnsi"/>
          <w:sz w:val="22"/>
          <w:szCs w:val="22"/>
        </w:rPr>
        <w:t xml:space="preserve">for all expenditures. Names of guests and their professional affiliation, as well as the business purpose, must be included on the expense report. </w:t>
      </w:r>
    </w:p>
    <w:p w:rsidR="00936BD5" w:rsidRPr="00AA3CFE" w:rsidRDefault="00936BD5" w:rsidP="00936BD5">
      <w:pPr>
        <w:pStyle w:val="Default"/>
        <w:rPr>
          <w:rFonts w:asciiTheme="minorHAnsi" w:hAnsiTheme="minorHAnsi" w:cstheme="minorHAnsi"/>
          <w:sz w:val="22"/>
          <w:szCs w:val="22"/>
        </w:rPr>
      </w:pPr>
    </w:p>
    <w:p w:rsidR="00936BD5" w:rsidRPr="00AA3CFE" w:rsidRDefault="00936BD5" w:rsidP="00121503">
      <w:pPr>
        <w:pStyle w:val="Default"/>
        <w:keepNext/>
        <w:keepLines/>
        <w:rPr>
          <w:rFonts w:asciiTheme="minorHAnsi" w:hAnsiTheme="minorHAnsi" w:cstheme="minorHAnsi"/>
          <w:b/>
          <w:sz w:val="22"/>
          <w:szCs w:val="22"/>
        </w:rPr>
      </w:pPr>
      <w:r w:rsidRPr="00AA3CFE">
        <w:rPr>
          <w:rFonts w:asciiTheme="minorHAnsi" w:hAnsiTheme="minorHAnsi" w:cstheme="minorHAnsi"/>
          <w:b/>
          <w:sz w:val="22"/>
          <w:szCs w:val="22"/>
        </w:rPr>
        <w:t xml:space="preserve">Gratuities </w:t>
      </w:r>
    </w:p>
    <w:p w:rsidR="00936BD5" w:rsidRPr="00AA3CFE" w:rsidRDefault="00936BD5" w:rsidP="00121503">
      <w:pPr>
        <w:pStyle w:val="Default"/>
        <w:keepNext/>
        <w:keepLines/>
        <w:rPr>
          <w:rFonts w:asciiTheme="minorHAnsi" w:hAnsiTheme="minorHAnsi" w:cstheme="minorHAnsi"/>
          <w:sz w:val="22"/>
          <w:szCs w:val="22"/>
          <w:u w:val="single"/>
        </w:rPr>
      </w:pPr>
    </w:p>
    <w:p w:rsidR="00936BD5" w:rsidRPr="00AA3CFE" w:rsidRDefault="00936BD5" w:rsidP="00CF61D2">
      <w:pPr>
        <w:pStyle w:val="Default"/>
        <w:keepNext/>
        <w:keepLines/>
        <w:jc w:val="both"/>
        <w:rPr>
          <w:rFonts w:asciiTheme="minorHAnsi" w:hAnsiTheme="minorHAnsi" w:cstheme="minorHAnsi"/>
          <w:sz w:val="22"/>
          <w:szCs w:val="22"/>
        </w:rPr>
      </w:pPr>
      <w:r w:rsidRPr="00AA3CFE">
        <w:rPr>
          <w:rFonts w:asciiTheme="minorHAnsi" w:hAnsiTheme="minorHAnsi" w:cstheme="minorHAnsi"/>
          <w:sz w:val="22"/>
          <w:szCs w:val="22"/>
        </w:rPr>
        <w:t>The reasonable costs of gratuities to porters, bellhops, and other service personnel will be reimbursed. As a guide, 15%</w:t>
      </w:r>
      <w:r w:rsidR="005E1235" w:rsidRPr="00AA3CFE">
        <w:rPr>
          <w:rFonts w:asciiTheme="minorHAnsi" w:hAnsiTheme="minorHAnsi" w:cstheme="minorHAnsi"/>
          <w:sz w:val="22"/>
          <w:szCs w:val="22"/>
        </w:rPr>
        <w:t xml:space="preserve"> </w:t>
      </w:r>
      <w:r w:rsidRPr="00AA3CFE">
        <w:rPr>
          <w:rFonts w:asciiTheme="minorHAnsi" w:hAnsiTheme="minorHAnsi" w:cstheme="minorHAnsi"/>
          <w:sz w:val="22"/>
          <w:szCs w:val="22"/>
        </w:rPr>
        <w:t>-</w:t>
      </w:r>
      <w:r w:rsidR="005E1235"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20% for meals, and $1.00 per bag. </w:t>
      </w:r>
    </w:p>
    <w:p w:rsidR="00936BD5" w:rsidRPr="00AA3CFE" w:rsidRDefault="00936BD5" w:rsidP="00CF61D2">
      <w:pPr>
        <w:pStyle w:val="Default"/>
        <w:jc w:val="both"/>
        <w:rPr>
          <w:rFonts w:asciiTheme="minorHAnsi" w:hAnsiTheme="minorHAnsi" w:cstheme="minorHAnsi"/>
          <w:sz w:val="22"/>
          <w:szCs w:val="22"/>
        </w:rPr>
      </w:pPr>
    </w:p>
    <w:p w:rsidR="00366950" w:rsidRPr="00AA3CFE" w:rsidRDefault="00366950"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 xml:space="preserve">Travel with Companion </w:t>
      </w:r>
    </w:p>
    <w:p w:rsidR="00936BD5" w:rsidRPr="00AA3CFE" w:rsidRDefault="00936BD5" w:rsidP="00CF61D2">
      <w:pPr>
        <w:pStyle w:val="Default"/>
        <w:jc w:val="both"/>
        <w:rPr>
          <w:rFonts w:asciiTheme="minorHAnsi" w:hAnsiTheme="minorHAnsi" w:cstheme="minorHAnsi"/>
          <w:sz w:val="22"/>
          <w:szCs w:val="22"/>
          <w:u w:val="single"/>
        </w:rPr>
      </w:pPr>
    </w:p>
    <w:p w:rsidR="00936BD5" w:rsidRPr="00AA3CFE" w:rsidRDefault="00936BD5" w:rsidP="00CF61D2">
      <w:pPr>
        <w:pStyle w:val="ListParagraph"/>
        <w:numPr>
          <w:ilvl w:val="0"/>
          <w:numId w:val="25"/>
        </w:numPr>
        <w:spacing w:after="200"/>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will not reimburse personal, spouse, or companion travel and other travel-related expenses. </w:t>
      </w:r>
    </w:p>
    <w:p w:rsidR="00366950" w:rsidRPr="00AA3CFE" w:rsidRDefault="00366950" w:rsidP="00CF61D2">
      <w:pPr>
        <w:pStyle w:val="ListParagraph"/>
        <w:spacing w:after="200"/>
        <w:jc w:val="both"/>
        <w:rPr>
          <w:rFonts w:asciiTheme="minorHAnsi" w:hAnsiTheme="minorHAnsi" w:cstheme="minorHAnsi"/>
        </w:rPr>
      </w:pPr>
    </w:p>
    <w:p w:rsidR="00936BD5" w:rsidRPr="00AA3CFE" w:rsidRDefault="00936BD5" w:rsidP="00CF61D2">
      <w:pPr>
        <w:pStyle w:val="ListParagraph"/>
        <w:numPr>
          <w:ilvl w:val="0"/>
          <w:numId w:val="25"/>
        </w:numPr>
        <w:spacing w:after="200"/>
        <w:jc w:val="both"/>
        <w:rPr>
          <w:rFonts w:asciiTheme="minorHAnsi" w:hAnsiTheme="minorHAnsi" w:cstheme="minorHAnsi"/>
        </w:rPr>
      </w:pPr>
      <w:r w:rsidRPr="00AA3CFE">
        <w:rPr>
          <w:rFonts w:asciiTheme="minorHAnsi" w:hAnsiTheme="minorHAnsi" w:cstheme="minorHAnsi"/>
        </w:rPr>
        <w:t xml:space="preserve">The employee is responsible for allocating only his/her portion of expenses on the travel expense report and for identifying them on the hotel, restaurant, transportation, and other receipts. </w:t>
      </w:r>
    </w:p>
    <w:p w:rsidR="00366950" w:rsidRPr="00AA3CFE" w:rsidRDefault="00366950" w:rsidP="00CF61D2">
      <w:pPr>
        <w:pStyle w:val="ListParagraph"/>
        <w:spacing w:after="200"/>
        <w:jc w:val="both"/>
        <w:rPr>
          <w:rFonts w:asciiTheme="minorHAnsi" w:hAnsiTheme="minorHAnsi" w:cstheme="minorHAnsi"/>
        </w:rPr>
      </w:pPr>
    </w:p>
    <w:p w:rsidR="00936BD5" w:rsidRPr="00AA3CFE" w:rsidRDefault="00936BD5" w:rsidP="00CF61D2">
      <w:pPr>
        <w:pStyle w:val="ListParagraph"/>
        <w:numPr>
          <w:ilvl w:val="0"/>
          <w:numId w:val="25"/>
        </w:num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will pay only the single rate at hotels unless documented that two employees are traveling together for work purposes.</w:t>
      </w:r>
    </w:p>
    <w:p w:rsidR="00366950" w:rsidRPr="00AA3CFE" w:rsidRDefault="00366950" w:rsidP="00CF61D2">
      <w:pPr>
        <w:pStyle w:val="Default"/>
        <w:jc w:val="both"/>
        <w:rPr>
          <w:rFonts w:asciiTheme="minorHAnsi" w:hAnsiTheme="minorHAnsi" w:cstheme="minorHAnsi"/>
          <w:sz w:val="22"/>
          <w:szCs w:val="22"/>
          <w:u w:val="single"/>
        </w:rPr>
      </w:pPr>
    </w:p>
    <w:p w:rsidR="00366950" w:rsidRPr="00AA3CFE" w:rsidRDefault="00366950" w:rsidP="00CF61D2">
      <w:pPr>
        <w:pStyle w:val="Default"/>
        <w:jc w:val="both"/>
        <w:rPr>
          <w:rFonts w:asciiTheme="minorHAnsi" w:hAnsiTheme="minorHAnsi" w:cstheme="minorHAnsi"/>
          <w:sz w:val="22"/>
          <w:szCs w:val="22"/>
          <w:u w:val="single"/>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Authorized Travel for Non-</w:t>
      </w:r>
      <w:r w:rsidR="0048451E" w:rsidRPr="00AA3CFE">
        <w:rPr>
          <w:rFonts w:asciiTheme="minorHAnsi" w:hAnsiTheme="minorHAnsi" w:cstheme="minorHAnsi"/>
          <w:b/>
          <w:sz w:val="22"/>
          <w:szCs w:val="22"/>
        </w:rPr>
        <w:t>University</w:t>
      </w:r>
      <w:r w:rsidRPr="00AA3CFE">
        <w:rPr>
          <w:rFonts w:asciiTheme="minorHAnsi" w:hAnsiTheme="minorHAnsi" w:cstheme="minorHAnsi"/>
          <w:b/>
          <w:sz w:val="22"/>
          <w:szCs w:val="22"/>
        </w:rPr>
        <w:t xml:space="preserve"> Individuals </w:t>
      </w:r>
    </w:p>
    <w:p w:rsidR="00936BD5" w:rsidRPr="00AA3CFE" w:rsidRDefault="00936BD5" w:rsidP="00CF61D2">
      <w:pPr>
        <w:pStyle w:val="Default"/>
        <w:jc w:val="both"/>
        <w:rPr>
          <w:rFonts w:asciiTheme="minorHAnsi" w:hAnsiTheme="minorHAnsi" w:cstheme="minorHAnsi"/>
          <w:sz w:val="22"/>
          <w:szCs w:val="22"/>
          <w:u w:val="single"/>
        </w:rPr>
      </w:pPr>
    </w:p>
    <w:p w:rsidR="00936BD5" w:rsidRPr="00AA3CFE" w:rsidRDefault="00936BD5" w:rsidP="00CF61D2">
      <w:pPr>
        <w:pStyle w:val="Default"/>
        <w:numPr>
          <w:ilvl w:val="0"/>
          <w:numId w:val="26"/>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When travel is approved by a Vice President or Athletic Director for an individual who is not an employee of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reimbursement will be provided in accordance with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’s general travel policies.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6"/>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The department authorizing travel should make all transportation and lodging arrangements. </w:t>
      </w:r>
    </w:p>
    <w:p w:rsidR="00366950" w:rsidRPr="00AA3CFE" w:rsidRDefault="00366950" w:rsidP="00CF61D2">
      <w:pPr>
        <w:pStyle w:val="Default"/>
        <w:ind w:left="360"/>
        <w:jc w:val="both"/>
        <w:rPr>
          <w:rFonts w:asciiTheme="minorHAnsi" w:hAnsiTheme="minorHAnsi" w:cstheme="minorHAnsi"/>
          <w:sz w:val="22"/>
          <w:szCs w:val="22"/>
        </w:rPr>
      </w:pPr>
    </w:p>
    <w:p w:rsidR="00936BD5" w:rsidRPr="00AA3CFE" w:rsidRDefault="00936BD5" w:rsidP="00CF61D2">
      <w:pPr>
        <w:pStyle w:val="Default"/>
        <w:numPr>
          <w:ilvl w:val="0"/>
          <w:numId w:val="26"/>
        </w:numPr>
        <w:ind w:left="360"/>
        <w:jc w:val="both"/>
        <w:rPr>
          <w:rFonts w:asciiTheme="minorHAnsi" w:hAnsiTheme="minorHAnsi" w:cstheme="minorHAnsi"/>
          <w:sz w:val="22"/>
          <w:szCs w:val="22"/>
        </w:rPr>
      </w:pPr>
      <w:r w:rsidRPr="00AA3CFE">
        <w:rPr>
          <w:rFonts w:asciiTheme="minorHAnsi" w:hAnsiTheme="minorHAnsi" w:cstheme="minorHAnsi"/>
          <w:sz w:val="22"/>
          <w:szCs w:val="22"/>
        </w:rPr>
        <w:t xml:space="preserve">Prior approval or any exception to this policy should be in advance of the travel. </w:t>
      </w:r>
    </w:p>
    <w:p w:rsidR="00936BD5" w:rsidRPr="00AA3CFE" w:rsidRDefault="00936BD5" w:rsidP="00CF61D2">
      <w:pPr>
        <w:pStyle w:val="Default"/>
        <w:ind w:left="720"/>
        <w:jc w:val="both"/>
        <w:rPr>
          <w:rFonts w:asciiTheme="minorHAnsi" w:hAnsiTheme="minorHAnsi" w:cstheme="minorHAnsi"/>
          <w:sz w:val="22"/>
          <w:szCs w:val="22"/>
        </w:rPr>
      </w:pPr>
    </w:p>
    <w:p w:rsidR="00366950" w:rsidRPr="00AA3CFE" w:rsidRDefault="00366950" w:rsidP="00CF61D2">
      <w:pPr>
        <w:pStyle w:val="Default"/>
        <w:ind w:left="720"/>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 xml:space="preserve">Cost Saving Considerations </w:t>
      </w:r>
    </w:p>
    <w:p w:rsidR="00936BD5" w:rsidRPr="00AA3CFE" w:rsidRDefault="00936BD5" w:rsidP="00CF61D2">
      <w:pPr>
        <w:pStyle w:val="Default"/>
        <w:jc w:val="both"/>
        <w:rPr>
          <w:rFonts w:asciiTheme="minorHAnsi" w:hAnsiTheme="minorHAnsi" w:cstheme="minorHAnsi"/>
          <w:sz w:val="22"/>
          <w:szCs w:val="22"/>
          <w:u w:val="single"/>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When planning your itinerary, consider the following cost-saving strategies: </w:t>
      </w:r>
    </w:p>
    <w:p w:rsidR="00936BD5" w:rsidRPr="00AA3CFE" w:rsidRDefault="00936BD5" w:rsidP="00CF61D2">
      <w:pPr>
        <w:pStyle w:val="Default"/>
        <w:ind w:left="72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Stay over one Saturday night at your outward destination.</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Most deeply discounted airfares require staying over a Saturday night. Compare the cost of including one Saturday night versus departing on Saturday. If the savings in airfare exceeds the cost of Saturday hotel and meal expenses, the traveler is encouraged to stay over Saturday night.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will reimburse the traveler for Saturday lodging and meal expenses. </w:t>
      </w:r>
    </w:p>
    <w:p w:rsidR="00366950" w:rsidRPr="00AA3CFE" w:rsidRDefault="00366950" w:rsidP="00CF61D2">
      <w:pPr>
        <w:pStyle w:val="Default"/>
        <w:ind w:left="1080" w:hanging="36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Make reservations in advance.</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Deeply discounted fares have strict advance purchase requirements of 30, 21, 14, or 7 days, in addition to the Saturday night stay requirement. Other fares that do not require a Saturday night stay still offer substantial discounts for booking seven days or more in advance. Most advance-purchase airfares also carry substantial penalties for change or cancellation. </w:t>
      </w:r>
    </w:p>
    <w:p w:rsidR="00366950" w:rsidRPr="00AA3CFE" w:rsidRDefault="00366950" w:rsidP="00CF61D2">
      <w:pPr>
        <w:pStyle w:val="Default"/>
        <w:ind w:left="1080" w:hanging="36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Be flexible in selection of airlines and times of travel.</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One airline may have a promotional fare not offered by competing carriers. One airline offering single-stop or change-of-plane service may offer substantially lower fares to compete with a carrier flying nonstop. Time of day and day of the week may also influence airfares. </w:t>
      </w:r>
    </w:p>
    <w:p w:rsidR="00366950" w:rsidRPr="00AA3CFE" w:rsidRDefault="00366950" w:rsidP="00CF61D2">
      <w:pPr>
        <w:pStyle w:val="Default"/>
        <w:ind w:left="1080" w:hanging="36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Plan meetings, conventions, and seminars for groups.</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Groups with as few as 10 enrollees may leave from and return to a multitude of cities and within a range of dates. All passengers need not travel on the same flight round trip to be eligible for group discounts. </w:t>
      </w:r>
    </w:p>
    <w:p w:rsidR="00366950" w:rsidRPr="00AA3CFE" w:rsidRDefault="00366950" w:rsidP="00CF61D2">
      <w:pPr>
        <w:pStyle w:val="Default"/>
        <w:ind w:left="1080" w:hanging="36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Compare fares from regional cities.</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The regional airports offer different discounts and promotions. Often, one of these airports has a much lower fare. </w:t>
      </w:r>
    </w:p>
    <w:p w:rsidR="00366950" w:rsidRPr="00AA3CFE" w:rsidRDefault="00366950" w:rsidP="00CF61D2">
      <w:pPr>
        <w:pStyle w:val="Default"/>
        <w:ind w:left="1080" w:hanging="360"/>
        <w:jc w:val="both"/>
        <w:rPr>
          <w:rFonts w:asciiTheme="minorHAnsi" w:hAnsiTheme="minorHAnsi" w:cstheme="minorHAnsi"/>
          <w:sz w:val="22"/>
          <w:szCs w:val="22"/>
        </w:rPr>
      </w:pPr>
    </w:p>
    <w:p w:rsidR="00936BD5" w:rsidRPr="00AA3CFE" w:rsidRDefault="00936BD5" w:rsidP="00CF61D2">
      <w:pPr>
        <w:pStyle w:val="Default"/>
        <w:numPr>
          <w:ilvl w:val="0"/>
          <w:numId w:val="27"/>
        </w:numPr>
        <w:ind w:left="1080"/>
        <w:jc w:val="both"/>
        <w:rPr>
          <w:rFonts w:asciiTheme="minorHAnsi" w:hAnsiTheme="minorHAnsi" w:cstheme="minorHAnsi"/>
          <w:sz w:val="22"/>
          <w:szCs w:val="22"/>
        </w:rPr>
      </w:pPr>
      <w:r w:rsidRPr="00AA3CFE">
        <w:rPr>
          <w:rFonts w:asciiTheme="minorHAnsi" w:hAnsiTheme="minorHAnsi" w:cstheme="minorHAnsi"/>
          <w:iCs/>
          <w:sz w:val="22"/>
          <w:szCs w:val="22"/>
        </w:rPr>
        <w:t>Look for special promotional fares.</w:t>
      </w:r>
      <w:r w:rsidRPr="00AA3CFE">
        <w:rPr>
          <w:rFonts w:asciiTheme="minorHAnsi" w:hAnsiTheme="minorHAnsi" w:cstheme="minorHAnsi"/>
          <w:i/>
          <w:iCs/>
          <w:sz w:val="22"/>
          <w:szCs w:val="22"/>
        </w:rPr>
        <w:t xml:space="preserve"> </w:t>
      </w:r>
      <w:r w:rsidRPr="00AA3CFE">
        <w:rPr>
          <w:rFonts w:asciiTheme="minorHAnsi" w:hAnsiTheme="minorHAnsi" w:cstheme="minorHAnsi"/>
          <w:sz w:val="22"/>
          <w:szCs w:val="22"/>
        </w:rPr>
        <w:t xml:space="preserve">Identify yourself as being flexible and willing to explore special fares and promotional opportunities on alternate dates and times if you are in fact flexible. </w:t>
      </w:r>
    </w:p>
    <w:p w:rsidR="00366950" w:rsidRPr="00AA3CFE" w:rsidRDefault="00366950" w:rsidP="00CF61D2">
      <w:pPr>
        <w:pStyle w:val="ListParagraph"/>
        <w:tabs>
          <w:tab w:val="left" w:pos="2100"/>
        </w:tabs>
        <w:autoSpaceDE w:val="0"/>
        <w:autoSpaceDN w:val="0"/>
        <w:adjustRightInd w:val="0"/>
        <w:ind w:left="1080" w:right="155" w:hanging="360"/>
        <w:jc w:val="both"/>
        <w:rPr>
          <w:rFonts w:asciiTheme="minorHAnsi" w:hAnsiTheme="minorHAnsi" w:cstheme="minorHAnsi"/>
        </w:rPr>
      </w:pPr>
    </w:p>
    <w:p w:rsidR="0078000B" w:rsidRPr="00AA3CFE" w:rsidRDefault="00936BD5" w:rsidP="00CF61D2">
      <w:pPr>
        <w:pStyle w:val="ListParagraph"/>
        <w:numPr>
          <w:ilvl w:val="0"/>
          <w:numId w:val="27"/>
        </w:numPr>
        <w:tabs>
          <w:tab w:val="left" w:pos="2100"/>
        </w:tabs>
        <w:autoSpaceDE w:val="0"/>
        <w:autoSpaceDN w:val="0"/>
        <w:adjustRightInd w:val="0"/>
        <w:ind w:left="1080" w:right="155"/>
        <w:jc w:val="both"/>
        <w:rPr>
          <w:rFonts w:asciiTheme="minorHAnsi" w:hAnsiTheme="minorHAnsi" w:cstheme="minorHAnsi"/>
        </w:rPr>
      </w:pPr>
      <w:r w:rsidRPr="00AA3CFE">
        <w:rPr>
          <w:rFonts w:asciiTheme="minorHAnsi" w:hAnsiTheme="minorHAnsi" w:cstheme="minorHAnsi"/>
          <w:iCs/>
        </w:rPr>
        <w:t>Use frequent flier awards and coupons</w:t>
      </w:r>
      <w:r w:rsidRPr="00AA3CFE">
        <w:rPr>
          <w:rFonts w:asciiTheme="minorHAnsi" w:hAnsiTheme="minorHAnsi" w:cstheme="minorHAnsi"/>
          <w:i/>
          <w:iCs/>
        </w:rPr>
        <w:t xml:space="preserve">. </w:t>
      </w:r>
      <w:r w:rsidRPr="00AA3CFE">
        <w:rPr>
          <w:rFonts w:asciiTheme="minorHAnsi" w:hAnsiTheme="minorHAnsi" w:cstheme="minorHAnsi"/>
        </w:rPr>
        <w:t xml:space="preserve">These awards can be used to reduce airfares. Frequent flier points accumulated by employees traveling on </w:t>
      </w:r>
      <w:r w:rsidR="0048451E" w:rsidRPr="00AA3CFE">
        <w:rPr>
          <w:rFonts w:asciiTheme="minorHAnsi" w:hAnsiTheme="minorHAnsi" w:cstheme="minorHAnsi"/>
        </w:rPr>
        <w:t>University</w:t>
      </w:r>
      <w:r w:rsidRPr="00AA3CFE">
        <w:rPr>
          <w:rFonts w:asciiTheme="minorHAnsi" w:hAnsiTheme="minorHAnsi" w:cstheme="minorHAnsi"/>
        </w:rPr>
        <w:t xml:space="preserve"> business belong to the </w:t>
      </w:r>
      <w:r w:rsidR="0048451E" w:rsidRPr="00AA3CFE">
        <w:rPr>
          <w:rFonts w:asciiTheme="minorHAnsi" w:hAnsiTheme="minorHAnsi" w:cstheme="minorHAnsi"/>
        </w:rPr>
        <w:t>University</w:t>
      </w:r>
      <w:r w:rsidRPr="00AA3CFE">
        <w:rPr>
          <w:rFonts w:asciiTheme="minorHAnsi" w:hAnsiTheme="minorHAnsi" w:cstheme="minorHAnsi"/>
        </w:rPr>
        <w:t xml:space="preserve">. The traveler has a responsibility to the </w:t>
      </w:r>
      <w:r w:rsidR="0048451E" w:rsidRPr="00AA3CFE">
        <w:rPr>
          <w:rFonts w:asciiTheme="minorHAnsi" w:hAnsiTheme="minorHAnsi" w:cstheme="minorHAnsi"/>
        </w:rPr>
        <w:t>University</w:t>
      </w:r>
      <w:r w:rsidRPr="00AA3CFE">
        <w:rPr>
          <w:rFonts w:asciiTheme="minorHAnsi" w:hAnsiTheme="minorHAnsi" w:cstheme="minorHAnsi"/>
        </w:rPr>
        <w:t xml:space="preserve"> never to elect more expensive travel alternatives in order to accrue frequent flier mileage credit.</w:t>
      </w:r>
      <w:r w:rsidR="0078000B" w:rsidRPr="00AA3CFE">
        <w:rPr>
          <w:rFonts w:asciiTheme="minorHAnsi" w:hAnsiTheme="minorHAnsi" w:cstheme="minorHAnsi"/>
          <w:spacing w:val="-3"/>
        </w:rPr>
        <w:t xml:space="preserve"> </w:t>
      </w:r>
    </w:p>
    <w:p w:rsidR="0078000B" w:rsidRPr="00AA3CFE" w:rsidRDefault="0078000B" w:rsidP="0078000B">
      <w:pPr>
        <w:pStyle w:val="ListParagraph"/>
        <w:tabs>
          <w:tab w:val="left" w:pos="2100"/>
        </w:tabs>
        <w:autoSpaceDE w:val="0"/>
        <w:autoSpaceDN w:val="0"/>
        <w:adjustRightInd w:val="0"/>
        <w:ind w:right="155"/>
        <w:rPr>
          <w:rFonts w:asciiTheme="minorHAnsi" w:hAnsiTheme="minorHAnsi" w:cstheme="minorHAnsi"/>
        </w:rPr>
      </w:pPr>
    </w:p>
    <w:p w:rsidR="0078000B" w:rsidRPr="00AA3CFE" w:rsidRDefault="001F0E7E" w:rsidP="0078000B">
      <w:pPr>
        <w:pStyle w:val="ListParagraph"/>
        <w:tabs>
          <w:tab w:val="left" w:pos="2100"/>
        </w:tabs>
        <w:autoSpaceDE w:val="0"/>
        <w:autoSpaceDN w:val="0"/>
        <w:adjustRightInd w:val="0"/>
        <w:ind w:left="220" w:right="155"/>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78000B">
      <w:pPr>
        <w:pStyle w:val="ListParagraph"/>
        <w:tabs>
          <w:tab w:val="left" w:pos="2100"/>
        </w:tabs>
        <w:autoSpaceDE w:val="0"/>
        <w:autoSpaceDN w:val="0"/>
        <w:adjustRightInd w:val="0"/>
        <w:ind w:right="155"/>
        <w:rPr>
          <w:rFonts w:asciiTheme="minorHAnsi" w:hAnsiTheme="minorHAnsi" w:cstheme="minorHAnsi"/>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F49C0">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p w:rsidR="00936BD5" w:rsidRPr="00AA3CFE" w:rsidRDefault="00936BD5" w:rsidP="00936BD5">
      <w:pPr>
        <w:spacing w:before="2" w:line="10" w:lineRule="exact"/>
        <w:rPr>
          <w:rFonts w:asciiTheme="minorHAnsi" w:hAnsiTheme="minorHAnsi" w:cstheme="minorHAnsi"/>
        </w:rPr>
      </w:pPr>
    </w:p>
    <w:tbl>
      <w:tblPr>
        <w:tblW w:w="9354" w:type="dxa"/>
        <w:tblInd w:w="101" w:type="dxa"/>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D33F23" w:rsidP="00BF49C0">
            <w:pPr>
              <w:spacing w:line="319" w:lineRule="exact"/>
              <w:rPr>
                <w:rFonts w:asciiTheme="minorHAnsi" w:hAnsiTheme="minorHAnsi" w:cstheme="minorHAnsi"/>
              </w:rPr>
            </w:pPr>
            <w:bookmarkStart w:id="53" w:name="IntellectualProperty"/>
            <w:r w:rsidRPr="00AA3CFE">
              <w:rPr>
                <w:rFonts w:asciiTheme="minorHAnsi" w:hAnsiTheme="minorHAnsi" w:cstheme="minorHAnsi"/>
                <w:b/>
                <w:bCs/>
                <w:spacing w:val="-1"/>
                <w:sz w:val="24"/>
              </w:rPr>
              <w:t>Intellectual Property</w:t>
            </w:r>
            <w:bookmarkEnd w:id="53"/>
          </w:p>
        </w:tc>
      </w:tr>
      <w:tr w:rsidR="00936BD5" w:rsidRPr="00AA3CFE" w:rsidTr="00BF49C0">
        <w:trPr>
          <w:trHeight w:hRule="exact" w:val="470"/>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D33F23" w:rsidP="00BF49C0">
            <w:pPr>
              <w:spacing w:line="274" w:lineRule="exact"/>
              <w:rPr>
                <w:rFonts w:asciiTheme="minorHAnsi" w:hAnsiTheme="minorHAnsi" w:cstheme="minorHAnsi"/>
              </w:rPr>
            </w:pPr>
            <w:r w:rsidRPr="00AA3CFE">
              <w:rPr>
                <w:rFonts w:asciiTheme="minorHAnsi" w:hAnsiTheme="minorHAnsi" w:cstheme="minorHAnsi"/>
              </w:rPr>
              <w:t>1</w:t>
            </w:r>
            <w:r w:rsidR="00936BD5" w:rsidRPr="00AA3CFE">
              <w:rPr>
                <w:rFonts w:asciiTheme="minorHAnsi" w:hAnsiTheme="minorHAnsi" w:cstheme="minorHAnsi"/>
              </w:rPr>
              <w:t xml:space="preserve">1.01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Board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00600FFC" w:rsidRPr="00AA3CFE">
              <w:rPr>
                <w:rFonts w:asciiTheme="minorHAnsi" w:hAnsiTheme="minorHAnsi" w:cstheme="minorHAnsi"/>
                <w:spacing w:val="-1"/>
              </w:rPr>
              <w:t>3</w:t>
            </w:r>
          </w:p>
        </w:tc>
      </w:tr>
    </w:tbl>
    <w:p w:rsidR="00936BD5" w:rsidRPr="00AA3CFE" w:rsidRDefault="00936BD5" w:rsidP="00936BD5">
      <w:pPr>
        <w:spacing w:before="4" w:line="110" w:lineRule="exact"/>
        <w:rPr>
          <w:rFonts w:asciiTheme="minorHAnsi" w:hAnsiTheme="minorHAnsi" w:cstheme="minorHAnsi"/>
        </w:rPr>
      </w:pPr>
    </w:p>
    <w:p w:rsidR="00936BD5" w:rsidRPr="00AA3CFE" w:rsidRDefault="00936BD5" w:rsidP="00936BD5">
      <w:pPr>
        <w:spacing w:before="29"/>
        <w:ind w:right="159"/>
        <w:jc w:val="both"/>
        <w:rPr>
          <w:rFonts w:asciiTheme="minorHAnsi" w:hAnsiTheme="minorHAnsi" w:cstheme="minorHAnsi"/>
        </w:rPr>
      </w:pPr>
    </w:p>
    <w:p w:rsidR="00936BD5" w:rsidRPr="00AA3CFE" w:rsidRDefault="00936BD5" w:rsidP="00CF61D2">
      <w:pPr>
        <w:spacing w:before="29"/>
        <w:ind w:right="159"/>
        <w:jc w:val="both"/>
        <w:rPr>
          <w:rFonts w:asciiTheme="minorHAnsi" w:hAnsiTheme="minorHAnsi" w:cstheme="minorHAnsi"/>
        </w:rPr>
      </w:pPr>
      <w:r w:rsidRPr="00AA3CFE">
        <w:rPr>
          <w:rFonts w:asciiTheme="minorHAnsi" w:hAnsiTheme="minorHAnsi" w:cstheme="minorHAnsi"/>
        </w:rPr>
        <w:t>Tus</w:t>
      </w:r>
      <w:r w:rsidRPr="00AA3CFE">
        <w:rPr>
          <w:rFonts w:asciiTheme="minorHAnsi" w:hAnsiTheme="minorHAnsi" w:cstheme="minorHAnsi"/>
          <w:spacing w:val="-1"/>
        </w:rPr>
        <w:t>c</w:t>
      </w:r>
      <w:r w:rsidRPr="00AA3CFE">
        <w:rPr>
          <w:rFonts w:asciiTheme="minorHAnsi" w:hAnsiTheme="minorHAnsi" w:cstheme="minorHAnsi"/>
        </w:rPr>
        <w:t>ulum</w:t>
      </w:r>
      <w:r w:rsidRPr="00AA3CFE">
        <w:rPr>
          <w:rFonts w:asciiTheme="minorHAnsi" w:hAnsiTheme="minorHAnsi" w:cstheme="minorHAnsi"/>
          <w:spacing w:val="15"/>
        </w:rPr>
        <w:t xml:space="preserve"> </w:t>
      </w:r>
      <w:r w:rsidR="0048451E" w:rsidRPr="00AA3CFE">
        <w:rPr>
          <w:rFonts w:asciiTheme="minorHAnsi" w:hAnsiTheme="minorHAnsi" w:cstheme="minorHAnsi"/>
        </w:rPr>
        <w:t>University</w:t>
      </w:r>
      <w:r w:rsidRPr="00AA3CFE">
        <w:rPr>
          <w:rFonts w:asciiTheme="minorHAnsi" w:hAnsiTheme="minorHAnsi" w:cstheme="minorHAnsi"/>
        </w:rPr>
        <w:t>,</w:t>
      </w:r>
      <w:r w:rsidRPr="00AA3CFE">
        <w:rPr>
          <w:rFonts w:asciiTheme="minorHAnsi" w:hAnsiTheme="minorHAnsi" w:cstheme="minorHAnsi"/>
          <w:spacing w:val="14"/>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rPr>
        <w:t>ke</w:t>
      </w:r>
      <w:r w:rsidRPr="00AA3CFE">
        <w:rPr>
          <w:rFonts w:asciiTheme="minorHAnsi" w:hAnsiTheme="minorHAnsi" w:cstheme="minorHAnsi"/>
          <w:spacing w:val="16"/>
        </w:rPr>
        <w:t xml:space="preserve"> </w:t>
      </w:r>
      <w:r w:rsidRPr="00AA3CFE">
        <w:rPr>
          <w:rFonts w:asciiTheme="minorHAnsi" w:hAnsiTheme="minorHAnsi" w:cstheme="minorHAnsi"/>
        </w:rPr>
        <w:t>other</w:t>
      </w:r>
      <w:r w:rsidRPr="00AA3CFE">
        <w:rPr>
          <w:rFonts w:asciiTheme="minorHAnsi" w:hAnsiTheme="minorHAnsi" w:cstheme="minorHAnsi"/>
          <w:spacing w:val="13"/>
        </w:rPr>
        <w:t xml:space="preserve"> </w:t>
      </w:r>
      <w:r w:rsidRPr="00AA3CFE">
        <w:rPr>
          <w:rFonts w:asciiTheme="minorHAnsi" w:hAnsiTheme="minorHAnsi" w:cstheme="minorHAnsi"/>
        </w:rPr>
        <w:t>unive</w:t>
      </w:r>
      <w:r w:rsidRPr="00AA3CFE">
        <w:rPr>
          <w:rFonts w:asciiTheme="minorHAnsi" w:hAnsiTheme="minorHAnsi" w:cstheme="minorHAnsi"/>
          <w:spacing w:val="-1"/>
        </w:rPr>
        <w:t>r</w:t>
      </w:r>
      <w:r w:rsidRPr="00AA3CFE">
        <w:rPr>
          <w:rFonts w:asciiTheme="minorHAnsi" w:hAnsiTheme="minorHAnsi" w:cstheme="minorHAnsi"/>
        </w:rPr>
        <w:t>si</w:t>
      </w:r>
      <w:r w:rsidRPr="00AA3CFE">
        <w:rPr>
          <w:rFonts w:asciiTheme="minorHAnsi" w:hAnsiTheme="minorHAnsi" w:cstheme="minorHAnsi"/>
          <w:spacing w:val="1"/>
        </w:rPr>
        <w:t>t</w:t>
      </w:r>
      <w:r w:rsidRPr="00AA3CFE">
        <w:rPr>
          <w:rFonts w:asciiTheme="minorHAnsi" w:hAnsiTheme="minorHAnsi" w:cstheme="minorHAnsi"/>
        </w:rPr>
        <w:t>ies</w:t>
      </w:r>
      <w:r w:rsidRPr="00AA3CFE">
        <w:rPr>
          <w:rFonts w:asciiTheme="minorHAnsi" w:hAnsiTheme="minorHAnsi" w:cstheme="minorHAnsi"/>
          <w:spacing w:val="14"/>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4"/>
        </w:rPr>
        <w:t xml:space="preserve"> </w:t>
      </w:r>
      <w:r w:rsidRPr="00AA3CFE">
        <w:rPr>
          <w:rFonts w:asciiTheme="minorHAnsi" w:hAnsiTheme="minorHAnsi" w:cstheme="minorHAnsi"/>
          <w:spacing w:val="-1"/>
        </w:rPr>
        <w:t>c</w:t>
      </w:r>
      <w:r w:rsidRPr="00AA3CFE">
        <w:rPr>
          <w:rFonts w:asciiTheme="minorHAnsi" w:hAnsiTheme="minorHAnsi" w:cstheme="minorHAnsi"/>
          <w:spacing w:val="2"/>
        </w:rPr>
        <w:t>o</w:t>
      </w:r>
      <w:r w:rsidRPr="00AA3CFE">
        <w:rPr>
          <w:rFonts w:asciiTheme="minorHAnsi" w:hAnsiTheme="minorHAnsi" w:cstheme="minorHAnsi"/>
        </w:rPr>
        <w:t>l</w:t>
      </w:r>
      <w:r w:rsidRPr="00AA3CFE">
        <w:rPr>
          <w:rFonts w:asciiTheme="minorHAnsi" w:hAnsiTheme="minorHAnsi" w:cstheme="minorHAnsi"/>
          <w:spacing w:val="1"/>
        </w:rPr>
        <w:t>l</w:t>
      </w:r>
      <w:r w:rsidRPr="00AA3CFE">
        <w:rPr>
          <w:rFonts w:asciiTheme="minorHAnsi" w:hAnsiTheme="minorHAnsi" w:cstheme="minorHAnsi"/>
          <w:spacing w:val="-1"/>
        </w:rPr>
        <w:t>e</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14"/>
        </w:rPr>
        <w:t xml:space="preserve"> </w:t>
      </w:r>
      <w:r w:rsidRPr="00AA3CFE">
        <w:rPr>
          <w:rFonts w:asciiTheme="minorHAnsi" w:hAnsiTheme="minorHAnsi" w:cstheme="minorHAnsi"/>
          <w:spacing w:val="2"/>
        </w:rPr>
        <w:t>h</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4"/>
        </w:rPr>
        <w:t xml:space="preserve"> </w:t>
      </w:r>
      <w:r w:rsidRPr="00AA3CFE">
        <w:rPr>
          <w:rFonts w:asciiTheme="minorHAnsi" w:hAnsiTheme="minorHAnsi" w:cstheme="minorHAnsi"/>
          <w:spacing w:val="-1"/>
        </w:rPr>
        <w:t>e</w:t>
      </w:r>
      <w:r w:rsidRPr="00AA3CFE">
        <w:rPr>
          <w:rFonts w:asciiTheme="minorHAnsi" w:hAnsiTheme="minorHAnsi" w:cstheme="minorHAnsi"/>
        </w:rPr>
        <w:t>nd</w:t>
      </w:r>
      <w:r w:rsidRPr="00AA3CFE">
        <w:rPr>
          <w:rFonts w:asciiTheme="minorHAnsi" w:hAnsiTheme="minorHAnsi" w:cstheme="minorHAnsi"/>
          <w:spacing w:val="1"/>
        </w:rPr>
        <w:t>e</w:t>
      </w:r>
      <w:r w:rsidRPr="00AA3CFE">
        <w:rPr>
          <w:rFonts w:asciiTheme="minorHAnsi" w:hAnsiTheme="minorHAnsi" w:cstheme="minorHAnsi"/>
          <w:spacing w:val="-1"/>
        </w:rPr>
        <w:t>a</w:t>
      </w:r>
      <w:r w:rsidRPr="00AA3CFE">
        <w:rPr>
          <w:rFonts w:asciiTheme="minorHAnsi" w:hAnsiTheme="minorHAnsi" w:cstheme="minorHAnsi"/>
        </w:rPr>
        <w:t>vor</w:t>
      </w:r>
      <w:r w:rsidRPr="00AA3CFE">
        <w:rPr>
          <w:rFonts w:asciiTheme="minorHAnsi" w:hAnsiTheme="minorHAnsi" w:cstheme="minorHAnsi"/>
          <w:spacing w:val="-2"/>
        </w:rPr>
        <w:t>e</w:t>
      </w:r>
      <w:r w:rsidRPr="00AA3CFE">
        <w:rPr>
          <w:rFonts w:asciiTheme="minorHAnsi" w:hAnsiTheme="minorHAnsi" w:cstheme="minorHAnsi"/>
        </w:rPr>
        <w:t>d</w:t>
      </w:r>
      <w:r w:rsidRPr="00AA3CFE">
        <w:rPr>
          <w:rFonts w:asciiTheme="minorHAnsi" w:hAnsiTheme="minorHAnsi" w:cstheme="minorHAnsi"/>
          <w:spacing w:val="14"/>
        </w:rPr>
        <w:t xml:space="preserve"> </w:t>
      </w:r>
      <w:r w:rsidRPr="00AA3CFE">
        <w:rPr>
          <w:rFonts w:asciiTheme="minorHAnsi" w:hAnsiTheme="minorHAnsi" w:cstheme="minorHAnsi"/>
        </w:rPr>
        <w:t xml:space="preserve">to </w:t>
      </w:r>
      <w:r w:rsidRPr="00AA3CFE">
        <w:rPr>
          <w:rFonts w:asciiTheme="minorHAnsi" w:hAnsiTheme="minorHAnsi" w:cstheme="minorHAnsi"/>
          <w:spacing w:val="-1"/>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spacing w:val="3"/>
        </w:rPr>
        <w:t>t</w:t>
      </w:r>
      <w:r w:rsidRPr="00AA3CFE">
        <w:rPr>
          <w:rFonts w:asciiTheme="minorHAnsi" w:hAnsiTheme="minorHAnsi" w:cstheme="minorHAnsi"/>
        </w:rPr>
        <w:t xml:space="preserve">e </w:t>
      </w:r>
      <w:r w:rsidRPr="00AA3CFE">
        <w:rPr>
          <w:rFonts w:asciiTheme="minorHAnsi" w:hAnsiTheme="minorHAnsi" w:cstheme="minorHAnsi"/>
          <w:spacing w:val="-1"/>
        </w:rPr>
        <w:t>a</w:t>
      </w:r>
      <w:r w:rsidRPr="00AA3CFE">
        <w:rPr>
          <w:rFonts w:asciiTheme="minorHAnsi" w:hAnsiTheme="minorHAnsi" w:cstheme="minorHAnsi"/>
        </w:rPr>
        <w:t xml:space="preserve">n </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spacing w:val="-1"/>
        </w:rPr>
        <w:t>a</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c</w:t>
      </w:r>
      <w:r w:rsidRPr="00AA3CFE">
        <w:rPr>
          <w:rFonts w:asciiTheme="minorHAnsi" w:hAnsiTheme="minorHAnsi" w:cstheme="minorHAnsi"/>
          <w:spacing w:val="52"/>
        </w:rPr>
        <w:t xml:space="preserve"> </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rPr>
        <w:t xml:space="preserve">d </w:t>
      </w:r>
      <w:r w:rsidRPr="00AA3CFE">
        <w:rPr>
          <w:rFonts w:asciiTheme="minorHAnsi" w:hAnsiTheme="minorHAnsi" w:cstheme="minorHAnsi"/>
          <w:spacing w:val="-1"/>
        </w:rPr>
        <w:t>c</w:t>
      </w:r>
      <w:r w:rsidRPr="00AA3CFE">
        <w:rPr>
          <w:rFonts w:asciiTheme="minorHAnsi" w:hAnsiTheme="minorHAnsi" w:cstheme="minorHAnsi"/>
        </w:rPr>
        <w:t>om</w:t>
      </w:r>
      <w:r w:rsidRPr="00AA3CFE">
        <w:rPr>
          <w:rFonts w:asciiTheme="minorHAnsi" w:hAnsiTheme="minorHAnsi" w:cstheme="minorHAnsi"/>
          <w:spacing w:val="1"/>
        </w:rPr>
        <w:t>m</w:t>
      </w:r>
      <w:r w:rsidRPr="00AA3CFE">
        <w:rPr>
          <w:rFonts w:asciiTheme="minorHAnsi" w:hAnsiTheme="minorHAnsi" w:cstheme="minorHAnsi"/>
        </w:rPr>
        <w:t>uni</w:t>
      </w:r>
      <w:r w:rsidRPr="00AA3CFE">
        <w:rPr>
          <w:rFonts w:asciiTheme="minorHAnsi" w:hAnsiTheme="minorHAnsi" w:cstheme="minorHAnsi"/>
          <w:spacing w:val="3"/>
        </w:rPr>
        <w:t>t</w:t>
      </w:r>
      <w:r w:rsidRPr="00AA3CFE">
        <w:rPr>
          <w:rFonts w:asciiTheme="minorHAnsi" w:hAnsiTheme="minorHAnsi" w:cstheme="minorHAnsi"/>
        </w:rPr>
        <w:t xml:space="preserve">y </w:t>
      </w:r>
      <w:r w:rsidRPr="00AA3CFE">
        <w:rPr>
          <w:rFonts w:asciiTheme="minorHAnsi" w:hAnsiTheme="minorHAnsi" w:cstheme="minorHAnsi"/>
          <w:spacing w:val="-1"/>
        </w:rPr>
        <w:t>e</w:t>
      </w:r>
      <w:r w:rsidRPr="00AA3CFE">
        <w:rPr>
          <w:rFonts w:asciiTheme="minorHAnsi" w:hAnsiTheme="minorHAnsi" w:cstheme="minorHAnsi"/>
        </w:rPr>
        <w:t>nviro</w:t>
      </w:r>
      <w:r w:rsidRPr="00AA3CFE">
        <w:rPr>
          <w:rFonts w:asciiTheme="minorHAnsi" w:hAnsiTheme="minorHAnsi" w:cstheme="minorHAnsi"/>
          <w:spacing w:val="2"/>
        </w:rPr>
        <w:t>n</w:t>
      </w:r>
      <w:r w:rsidRPr="00AA3CFE">
        <w:rPr>
          <w:rFonts w:asciiTheme="minorHAnsi" w:hAnsiTheme="minorHAnsi" w:cstheme="minorHAnsi"/>
        </w:rPr>
        <w:t xml:space="preserve">ment </w:t>
      </w:r>
      <w:r w:rsidRPr="00AA3CFE">
        <w:rPr>
          <w:rFonts w:asciiTheme="minorHAnsi" w:hAnsiTheme="minorHAnsi" w:cstheme="minorHAnsi"/>
          <w:spacing w:val="-1"/>
        </w:rPr>
        <w:t>c</w:t>
      </w:r>
      <w:r w:rsidRPr="00AA3CFE">
        <w:rPr>
          <w:rFonts w:asciiTheme="minorHAnsi" w:hAnsiTheme="minorHAnsi" w:cstheme="minorHAnsi"/>
        </w:rPr>
        <w:t>ondu</w:t>
      </w:r>
      <w:r w:rsidRPr="00AA3CFE">
        <w:rPr>
          <w:rFonts w:asciiTheme="minorHAnsi" w:hAnsiTheme="minorHAnsi" w:cstheme="minorHAnsi"/>
          <w:spacing w:val="-1"/>
        </w:rPr>
        <w:t>c</w:t>
      </w:r>
      <w:r w:rsidRPr="00AA3CFE">
        <w:rPr>
          <w:rFonts w:asciiTheme="minorHAnsi" w:hAnsiTheme="minorHAnsi" w:cstheme="minorHAnsi"/>
        </w:rPr>
        <w:t>ive to the p</w:t>
      </w:r>
      <w:r w:rsidRPr="00AA3CFE">
        <w:rPr>
          <w:rFonts w:asciiTheme="minorHAnsi" w:hAnsiTheme="minorHAnsi" w:cstheme="minorHAnsi"/>
          <w:spacing w:val="-1"/>
        </w:rPr>
        <w:t>r</w:t>
      </w:r>
      <w:r w:rsidRPr="00AA3CFE">
        <w:rPr>
          <w:rFonts w:asciiTheme="minorHAnsi" w:hAnsiTheme="minorHAnsi" w:cstheme="minorHAnsi"/>
        </w:rPr>
        <w:t>ovis</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of</w:t>
      </w:r>
      <w:r w:rsidRPr="00AA3CFE">
        <w:rPr>
          <w:rFonts w:asciiTheme="minorHAnsi" w:hAnsiTheme="minorHAnsi" w:cstheme="minorHAnsi"/>
          <w:spacing w:val="30"/>
        </w:rPr>
        <w:t xml:space="preserve"> </w:t>
      </w:r>
      <w:r w:rsidRPr="00AA3CFE">
        <w:rPr>
          <w:rFonts w:asciiTheme="minorHAnsi" w:hAnsiTheme="minorHAnsi" w:cstheme="minorHAnsi"/>
        </w:rPr>
        <w:t>publ</w:t>
      </w:r>
      <w:r w:rsidRPr="00AA3CFE">
        <w:rPr>
          <w:rFonts w:asciiTheme="minorHAnsi" w:hAnsiTheme="minorHAnsi" w:cstheme="minorHAnsi"/>
          <w:spacing w:val="1"/>
        </w:rPr>
        <w:t>i</w:t>
      </w:r>
      <w:r w:rsidRPr="00AA3CFE">
        <w:rPr>
          <w:rFonts w:asciiTheme="minorHAnsi" w:hAnsiTheme="minorHAnsi" w:cstheme="minorHAnsi"/>
        </w:rPr>
        <w:t>c</w:t>
      </w:r>
      <w:r w:rsidRPr="00AA3CFE">
        <w:rPr>
          <w:rFonts w:asciiTheme="minorHAnsi" w:hAnsiTheme="minorHAnsi" w:cstheme="minorHAnsi"/>
          <w:spacing w:val="30"/>
        </w:rPr>
        <w:t xml:space="preserve"> </w:t>
      </w:r>
      <w:r w:rsidRPr="00AA3CFE">
        <w:rPr>
          <w:rFonts w:asciiTheme="minorHAnsi" w:hAnsiTheme="minorHAnsi" w:cstheme="minorHAnsi"/>
          <w:spacing w:val="2"/>
        </w:rPr>
        <w:t>s</w:t>
      </w:r>
      <w:r w:rsidRPr="00AA3CFE">
        <w:rPr>
          <w:rFonts w:asciiTheme="minorHAnsi" w:hAnsiTheme="minorHAnsi" w:cstheme="minorHAnsi"/>
          <w:spacing w:val="-1"/>
        </w:rPr>
        <w:t>e</w:t>
      </w:r>
      <w:r w:rsidRPr="00AA3CFE">
        <w:rPr>
          <w:rFonts w:asciiTheme="minorHAnsi" w:hAnsiTheme="minorHAnsi" w:cstheme="minorHAnsi"/>
        </w:rPr>
        <w:t>rv</w:t>
      </w:r>
      <w:r w:rsidRPr="00AA3CFE">
        <w:rPr>
          <w:rFonts w:asciiTheme="minorHAnsi" w:hAnsiTheme="minorHAnsi" w:cstheme="minorHAnsi"/>
          <w:spacing w:val="2"/>
        </w:rPr>
        <w:t>i</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32"/>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31"/>
        </w:rPr>
        <w:t xml:space="preserve"> </w:t>
      </w:r>
      <w:r w:rsidRPr="00AA3CFE">
        <w:rPr>
          <w:rFonts w:asciiTheme="minorHAnsi" w:hAnsiTheme="minorHAnsi" w:cstheme="minorHAnsi"/>
        </w:rPr>
        <w:t>the</w:t>
      </w:r>
      <w:r w:rsidRPr="00AA3CFE">
        <w:rPr>
          <w:rFonts w:asciiTheme="minorHAnsi" w:hAnsiTheme="minorHAnsi" w:cstheme="minorHAnsi"/>
          <w:spacing w:val="33"/>
        </w:rPr>
        <w:t xml:space="preserve"> </w:t>
      </w:r>
      <w:r w:rsidRPr="00AA3CFE">
        <w:rPr>
          <w:rFonts w:asciiTheme="minorHAnsi" w:hAnsiTheme="minorHAnsi" w:cstheme="minorHAnsi"/>
          <w:spacing w:val="-1"/>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of</w:t>
      </w:r>
      <w:r w:rsidRPr="00AA3CFE">
        <w:rPr>
          <w:rFonts w:asciiTheme="minorHAnsi" w:hAnsiTheme="minorHAnsi" w:cstheme="minorHAnsi"/>
          <w:spacing w:val="32"/>
        </w:rPr>
        <w:t xml:space="preserve"> </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w</w:t>
      </w:r>
      <w:r w:rsidRPr="00AA3CFE">
        <w:rPr>
          <w:rFonts w:asciiTheme="minorHAnsi" w:hAnsiTheme="minorHAnsi" w:cstheme="minorHAnsi"/>
          <w:spacing w:val="30"/>
        </w:rPr>
        <w:t xml:space="preserve"> </w:t>
      </w:r>
      <w:r w:rsidRPr="00AA3CFE">
        <w:rPr>
          <w:rFonts w:asciiTheme="minorHAnsi" w:hAnsiTheme="minorHAnsi" w:cstheme="minorHAnsi"/>
        </w:rPr>
        <w:t>info</w:t>
      </w:r>
      <w:r w:rsidRPr="00AA3CFE">
        <w:rPr>
          <w:rFonts w:asciiTheme="minorHAnsi" w:hAnsiTheme="minorHAnsi" w:cstheme="minorHAnsi"/>
          <w:spacing w:val="-1"/>
        </w:rPr>
        <w:t>r</w:t>
      </w:r>
      <w:r w:rsidRPr="00AA3CFE">
        <w:rPr>
          <w:rFonts w:asciiTheme="minorHAnsi" w:hAnsiTheme="minorHAnsi" w:cstheme="minorHAnsi"/>
          <w:spacing w:val="3"/>
        </w:rPr>
        <w:t>m</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thro</w:t>
      </w:r>
      <w:r w:rsidRPr="00AA3CFE">
        <w:rPr>
          <w:rFonts w:asciiTheme="minorHAnsi" w:hAnsiTheme="minorHAnsi" w:cstheme="minorHAnsi"/>
          <w:spacing w:val="2"/>
        </w:rPr>
        <w:t>u</w:t>
      </w:r>
      <w:r w:rsidRPr="00AA3CFE">
        <w:rPr>
          <w:rFonts w:asciiTheme="minorHAnsi" w:hAnsiTheme="minorHAnsi" w:cstheme="minorHAnsi"/>
          <w:spacing w:val="-2"/>
        </w:rPr>
        <w:t>g</w:t>
      </w:r>
      <w:r w:rsidRPr="00AA3CFE">
        <w:rPr>
          <w:rFonts w:asciiTheme="minorHAnsi" w:hAnsiTheme="minorHAnsi" w:cstheme="minorHAnsi"/>
        </w:rPr>
        <w:t>h the</w:t>
      </w:r>
      <w:r w:rsidRPr="00AA3CFE">
        <w:rPr>
          <w:rFonts w:asciiTheme="minorHAnsi" w:hAnsiTheme="minorHAnsi" w:cstheme="minorHAnsi"/>
          <w:spacing w:val="4"/>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lop</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5"/>
        </w:rPr>
        <w:t xml:space="preserve"> </w:t>
      </w:r>
      <w:r w:rsidRPr="00AA3CFE">
        <w:rPr>
          <w:rFonts w:asciiTheme="minorHAnsi" w:hAnsiTheme="minorHAnsi" w:cstheme="minorHAnsi"/>
          <w:spacing w:val="2"/>
        </w:rPr>
        <w:t>o</w:t>
      </w:r>
      <w:r w:rsidRPr="00AA3CFE">
        <w:rPr>
          <w:rFonts w:asciiTheme="minorHAnsi" w:hAnsiTheme="minorHAnsi" w:cstheme="minorHAnsi"/>
        </w:rPr>
        <w:t>f</w:t>
      </w:r>
      <w:r w:rsidRPr="00AA3CFE">
        <w:rPr>
          <w:rFonts w:asciiTheme="minorHAnsi" w:hAnsiTheme="minorHAnsi" w:cstheme="minorHAnsi"/>
          <w:spacing w:val="4"/>
        </w:rPr>
        <w:t xml:space="preserve"> </w:t>
      </w:r>
      <w:r w:rsidRPr="00AA3CFE">
        <w:rPr>
          <w:rFonts w:asciiTheme="minorHAnsi" w:hAnsiTheme="minorHAnsi" w:cstheme="minorHAnsi"/>
        </w:rPr>
        <w:t>m</w:t>
      </w:r>
      <w:r w:rsidRPr="00AA3CFE">
        <w:rPr>
          <w:rFonts w:asciiTheme="minorHAnsi" w:hAnsiTheme="minorHAnsi" w:cstheme="minorHAnsi"/>
          <w:spacing w:val="2"/>
        </w:rPr>
        <w:t>an</w:t>
      </w:r>
      <w:r w:rsidRPr="00AA3CFE">
        <w:rPr>
          <w:rFonts w:asciiTheme="minorHAnsi" w:hAnsiTheme="minorHAnsi" w:cstheme="minorHAnsi"/>
        </w:rPr>
        <w:t xml:space="preserve">y </w:t>
      </w:r>
      <w:r w:rsidRPr="00AA3CFE">
        <w:rPr>
          <w:rFonts w:asciiTheme="minorHAnsi" w:hAnsiTheme="minorHAnsi" w:cstheme="minorHAnsi"/>
          <w:spacing w:val="5"/>
        </w:rPr>
        <w:t>t</w:t>
      </w:r>
      <w:r w:rsidRPr="00AA3CFE">
        <w:rPr>
          <w:rFonts w:asciiTheme="minorHAnsi" w:hAnsiTheme="minorHAnsi" w:cstheme="minorHAnsi"/>
          <w:spacing w:val="-5"/>
        </w:rPr>
        <w:t>y</w:t>
      </w:r>
      <w:r w:rsidRPr="00AA3CFE">
        <w:rPr>
          <w:rFonts w:asciiTheme="minorHAnsi" w:hAnsiTheme="minorHAnsi" w:cstheme="minorHAnsi"/>
          <w:spacing w:val="2"/>
        </w:rPr>
        <w:t>p</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9"/>
        </w:rPr>
        <w:t xml:space="preserve"> </w:t>
      </w:r>
      <w:r w:rsidRPr="00AA3CFE">
        <w:rPr>
          <w:rFonts w:asciiTheme="minorHAnsi" w:hAnsiTheme="minorHAnsi" w:cstheme="minorHAnsi"/>
          <w:spacing w:val="-3"/>
        </w:rPr>
        <w:t>I</w:t>
      </w:r>
      <w:r w:rsidRPr="00AA3CFE">
        <w:rPr>
          <w:rFonts w:asciiTheme="minorHAnsi" w:hAnsiTheme="minorHAnsi" w:cstheme="minorHAnsi"/>
        </w:rPr>
        <w:t>ntelle</w:t>
      </w:r>
      <w:r w:rsidRPr="00AA3CFE">
        <w:rPr>
          <w:rFonts w:asciiTheme="minorHAnsi" w:hAnsiTheme="minorHAnsi" w:cstheme="minorHAnsi"/>
          <w:spacing w:val="-1"/>
        </w:rPr>
        <w:t>c</w:t>
      </w:r>
      <w:r w:rsidRPr="00AA3CFE">
        <w:rPr>
          <w:rFonts w:asciiTheme="minorHAnsi" w:hAnsiTheme="minorHAnsi" w:cstheme="minorHAnsi"/>
        </w:rPr>
        <w:t xml:space="preserve">tual </w:t>
      </w:r>
      <w:r w:rsidRPr="00AA3CFE">
        <w:rPr>
          <w:rFonts w:asciiTheme="minorHAnsi" w:hAnsiTheme="minorHAnsi" w:cstheme="minorHAnsi"/>
          <w:spacing w:val="1"/>
        </w:rPr>
        <w:t>P</w:t>
      </w:r>
      <w:r w:rsidRPr="00AA3CFE">
        <w:rPr>
          <w:rFonts w:asciiTheme="minorHAnsi" w:hAnsiTheme="minorHAnsi" w:cstheme="minorHAnsi"/>
        </w:rPr>
        <w:t>rop</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2"/>
        </w:rPr>
        <w:t>t</w:t>
      </w:r>
      <w:r w:rsidRPr="00AA3CFE">
        <w:rPr>
          <w:rFonts w:asciiTheme="minorHAnsi" w:hAnsiTheme="minorHAnsi" w:cstheme="minorHAnsi"/>
        </w:rPr>
        <w:t>y</w:t>
      </w:r>
      <w:r w:rsidRPr="00AA3CFE">
        <w:rPr>
          <w:rFonts w:asciiTheme="minorHAnsi" w:hAnsiTheme="minorHAnsi" w:cstheme="minorHAnsi"/>
          <w:spacing w:val="-3"/>
        </w:rPr>
        <w:t xml:space="preserve"> </w:t>
      </w:r>
      <w:r w:rsidRPr="00AA3CFE">
        <w:rPr>
          <w:rFonts w:asciiTheme="minorHAnsi" w:hAnsiTheme="minorHAnsi" w:cstheme="minorHAnsi"/>
          <w:spacing w:val="1"/>
        </w:rPr>
        <w:t>(</w:t>
      </w:r>
      <w:r w:rsidRPr="00AA3CFE">
        <w:rPr>
          <w:rFonts w:asciiTheme="minorHAnsi" w:hAnsiTheme="minorHAnsi" w:cstheme="minorHAnsi"/>
          <w:spacing w:val="-3"/>
        </w:rPr>
        <w:t>I</w:t>
      </w:r>
      <w:r w:rsidRPr="00AA3CFE">
        <w:rPr>
          <w:rFonts w:asciiTheme="minorHAnsi" w:hAnsiTheme="minorHAnsi" w:cstheme="minorHAnsi"/>
          <w:spacing w:val="1"/>
        </w:rPr>
        <w:t>P</w:t>
      </w:r>
      <w:r w:rsidRPr="00AA3CFE">
        <w:rPr>
          <w:rFonts w:asciiTheme="minorHAnsi" w:hAnsiTheme="minorHAnsi" w:cstheme="minorHAnsi"/>
        </w:rPr>
        <w:t>).</w:t>
      </w:r>
    </w:p>
    <w:p w:rsidR="00936BD5" w:rsidRPr="00AA3CFE" w:rsidRDefault="00936BD5" w:rsidP="00CF61D2">
      <w:pPr>
        <w:spacing w:before="29"/>
        <w:ind w:left="1660" w:right="159" w:hanging="1440"/>
        <w:jc w:val="both"/>
        <w:rPr>
          <w:rFonts w:asciiTheme="minorHAnsi" w:hAnsiTheme="minorHAnsi" w:cstheme="minorHAnsi"/>
          <w:b/>
          <w:bCs/>
          <w:spacing w:val="-3"/>
        </w:rPr>
      </w:pPr>
      <w:r w:rsidRPr="00AA3CFE">
        <w:rPr>
          <w:rFonts w:asciiTheme="minorHAnsi" w:hAnsiTheme="minorHAnsi" w:cstheme="minorHAnsi"/>
          <w:b/>
          <w:bCs/>
          <w:spacing w:val="-3"/>
        </w:rPr>
        <w:tab/>
      </w:r>
    </w:p>
    <w:p w:rsidR="00936BD5" w:rsidRPr="00AA3CFE" w:rsidRDefault="00936BD5" w:rsidP="00CF61D2">
      <w:pPr>
        <w:ind w:right="159"/>
        <w:jc w:val="both"/>
        <w:rPr>
          <w:rFonts w:asciiTheme="minorHAnsi" w:hAnsiTheme="minorHAnsi" w:cstheme="minorHAnsi"/>
        </w:rPr>
      </w:pPr>
      <w:r w:rsidRPr="00AA3CFE">
        <w:rPr>
          <w:rFonts w:asciiTheme="minorHAnsi" w:hAnsiTheme="minorHAnsi" w:cstheme="minorHAnsi"/>
        </w:rPr>
        <w:t xml:space="preserve">Intellectual Property (IP) </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 xml:space="preserve">ding to the </w:t>
      </w:r>
      <w:r w:rsidRPr="00AA3CFE">
        <w:rPr>
          <w:rFonts w:asciiTheme="minorHAnsi" w:hAnsiTheme="minorHAnsi" w:cstheme="minorHAnsi"/>
          <w:spacing w:val="1"/>
        </w:rPr>
        <w:t>W</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 xml:space="preserve">ld </w:t>
      </w:r>
      <w:r w:rsidRPr="00AA3CFE">
        <w:rPr>
          <w:rFonts w:asciiTheme="minorHAnsi" w:hAnsiTheme="minorHAnsi" w:cstheme="minorHAnsi"/>
          <w:spacing w:val="-3"/>
        </w:rPr>
        <w:t>I</w:t>
      </w:r>
      <w:r w:rsidRPr="00AA3CFE">
        <w:rPr>
          <w:rFonts w:asciiTheme="minorHAnsi" w:hAnsiTheme="minorHAnsi" w:cstheme="minorHAnsi"/>
        </w:rPr>
        <w:t>nt</w:t>
      </w:r>
      <w:r w:rsidRPr="00AA3CFE">
        <w:rPr>
          <w:rFonts w:asciiTheme="minorHAnsi" w:hAnsiTheme="minorHAnsi" w:cstheme="minorHAnsi"/>
          <w:spacing w:val="2"/>
        </w:rPr>
        <w:t>e</w:t>
      </w:r>
      <w:r w:rsidRPr="00AA3CFE">
        <w:rPr>
          <w:rFonts w:asciiTheme="minorHAnsi" w:hAnsiTheme="minorHAnsi" w:cstheme="minorHAnsi"/>
        </w:rPr>
        <w:t>rn</w:t>
      </w:r>
      <w:r w:rsidRPr="00AA3CFE">
        <w:rPr>
          <w:rFonts w:asciiTheme="minorHAnsi" w:hAnsiTheme="minorHAnsi" w:cstheme="minorHAnsi"/>
          <w:spacing w:val="-2"/>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3"/>
        </w:rPr>
        <w:t xml:space="preserve"> </w:t>
      </w:r>
      <w:r w:rsidRPr="00AA3CFE">
        <w:rPr>
          <w:rFonts w:asciiTheme="minorHAnsi" w:hAnsiTheme="minorHAnsi" w:cstheme="minorHAnsi"/>
          <w:spacing w:val="1"/>
        </w:rPr>
        <w:t>P</w:t>
      </w:r>
      <w:r w:rsidRPr="00AA3CFE">
        <w:rPr>
          <w:rFonts w:asciiTheme="minorHAnsi" w:hAnsiTheme="minorHAnsi" w:cstheme="minorHAnsi"/>
        </w:rPr>
        <w:t>roper</w:t>
      </w:r>
      <w:r w:rsidRPr="00AA3CFE">
        <w:rPr>
          <w:rFonts w:asciiTheme="minorHAnsi" w:hAnsiTheme="minorHAnsi" w:cstheme="minorHAnsi"/>
          <w:spacing w:val="2"/>
        </w:rPr>
        <w:t>t</w:t>
      </w:r>
      <w:r w:rsidRPr="00AA3CFE">
        <w:rPr>
          <w:rFonts w:asciiTheme="minorHAnsi" w:hAnsiTheme="minorHAnsi" w:cstheme="minorHAnsi"/>
        </w:rPr>
        <w:t>y O</w:t>
      </w:r>
      <w:r w:rsidRPr="00AA3CFE">
        <w:rPr>
          <w:rFonts w:asciiTheme="minorHAnsi" w:hAnsiTheme="minorHAnsi" w:cstheme="minorHAnsi"/>
          <w:spacing w:val="1"/>
        </w:rPr>
        <w:t>r</w:t>
      </w:r>
      <w:r w:rsidRPr="00AA3CFE">
        <w:rPr>
          <w:rFonts w:asciiTheme="minorHAnsi" w:hAnsiTheme="minorHAnsi" w:cstheme="minorHAnsi"/>
          <w:spacing w:val="-2"/>
        </w:rPr>
        <w:t>g</w:t>
      </w:r>
      <w:r w:rsidRPr="00AA3CFE">
        <w:rPr>
          <w:rFonts w:asciiTheme="minorHAnsi" w:hAnsiTheme="minorHAnsi" w:cstheme="minorHAnsi"/>
          <w:spacing w:val="-1"/>
        </w:rPr>
        <w:t>a</w:t>
      </w:r>
      <w:r w:rsidRPr="00AA3CFE">
        <w:rPr>
          <w:rFonts w:asciiTheme="minorHAnsi" w:hAnsiTheme="minorHAnsi" w:cstheme="minorHAnsi"/>
        </w:rPr>
        <w:t>ni</w:t>
      </w:r>
      <w:r w:rsidRPr="00AA3CFE">
        <w:rPr>
          <w:rFonts w:asciiTheme="minorHAnsi" w:hAnsiTheme="minorHAnsi" w:cstheme="minorHAnsi"/>
          <w:spacing w:val="2"/>
        </w:rPr>
        <w:t>z</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2"/>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fers</w:t>
      </w:r>
      <w:r w:rsidRPr="00AA3CFE">
        <w:rPr>
          <w:rFonts w:asciiTheme="minorHAnsi" w:hAnsiTheme="minorHAnsi" w:cstheme="minorHAnsi"/>
          <w:spacing w:val="2"/>
        </w:rPr>
        <w:t xml:space="preserve"> </w:t>
      </w:r>
      <w:r w:rsidRPr="00AA3CFE">
        <w:rPr>
          <w:rFonts w:asciiTheme="minorHAnsi" w:hAnsiTheme="minorHAnsi" w:cstheme="minorHAnsi"/>
          <w:spacing w:val="-1"/>
        </w:rPr>
        <w:t>“</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2"/>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nd: inventions,</w:t>
      </w:r>
      <w:r w:rsidRPr="00AA3CFE">
        <w:rPr>
          <w:rFonts w:asciiTheme="minorHAnsi" w:hAnsiTheme="minorHAnsi" w:cstheme="minorHAnsi"/>
          <w:spacing w:val="33"/>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rPr>
        <w:t>te</w:t>
      </w:r>
      <w:r w:rsidRPr="00AA3CFE">
        <w:rPr>
          <w:rFonts w:asciiTheme="minorHAnsi" w:hAnsiTheme="minorHAnsi" w:cstheme="minorHAnsi"/>
          <w:spacing w:val="-1"/>
        </w:rPr>
        <w:t>ra</w:t>
      </w:r>
      <w:r w:rsidRPr="00AA3CFE">
        <w:rPr>
          <w:rFonts w:asciiTheme="minorHAnsi" w:hAnsiTheme="minorHAnsi" w:cstheme="minorHAnsi"/>
          <w:spacing w:val="1"/>
        </w:rPr>
        <w:t>r</w:t>
      </w:r>
      <w:r w:rsidRPr="00AA3CFE">
        <w:rPr>
          <w:rFonts w:asciiTheme="minorHAnsi" w:hAnsiTheme="minorHAnsi" w:cstheme="minorHAnsi"/>
        </w:rPr>
        <w:t>y</w:t>
      </w:r>
      <w:r w:rsidRPr="00AA3CFE">
        <w:rPr>
          <w:rFonts w:asciiTheme="minorHAnsi" w:hAnsiTheme="minorHAnsi" w:cstheme="minorHAnsi"/>
          <w:spacing w:val="29"/>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36"/>
        </w:rPr>
        <w:t xml:space="preserve"> </w:t>
      </w:r>
      <w:r w:rsidRPr="00AA3CFE">
        <w:rPr>
          <w:rFonts w:asciiTheme="minorHAnsi" w:hAnsiTheme="minorHAnsi" w:cstheme="minorHAnsi"/>
          <w:spacing w:val="-1"/>
        </w:rPr>
        <w:t>a</w:t>
      </w:r>
      <w:r w:rsidRPr="00AA3CFE">
        <w:rPr>
          <w:rFonts w:asciiTheme="minorHAnsi" w:hAnsiTheme="minorHAnsi" w:cstheme="minorHAnsi"/>
        </w:rPr>
        <w:t>rtis</w:t>
      </w:r>
      <w:r w:rsidRPr="00AA3CFE">
        <w:rPr>
          <w:rFonts w:asciiTheme="minorHAnsi" w:hAnsiTheme="minorHAnsi" w:cstheme="minorHAnsi"/>
          <w:spacing w:val="1"/>
        </w:rPr>
        <w:t>t</w:t>
      </w:r>
      <w:r w:rsidRPr="00AA3CFE">
        <w:rPr>
          <w:rFonts w:asciiTheme="minorHAnsi" w:hAnsiTheme="minorHAnsi" w:cstheme="minorHAnsi"/>
        </w:rPr>
        <w:t>ic</w:t>
      </w:r>
      <w:r w:rsidRPr="00AA3CFE">
        <w:rPr>
          <w:rFonts w:asciiTheme="minorHAnsi" w:hAnsiTheme="minorHAnsi" w:cstheme="minorHAnsi"/>
          <w:spacing w:val="33"/>
        </w:rPr>
        <w:t xml:space="preserve"> </w:t>
      </w:r>
      <w:r w:rsidRPr="00AA3CFE">
        <w:rPr>
          <w:rFonts w:asciiTheme="minorHAnsi" w:hAnsiTheme="minorHAnsi" w:cstheme="minorHAnsi"/>
        </w:rPr>
        <w:t>wo</w:t>
      </w:r>
      <w:r w:rsidRPr="00AA3CFE">
        <w:rPr>
          <w:rFonts w:asciiTheme="minorHAnsi" w:hAnsiTheme="minorHAnsi" w:cstheme="minorHAnsi"/>
          <w:spacing w:val="-1"/>
        </w:rPr>
        <w:t>r</w:t>
      </w:r>
      <w:r w:rsidRPr="00AA3CFE">
        <w:rPr>
          <w:rFonts w:asciiTheme="minorHAnsi" w:hAnsiTheme="minorHAnsi" w:cstheme="minorHAnsi"/>
        </w:rPr>
        <w:t>ks,</w:t>
      </w:r>
      <w:r w:rsidRPr="00AA3CFE">
        <w:rPr>
          <w:rFonts w:asciiTheme="minorHAnsi" w:hAnsiTheme="minorHAnsi" w:cstheme="minorHAnsi"/>
          <w:spacing w:val="34"/>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33"/>
        </w:rPr>
        <w:t xml:space="preserve"> </w:t>
      </w:r>
      <w:r w:rsidRPr="00AA3CFE">
        <w:rPr>
          <w:rFonts w:asciiTheme="minorHAnsi" w:hAnsiTheme="minorHAnsi" w:cstheme="minorHAnsi"/>
          <w:spacing w:val="2"/>
        </w:rPr>
        <w:t>s</w:t>
      </w:r>
      <w:r w:rsidRPr="00AA3CFE">
        <w:rPr>
          <w:rFonts w:asciiTheme="minorHAnsi" w:hAnsiTheme="minorHAnsi" w:cstheme="minorHAnsi"/>
          <w:spacing w:val="-5"/>
        </w:rPr>
        <w:t>y</w:t>
      </w:r>
      <w:r w:rsidRPr="00AA3CFE">
        <w:rPr>
          <w:rFonts w:asciiTheme="minorHAnsi" w:hAnsiTheme="minorHAnsi" w:cstheme="minorHAnsi"/>
        </w:rPr>
        <w:t>m</w:t>
      </w:r>
      <w:r w:rsidRPr="00AA3CFE">
        <w:rPr>
          <w:rFonts w:asciiTheme="minorHAnsi" w:hAnsiTheme="minorHAnsi" w:cstheme="minorHAnsi"/>
          <w:spacing w:val="3"/>
        </w:rPr>
        <w:t>b</w:t>
      </w:r>
      <w:r w:rsidRPr="00AA3CFE">
        <w:rPr>
          <w:rFonts w:asciiTheme="minorHAnsi" w:hAnsiTheme="minorHAnsi" w:cstheme="minorHAnsi"/>
        </w:rPr>
        <w:t>ols,</w:t>
      </w:r>
      <w:r w:rsidRPr="00AA3CFE">
        <w:rPr>
          <w:rFonts w:asciiTheme="minorHAnsi" w:hAnsiTheme="minorHAnsi" w:cstheme="minorHAnsi"/>
          <w:spacing w:val="34"/>
        </w:rPr>
        <w:t xml:space="preserve"> </w:t>
      </w:r>
      <w:r w:rsidRPr="00AA3CFE">
        <w:rPr>
          <w:rFonts w:asciiTheme="minorHAnsi" w:hAnsiTheme="minorHAnsi" w:cstheme="minorHAnsi"/>
        </w:rPr>
        <w:t>n</w:t>
      </w:r>
      <w:r w:rsidRPr="00AA3CFE">
        <w:rPr>
          <w:rFonts w:asciiTheme="minorHAnsi" w:hAnsiTheme="minorHAnsi" w:cstheme="minorHAnsi"/>
          <w:spacing w:val="-1"/>
        </w:rPr>
        <w:t>a</w:t>
      </w:r>
      <w:r w:rsidRPr="00AA3CFE">
        <w:rPr>
          <w:rFonts w:asciiTheme="minorHAnsi" w:hAnsiTheme="minorHAnsi" w:cstheme="minorHAnsi"/>
        </w:rPr>
        <w:t>mes,</w:t>
      </w:r>
      <w:r w:rsidRPr="00AA3CFE">
        <w:rPr>
          <w:rFonts w:asciiTheme="minorHAnsi" w:hAnsiTheme="minorHAnsi" w:cstheme="minorHAnsi"/>
          <w:spacing w:val="33"/>
        </w:rPr>
        <w:t xml:space="preserve"> </w:t>
      </w:r>
      <w:r w:rsidRPr="00AA3CFE">
        <w:rPr>
          <w:rFonts w:asciiTheme="minorHAnsi" w:hAnsiTheme="minorHAnsi" w:cstheme="minorHAnsi"/>
        </w:rPr>
        <w:t>i</w:t>
      </w:r>
      <w:r w:rsidRPr="00AA3CFE">
        <w:rPr>
          <w:rFonts w:asciiTheme="minorHAnsi" w:hAnsiTheme="minorHAnsi" w:cstheme="minorHAnsi"/>
          <w:spacing w:val="1"/>
        </w:rPr>
        <w:t>m</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34"/>
        </w:rPr>
        <w:t xml:space="preserve"> </w:t>
      </w:r>
      <w:r w:rsidRPr="00AA3CFE">
        <w:rPr>
          <w:rFonts w:asciiTheme="minorHAnsi" w:hAnsiTheme="minorHAnsi" w:cstheme="minorHAnsi"/>
          <w:spacing w:val="4"/>
        </w:rPr>
        <w:t>a</w:t>
      </w:r>
      <w:r w:rsidRPr="00AA3CFE">
        <w:rPr>
          <w:rFonts w:asciiTheme="minorHAnsi" w:hAnsiTheme="minorHAnsi" w:cstheme="minorHAnsi"/>
        </w:rPr>
        <w:t>nd d</w:t>
      </w:r>
      <w:r w:rsidRPr="00AA3CFE">
        <w:rPr>
          <w:rFonts w:asciiTheme="minorHAnsi" w:hAnsiTheme="minorHAnsi" w:cstheme="minorHAnsi"/>
          <w:spacing w:val="-1"/>
        </w:rPr>
        <w:t>e</w:t>
      </w:r>
      <w:r w:rsidRPr="00AA3CFE">
        <w:rPr>
          <w:rFonts w:asciiTheme="minorHAnsi" w:hAnsiTheme="minorHAnsi" w:cstheme="minorHAnsi"/>
        </w:rPr>
        <w:t>si</w:t>
      </w:r>
      <w:r w:rsidRPr="00AA3CFE">
        <w:rPr>
          <w:rFonts w:asciiTheme="minorHAnsi" w:hAnsiTheme="minorHAnsi" w:cstheme="minorHAnsi"/>
          <w:spacing w:val="-2"/>
        </w:rPr>
        <w:t>g</w:t>
      </w:r>
      <w:r w:rsidRPr="00AA3CFE">
        <w:rPr>
          <w:rFonts w:asciiTheme="minorHAnsi" w:hAnsiTheme="minorHAnsi" w:cstheme="minorHAnsi"/>
        </w:rPr>
        <w:t>ns</w:t>
      </w:r>
      <w:r w:rsidRPr="00AA3CFE">
        <w:rPr>
          <w:rFonts w:asciiTheme="minorHAnsi" w:hAnsiTheme="minorHAnsi" w:cstheme="minorHAnsi"/>
          <w:spacing w:val="1"/>
        </w:rPr>
        <w:t xml:space="preserve"> </w:t>
      </w:r>
      <w:r w:rsidRPr="00AA3CFE">
        <w:rPr>
          <w:rFonts w:asciiTheme="minorHAnsi" w:hAnsiTheme="minorHAnsi" w:cstheme="minorHAnsi"/>
        </w:rPr>
        <w:t>used</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om</w:t>
      </w:r>
      <w:r w:rsidRPr="00AA3CFE">
        <w:rPr>
          <w:rFonts w:asciiTheme="minorHAnsi" w:hAnsiTheme="minorHAnsi" w:cstheme="minorHAnsi"/>
          <w:spacing w:val="1"/>
        </w:rPr>
        <w:t>me</w:t>
      </w:r>
      <w:r w:rsidRPr="00AA3CFE">
        <w:rPr>
          <w:rFonts w:asciiTheme="minorHAnsi" w:hAnsiTheme="minorHAnsi" w:cstheme="minorHAnsi"/>
        </w:rPr>
        <w:t>r</w:t>
      </w:r>
      <w:r w:rsidRPr="00AA3CFE">
        <w:rPr>
          <w:rFonts w:asciiTheme="minorHAnsi" w:hAnsiTheme="minorHAnsi" w:cstheme="minorHAnsi"/>
          <w:spacing w:val="-2"/>
        </w:rPr>
        <w:t>c</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spacing w:val="-3"/>
        </w:rPr>
        <w:t>I</w:t>
      </w:r>
      <w:r w:rsidRPr="00AA3CFE">
        <w:rPr>
          <w:rFonts w:asciiTheme="minorHAnsi" w:hAnsiTheme="minorHAnsi" w:cstheme="minorHAnsi"/>
        </w:rPr>
        <w:t>n th</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rPr>
        <w:t>do</w:t>
      </w:r>
      <w:r w:rsidRPr="00AA3CFE">
        <w:rPr>
          <w:rFonts w:asciiTheme="minorHAnsi" w:hAnsiTheme="minorHAnsi" w:cstheme="minorHAnsi"/>
          <w:spacing w:val="-1"/>
        </w:rPr>
        <w:t>c</w:t>
      </w:r>
      <w:r w:rsidRPr="00AA3CFE">
        <w:rPr>
          <w:rFonts w:asciiTheme="minorHAnsi" w:hAnsiTheme="minorHAnsi" w:cstheme="minorHAnsi"/>
        </w:rPr>
        <w:t>ument,</w:t>
      </w:r>
      <w:r w:rsidRPr="00AA3CFE">
        <w:rPr>
          <w:rFonts w:asciiTheme="minorHAnsi" w:hAnsiTheme="minorHAnsi" w:cstheme="minorHAnsi"/>
          <w:spacing w:val="5"/>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1"/>
        </w:rPr>
        <w:t xml:space="preserve"> also </w:t>
      </w:r>
      <w:r w:rsidRPr="00AA3CFE">
        <w:rPr>
          <w:rFonts w:asciiTheme="minorHAnsi" w:hAnsiTheme="minorHAnsi" w:cstheme="minorHAnsi"/>
        </w:rPr>
        <w:t>inclu</w:t>
      </w:r>
      <w:r w:rsidRPr="00AA3CFE">
        <w:rPr>
          <w:rFonts w:asciiTheme="minorHAnsi" w:hAnsiTheme="minorHAnsi" w:cstheme="minorHAnsi"/>
          <w:spacing w:val="2"/>
        </w:rPr>
        <w:t>d</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2"/>
        </w:rPr>
        <w:t>p</w:t>
      </w:r>
      <w:r w:rsidRPr="00AA3CFE">
        <w:rPr>
          <w:rFonts w:asciiTheme="minorHAnsi" w:hAnsiTheme="minorHAnsi" w:cstheme="minorHAnsi"/>
          <w:spacing w:val="-5"/>
        </w:rPr>
        <w:t>y</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w:t>
      </w:r>
      <w:r w:rsidRPr="00AA3CFE">
        <w:rPr>
          <w:rFonts w:asciiTheme="minorHAnsi" w:hAnsiTheme="minorHAnsi" w:cstheme="minorHAnsi"/>
          <w:spacing w:val="3"/>
        </w:rPr>
        <w:t>t</w:t>
      </w:r>
      <w:r w:rsidRPr="00AA3CFE">
        <w:rPr>
          <w:rFonts w:asciiTheme="minorHAnsi" w:hAnsiTheme="minorHAnsi" w:cstheme="minorHAnsi"/>
          <w:spacing w:val="-1"/>
        </w:rPr>
        <w:t>a</w:t>
      </w:r>
      <w:r w:rsidRPr="00AA3CFE">
        <w:rPr>
          <w:rFonts w:asciiTheme="minorHAnsi" w:hAnsiTheme="minorHAnsi" w:cstheme="minorHAnsi"/>
        </w:rPr>
        <w:t>ble o</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2"/>
        </w:rPr>
        <w:t>g</w:t>
      </w:r>
      <w:r w:rsidRPr="00AA3CFE">
        <w:rPr>
          <w:rFonts w:asciiTheme="minorHAnsi" w:hAnsiTheme="minorHAnsi" w:cstheme="minorHAnsi"/>
        </w:rPr>
        <w:t>i</w:t>
      </w:r>
      <w:r w:rsidRPr="00AA3CFE">
        <w:rPr>
          <w:rFonts w:asciiTheme="minorHAnsi" w:hAnsiTheme="minorHAnsi" w:cstheme="minorHAnsi"/>
          <w:spacing w:val="3"/>
        </w:rPr>
        <w:t>n</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 xml:space="preserve"> </w:t>
      </w:r>
      <w:r w:rsidRPr="00AA3CFE">
        <w:rPr>
          <w:rFonts w:asciiTheme="minorHAnsi" w:hAnsiTheme="minorHAnsi" w:cstheme="minorHAnsi"/>
        </w:rPr>
        <w:t>wo</w:t>
      </w:r>
      <w:r w:rsidRPr="00AA3CFE">
        <w:rPr>
          <w:rFonts w:asciiTheme="minorHAnsi" w:hAnsiTheme="minorHAnsi" w:cstheme="minorHAnsi"/>
          <w:spacing w:val="-1"/>
        </w:rPr>
        <w:t>r</w:t>
      </w:r>
      <w:r w:rsidRPr="00AA3CFE">
        <w:rPr>
          <w:rFonts w:asciiTheme="minorHAnsi" w:hAnsiTheme="minorHAnsi" w:cstheme="minorHAnsi"/>
        </w:rPr>
        <w:t>ks,</w:t>
      </w:r>
      <w:r w:rsidRPr="00AA3CFE">
        <w:rPr>
          <w:rFonts w:asciiTheme="minorHAnsi" w:hAnsiTheme="minorHAnsi" w:cstheme="minorHAnsi"/>
          <w:spacing w:val="1"/>
        </w:rPr>
        <w:t xml:space="preserve"> </w:t>
      </w:r>
      <w:r w:rsidRPr="00AA3CFE">
        <w:rPr>
          <w:rFonts w:asciiTheme="minorHAnsi" w:hAnsiTheme="minorHAnsi" w:cstheme="minorHAnsi"/>
        </w:rPr>
        <w:t>tan</w:t>
      </w:r>
      <w:r w:rsidRPr="00AA3CFE">
        <w:rPr>
          <w:rFonts w:asciiTheme="minorHAnsi" w:hAnsiTheme="minorHAnsi" w:cstheme="minorHAnsi"/>
          <w:spacing w:val="-3"/>
        </w:rPr>
        <w:t>g</w:t>
      </w:r>
      <w:r w:rsidRPr="00AA3CFE">
        <w:rPr>
          <w:rFonts w:asciiTheme="minorHAnsi" w:hAnsiTheme="minorHAnsi" w:cstheme="minorHAnsi"/>
        </w:rPr>
        <w:t>ib</w:t>
      </w:r>
      <w:r w:rsidRPr="00AA3CFE">
        <w:rPr>
          <w:rFonts w:asciiTheme="minorHAnsi" w:hAnsiTheme="minorHAnsi" w:cstheme="minorHAnsi"/>
          <w:spacing w:val="1"/>
        </w:rPr>
        <w:t>l</w:t>
      </w:r>
      <w:r w:rsidRPr="00AA3CFE">
        <w:rPr>
          <w:rFonts w:asciiTheme="minorHAnsi" w:hAnsiTheme="minorHAnsi" w:cstheme="minorHAnsi"/>
        </w:rPr>
        <w:t>e r</w:t>
      </w:r>
      <w:r w:rsidRPr="00AA3CFE">
        <w:rPr>
          <w:rFonts w:asciiTheme="minorHAnsi" w:hAnsiTheme="minorHAnsi" w:cstheme="minorHAnsi"/>
          <w:spacing w:val="-2"/>
        </w:rPr>
        <w:t>e</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spacing w:val="-1"/>
        </w:rPr>
        <w:t>a</w:t>
      </w:r>
      <w:r w:rsidRPr="00AA3CFE">
        <w:rPr>
          <w:rFonts w:asciiTheme="minorHAnsi" w:hAnsiTheme="minorHAnsi" w:cstheme="minorHAnsi"/>
          <w:spacing w:val="1"/>
        </w:rPr>
        <w:t>r</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op</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
        </w:rPr>
        <w:t>t</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rPr>
        <w:t>tr</w:t>
      </w:r>
      <w:r w:rsidRPr="00AA3CFE">
        <w:rPr>
          <w:rFonts w:asciiTheme="minorHAnsi" w:hAnsiTheme="minorHAnsi" w:cstheme="minorHAnsi"/>
          <w:spacing w:val="-1"/>
        </w:rPr>
        <w:t>a</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2"/>
        </w:rPr>
        <w:t>a</w:t>
      </w:r>
      <w:r w:rsidRPr="00AA3CFE">
        <w:rPr>
          <w:rFonts w:asciiTheme="minorHAnsi" w:hAnsiTheme="minorHAnsi" w:cstheme="minorHAnsi"/>
        </w:rPr>
        <w:t>rk</w:t>
      </w:r>
      <w:r w:rsidRPr="00AA3CFE">
        <w:rPr>
          <w:rFonts w:asciiTheme="minorHAnsi" w:hAnsiTheme="minorHAnsi" w:cstheme="minorHAnsi"/>
          <w:spacing w:val="-2"/>
        </w:rPr>
        <w:t>e</w:t>
      </w:r>
      <w:r w:rsidRPr="00AA3CFE">
        <w:rPr>
          <w:rFonts w:asciiTheme="minorHAnsi" w:hAnsiTheme="minorHAnsi" w:cstheme="minorHAnsi"/>
        </w:rPr>
        <w:t>d mat</w:t>
      </w:r>
      <w:r w:rsidRPr="00AA3CFE">
        <w:rPr>
          <w:rFonts w:asciiTheme="minorHAnsi" w:hAnsiTheme="minorHAnsi" w:cstheme="minorHAnsi"/>
          <w:spacing w:val="-1"/>
        </w:rPr>
        <w:t>e</w:t>
      </w:r>
      <w:r w:rsidRPr="00AA3CFE">
        <w:rPr>
          <w:rFonts w:asciiTheme="minorHAnsi" w:hAnsiTheme="minorHAnsi" w:cstheme="minorHAnsi"/>
        </w:rPr>
        <w:t>ri</w:t>
      </w:r>
      <w:r w:rsidRPr="00AA3CFE">
        <w:rPr>
          <w:rFonts w:asciiTheme="minorHAnsi" w:hAnsiTheme="minorHAnsi" w:cstheme="minorHAnsi"/>
          <w:spacing w:val="-1"/>
        </w:rPr>
        <w:t>a</w:t>
      </w:r>
      <w:r w:rsidRPr="00AA3CFE">
        <w:rPr>
          <w:rFonts w:asciiTheme="minorHAnsi" w:hAnsiTheme="minorHAnsi" w:cstheme="minorHAnsi"/>
        </w:rPr>
        <w:t>ls</w:t>
      </w:r>
      <w:r w:rsidRPr="00AA3CFE">
        <w:rPr>
          <w:rFonts w:asciiTheme="minorHAnsi" w:hAnsiTheme="minorHAnsi" w:cstheme="minorHAnsi"/>
          <w:spacing w:val="48"/>
        </w:rPr>
        <w:t xml:space="preserve"> </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nte</w:t>
      </w:r>
      <w:r w:rsidRPr="00AA3CFE">
        <w:rPr>
          <w:rFonts w:asciiTheme="minorHAnsi" w:hAnsiTheme="minorHAnsi" w:cstheme="minorHAnsi"/>
          <w:spacing w:val="-1"/>
        </w:rPr>
        <w:t>re</w:t>
      </w:r>
      <w:r w:rsidRPr="00AA3CFE">
        <w:rPr>
          <w:rFonts w:asciiTheme="minorHAnsi" w:hAnsiTheme="minorHAnsi" w:cstheme="minorHAnsi"/>
        </w:rPr>
        <w:t>d</w:t>
      </w:r>
      <w:r w:rsidRPr="00AA3CFE">
        <w:rPr>
          <w:rFonts w:asciiTheme="minorHAnsi" w:hAnsiTheme="minorHAnsi" w:cstheme="minorHAnsi"/>
          <w:spacing w:val="50"/>
        </w:rPr>
        <w:t xml:space="preserve"> </w:t>
      </w:r>
      <w:r w:rsidRPr="00AA3CFE">
        <w:rPr>
          <w:rFonts w:asciiTheme="minorHAnsi" w:hAnsiTheme="minorHAnsi" w:cstheme="minorHAnsi"/>
        </w:rPr>
        <w:t>unique</w:t>
      </w:r>
      <w:r w:rsidRPr="00AA3CFE">
        <w:rPr>
          <w:rFonts w:asciiTheme="minorHAnsi" w:hAnsiTheme="minorHAnsi" w:cstheme="minorHAnsi"/>
          <w:spacing w:val="2"/>
        </w:rPr>
        <w:t>l</w:t>
      </w:r>
      <w:r w:rsidRPr="00AA3CFE">
        <w:rPr>
          <w:rFonts w:asciiTheme="minorHAnsi" w:hAnsiTheme="minorHAnsi" w:cstheme="minorHAnsi"/>
        </w:rPr>
        <w:t>y</w:t>
      </w:r>
      <w:r w:rsidRPr="00AA3CFE">
        <w:rPr>
          <w:rFonts w:asciiTheme="minorHAnsi" w:hAnsiTheme="minorHAnsi" w:cstheme="minorHAnsi"/>
          <w:spacing w:val="43"/>
        </w:rPr>
        <w:t xml:space="preserve"> </w:t>
      </w:r>
      <w:r w:rsidRPr="00AA3CFE">
        <w:rPr>
          <w:rFonts w:asciiTheme="minorHAnsi" w:hAnsiTheme="minorHAnsi" w:cstheme="minorHAnsi"/>
        </w:rPr>
        <w:t>upon</w:t>
      </w:r>
      <w:r w:rsidRPr="00AA3CFE">
        <w:rPr>
          <w:rFonts w:asciiTheme="minorHAnsi" w:hAnsiTheme="minorHAnsi" w:cstheme="minorHAnsi"/>
          <w:spacing w:val="50"/>
        </w:rPr>
        <w:t xml:space="preserve"> </w:t>
      </w:r>
      <w:r w:rsidRPr="00AA3CFE">
        <w:rPr>
          <w:rFonts w:asciiTheme="minorHAnsi" w:hAnsiTheme="minorHAnsi" w:cstheme="minorHAnsi"/>
        </w:rPr>
        <w:t>the</w:t>
      </w:r>
      <w:r w:rsidRPr="00AA3CFE">
        <w:rPr>
          <w:rFonts w:asciiTheme="minorHAnsi" w:hAnsiTheme="minorHAnsi" w:cstheme="minorHAnsi"/>
          <w:spacing w:val="47"/>
        </w:rPr>
        <w:t xml:space="preserve"> </w:t>
      </w:r>
      <w:r w:rsidRPr="00AA3CFE">
        <w:rPr>
          <w:rFonts w:asciiTheme="minorHAnsi" w:hAnsiTheme="minorHAnsi" w:cstheme="minorHAnsi"/>
        </w:rPr>
        <w:t>insp</w:t>
      </w:r>
      <w:r w:rsidRPr="00AA3CFE">
        <w:rPr>
          <w:rFonts w:asciiTheme="minorHAnsi" w:hAnsiTheme="minorHAnsi" w:cstheme="minorHAnsi"/>
          <w:spacing w:val="1"/>
        </w:rPr>
        <w:t>i</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 of the faculty, staff and students.</w:t>
      </w:r>
    </w:p>
    <w:p w:rsidR="00406B8C" w:rsidRPr="00AA3CFE" w:rsidRDefault="00406B8C" w:rsidP="00CF61D2">
      <w:pPr>
        <w:ind w:left="1440" w:right="159" w:hanging="1440"/>
        <w:jc w:val="both"/>
        <w:rPr>
          <w:rFonts w:asciiTheme="minorHAnsi" w:hAnsiTheme="minorHAnsi" w:cstheme="minorHAnsi"/>
        </w:rPr>
      </w:pPr>
    </w:p>
    <w:p w:rsidR="00936BD5" w:rsidRPr="00AA3CFE" w:rsidRDefault="00936BD5" w:rsidP="00CF61D2">
      <w:pPr>
        <w:tabs>
          <w:tab w:val="left" w:pos="1660"/>
        </w:tabs>
        <w:ind w:right="-20"/>
        <w:jc w:val="both"/>
        <w:rPr>
          <w:rFonts w:asciiTheme="minorHAnsi" w:hAnsiTheme="minorHAnsi" w:cstheme="minorHAnsi"/>
          <w:b/>
        </w:rPr>
      </w:pPr>
      <w:r w:rsidRPr="00AA3CFE">
        <w:rPr>
          <w:rFonts w:asciiTheme="minorHAnsi" w:hAnsiTheme="minorHAnsi" w:cstheme="minorHAnsi"/>
          <w:b/>
        </w:rPr>
        <w:t>O</w:t>
      </w:r>
      <w:r w:rsidRPr="00AA3CFE">
        <w:rPr>
          <w:rFonts w:asciiTheme="minorHAnsi" w:hAnsiTheme="minorHAnsi" w:cstheme="minorHAnsi"/>
          <w:b/>
          <w:spacing w:val="-1"/>
        </w:rPr>
        <w:t>w</w:t>
      </w:r>
      <w:r w:rsidRPr="00AA3CFE">
        <w:rPr>
          <w:rFonts w:asciiTheme="minorHAnsi" w:hAnsiTheme="minorHAnsi" w:cstheme="minorHAnsi"/>
          <w:b/>
        </w:rPr>
        <w:t>n</w:t>
      </w:r>
      <w:r w:rsidRPr="00AA3CFE">
        <w:rPr>
          <w:rFonts w:asciiTheme="minorHAnsi" w:hAnsiTheme="minorHAnsi" w:cstheme="minorHAnsi"/>
          <w:b/>
          <w:spacing w:val="-1"/>
        </w:rPr>
        <w:t>e</w:t>
      </w:r>
      <w:r w:rsidRPr="00AA3CFE">
        <w:rPr>
          <w:rFonts w:asciiTheme="minorHAnsi" w:hAnsiTheme="minorHAnsi" w:cstheme="minorHAnsi"/>
          <w:b/>
        </w:rPr>
        <w:t xml:space="preserve">rship </w:t>
      </w:r>
      <w:r w:rsidRPr="00AA3CFE">
        <w:rPr>
          <w:rFonts w:asciiTheme="minorHAnsi" w:hAnsiTheme="minorHAnsi" w:cstheme="minorHAnsi"/>
          <w:b/>
          <w:spacing w:val="-1"/>
        </w:rPr>
        <w:t>a</w:t>
      </w:r>
      <w:r w:rsidRPr="00AA3CFE">
        <w:rPr>
          <w:rFonts w:asciiTheme="minorHAnsi" w:hAnsiTheme="minorHAnsi" w:cstheme="minorHAnsi"/>
          <w:b/>
        </w:rPr>
        <w:t xml:space="preserve">nd Control </w:t>
      </w:r>
      <w:r w:rsidRPr="00AA3CFE">
        <w:rPr>
          <w:rFonts w:asciiTheme="minorHAnsi" w:hAnsiTheme="minorHAnsi" w:cstheme="minorHAnsi"/>
          <w:b/>
          <w:spacing w:val="1"/>
        </w:rPr>
        <w:t>P</w:t>
      </w:r>
      <w:r w:rsidRPr="00AA3CFE">
        <w:rPr>
          <w:rFonts w:asciiTheme="minorHAnsi" w:hAnsiTheme="minorHAnsi" w:cstheme="minorHAnsi"/>
          <w:b/>
        </w:rPr>
        <w:t>rin</w:t>
      </w:r>
      <w:r w:rsidRPr="00AA3CFE">
        <w:rPr>
          <w:rFonts w:asciiTheme="minorHAnsi" w:hAnsiTheme="minorHAnsi" w:cstheme="minorHAnsi"/>
          <w:b/>
          <w:spacing w:val="-1"/>
        </w:rPr>
        <w:t>c</w:t>
      </w:r>
      <w:r w:rsidRPr="00AA3CFE">
        <w:rPr>
          <w:rFonts w:asciiTheme="minorHAnsi" w:hAnsiTheme="minorHAnsi" w:cstheme="minorHAnsi"/>
          <w:b/>
        </w:rPr>
        <w:t>ip</w:t>
      </w:r>
      <w:r w:rsidRPr="00AA3CFE">
        <w:rPr>
          <w:rFonts w:asciiTheme="minorHAnsi" w:hAnsiTheme="minorHAnsi" w:cstheme="minorHAnsi"/>
          <w:b/>
          <w:spacing w:val="1"/>
        </w:rPr>
        <w:t>l</w:t>
      </w:r>
      <w:r w:rsidRPr="00AA3CFE">
        <w:rPr>
          <w:rFonts w:asciiTheme="minorHAnsi" w:hAnsiTheme="minorHAnsi" w:cstheme="minorHAnsi"/>
          <w:b/>
        </w:rPr>
        <w:t>e</w:t>
      </w:r>
    </w:p>
    <w:p w:rsidR="00936BD5" w:rsidRPr="00AA3CFE" w:rsidRDefault="00936BD5" w:rsidP="00CF61D2">
      <w:pPr>
        <w:ind w:right="158"/>
        <w:jc w:val="both"/>
        <w:rPr>
          <w:rFonts w:asciiTheme="minorHAnsi" w:hAnsiTheme="minorHAnsi" w:cstheme="minorHAnsi"/>
        </w:rPr>
      </w:pPr>
    </w:p>
    <w:p w:rsidR="00936BD5" w:rsidRPr="00AA3CFE" w:rsidRDefault="00936BD5" w:rsidP="00CF61D2">
      <w:pPr>
        <w:ind w:right="158"/>
        <w:jc w:val="both"/>
        <w:rPr>
          <w:rFonts w:asciiTheme="minorHAnsi" w:hAnsiTheme="minorHAnsi" w:cstheme="minorHAnsi"/>
        </w:rPr>
      </w:pPr>
      <w:r w:rsidRPr="00AA3CFE">
        <w:rPr>
          <w:rFonts w:asciiTheme="minorHAnsi" w:hAnsiTheme="minorHAnsi" w:cstheme="minorHAnsi"/>
          <w:spacing w:val="-3"/>
        </w:rPr>
        <w:t>I</w:t>
      </w:r>
      <w:r w:rsidRPr="00AA3CFE">
        <w:rPr>
          <w:rFonts w:asciiTheme="minorHAnsi" w:hAnsiTheme="minorHAnsi" w:cstheme="minorHAnsi"/>
        </w:rPr>
        <w:t>P is div</w:t>
      </w:r>
      <w:r w:rsidRPr="00AA3CFE">
        <w:rPr>
          <w:rFonts w:asciiTheme="minorHAnsi" w:hAnsiTheme="minorHAnsi" w:cstheme="minorHAnsi"/>
          <w:spacing w:val="1"/>
        </w:rPr>
        <w:t>i</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rPr>
        <w:t>o</w:t>
      </w:r>
      <w:r w:rsidRPr="00AA3CFE">
        <w:rPr>
          <w:rFonts w:asciiTheme="minorHAnsi" w:hAnsiTheme="minorHAnsi" w:cstheme="minorHAnsi"/>
          <w:spacing w:val="2"/>
        </w:rPr>
        <w:t xml:space="preserve"> </w:t>
      </w:r>
      <w:r w:rsidRPr="00AA3CFE">
        <w:rPr>
          <w:rFonts w:asciiTheme="minorHAnsi" w:hAnsiTheme="minorHAnsi" w:cstheme="minorHAnsi"/>
        </w:rPr>
        <w:t>two major</w:t>
      </w:r>
      <w:r w:rsidRPr="00AA3CFE">
        <w:rPr>
          <w:rFonts w:asciiTheme="minorHAnsi" w:hAnsiTheme="minorHAnsi" w:cstheme="minorHAnsi"/>
          <w:spacing w:val="2"/>
        </w:rPr>
        <w:t xml:space="preserve"> </w:t>
      </w:r>
      <w:r w:rsidRPr="00AA3CFE">
        <w:rPr>
          <w:rFonts w:asciiTheme="minorHAnsi" w:hAnsiTheme="minorHAnsi" w:cstheme="minorHAnsi"/>
          <w:spacing w:val="-1"/>
        </w:rPr>
        <w:t>ca</w:t>
      </w:r>
      <w:r w:rsidRPr="00AA3CFE">
        <w:rPr>
          <w:rFonts w:asciiTheme="minorHAnsi" w:hAnsiTheme="minorHAnsi" w:cstheme="minorHAnsi"/>
        </w:rPr>
        <w:t>t</w:t>
      </w:r>
      <w:r w:rsidRPr="00AA3CFE">
        <w:rPr>
          <w:rFonts w:asciiTheme="minorHAnsi" w:hAnsiTheme="minorHAnsi" w:cstheme="minorHAnsi"/>
          <w:spacing w:val="2"/>
        </w:rPr>
        <w:t>e</w:t>
      </w:r>
      <w:r w:rsidRPr="00AA3CFE">
        <w:rPr>
          <w:rFonts w:asciiTheme="minorHAnsi" w:hAnsiTheme="minorHAnsi" w:cstheme="minorHAnsi"/>
          <w:spacing w:val="-2"/>
        </w:rPr>
        <w:t>g</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ies:</w:t>
      </w:r>
      <w:r w:rsidRPr="00AA3CFE">
        <w:rPr>
          <w:rFonts w:asciiTheme="minorHAnsi" w:hAnsiTheme="minorHAnsi" w:cstheme="minorHAnsi"/>
          <w:spacing w:val="3"/>
        </w:rPr>
        <w:t xml:space="preserve"> </w:t>
      </w:r>
      <w:r w:rsidRPr="00AA3CFE">
        <w:rPr>
          <w:rFonts w:asciiTheme="minorHAnsi" w:hAnsiTheme="minorHAnsi" w:cstheme="minorHAnsi"/>
        </w:rPr>
        <w:t>industrial</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tent</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2"/>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5"/>
        </w:rPr>
        <w:t>p</w:t>
      </w:r>
      <w:r w:rsidRPr="00AA3CFE">
        <w:rPr>
          <w:rFonts w:asciiTheme="minorHAnsi" w:hAnsiTheme="minorHAnsi" w:cstheme="minorHAnsi"/>
          <w:spacing w:val="-5"/>
        </w:rPr>
        <w:t>y</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5"/>
        </w:rPr>
        <w:t xml:space="preserve"> </w:t>
      </w:r>
      <w:r w:rsidRPr="00AA3CFE">
        <w:rPr>
          <w:rFonts w:asciiTheme="minorHAnsi" w:hAnsiTheme="minorHAnsi" w:cstheme="minorHAnsi"/>
          <w:spacing w:val="-6"/>
        </w:rPr>
        <w:t>I</w:t>
      </w:r>
      <w:r w:rsidRPr="00AA3CFE">
        <w:rPr>
          <w:rFonts w:asciiTheme="minorHAnsi" w:hAnsiTheme="minorHAnsi" w:cstheme="minorHAnsi"/>
        </w:rPr>
        <w:t xml:space="preserve">n </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l,</w:t>
      </w:r>
      <w:r w:rsidRPr="00AA3CFE">
        <w:rPr>
          <w:rFonts w:asciiTheme="minorHAnsi" w:hAnsiTheme="minorHAnsi" w:cstheme="minorHAnsi"/>
          <w:spacing w:val="2"/>
        </w:rPr>
        <w:t xml:space="preserve"> </w:t>
      </w:r>
      <w:r w:rsidRPr="00AA3CFE">
        <w:rPr>
          <w:rFonts w:asciiTheme="minorHAnsi" w:hAnsiTheme="minorHAnsi" w:cstheme="minorHAnsi"/>
        </w:rPr>
        <w:t>these p</w:t>
      </w:r>
      <w:r w:rsidRPr="00AA3CFE">
        <w:rPr>
          <w:rFonts w:asciiTheme="minorHAnsi" w:hAnsiTheme="minorHAnsi" w:cstheme="minorHAnsi"/>
          <w:spacing w:val="-1"/>
        </w:rPr>
        <w:t>r</w:t>
      </w:r>
      <w:r w:rsidRPr="00AA3CFE">
        <w:rPr>
          <w:rFonts w:asciiTheme="minorHAnsi" w:hAnsiTheme="minorHAnsi" w:cstheme="minorHAnsi"/>
        </w:rPr>
        <w:t>od</w:t>
      </w:r>
      <w:r w:rsidRPr="00AA3CFE">
        <w:rPr>
          <w:rFonts w:asciiTheme="minorHAnsi" w:hAnsiTheme="minorHAnsi" w:cstheme="minorHAnsi"/>
          <w:spacing w:val="2"/>
        </w:rPr>
        <w:t>u</w:t>
      </w:r>
      <w:r w:rsidRPr="00AA3CFE">
        <w:rPr>
          <w:rFonts w:asciiTheme="minorHAnsi" w:hAnsiTheme="minorHAnsi" w:cstheme="minorHAnsi"/>
          <w:spacing w:val="-1"/>
        </w:rPr>
        <w:t>c</w:t>
      </w:r>
      <w:r w:rsidRPr="00AA3CFE">
        <w:rPr>
          <w:rFonts w:asciiTheme="minorHAnsi" w:hAnsiTheme="minorHAnsi" w:cstheme="minorHAnsi"/>
        </w:rPr>
        <w:t>ts</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rPr>
        <w:t>ide</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rPr>
        <w:t>of human</w:t>
      </w:r>
      <w:r w:rsidRPr="00AA3CFE">
        <w:rPr>
          <w:rFonts w:asciiTheme="minorHAnsi" w:hAnsiTheme="minorHAnsi" w:cstheme="minorHAnsi"/>
          <w:spacing w:val="1"/>
        </w:rPr>
        <w:t xml:space="preserve"> </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3"/>
        </w:rPr>
        <w:t>i</w:t>
      </w:r>
      <w:r w:rsidRPr="00AA3CFE">
        <w:rPr>
          <w:rFonts w:asciiTheme="minorHAnsi" w:hAnsiTheme="minorHAnsi" w:cstheme="minorHAnsi"/>
        </w:rPr>
        <w:t>us</w:t>
      </w:r>
      <w:r w:rsidRPr="00AA3CFE">
        <w:rPr>
          <w:rFonts w:asciiTheme="minorHAnsi" w:hAnsiTheme="minorHAnsi" w:cstheme="minorHAnsi"/>
          <w:spacing w:val="1"/>
        </w:rPr>
        <w:t xml:space="preserve"> </w:t>
      </w:r>
      <w:r w:rsidRPr="00AA3CFE">
        <w:rPr>
          <w:rFonts w:asciiTheme="minorHAnsi" w:hAnsiTheme="minorHAnsi" w:cstheme="minorHAnsi"/>
          <w:spacing w:val="-1"/>
        </w:rPr>
        <w:t>“ca</w:t>
      </w:r>
      <w:r w:rsidRPr="00AA3CFE">
        <w:rPr>
          <w:rFonts w:asciiTheme="minorHAnsi" w:hAnsiTheme="minorHAnsi" w:cstheme="minorHAnsi"/>
        </w:rPr>
        <w:t>n</w:t>
      </w:r>
      <w:r w:rsidRPr="00AA3CFE">
        <w:rPr>
          <w:rFonts w:asciiTheme="minorHAnsi" w:hAnsiTheme="minorHAnsi" w:cstheme="minorHAnsi"/>
          <w:spacing w:val="1"/>
        </w:rPr>
        <w:t xml:space="preserve"> </w:t>
      </w:r>
      <w:r w:rsidRPr="00AA3CFE">
        <w:rPr>
          <w:rFonts w:asciiTheme="minorHAnsi" w:hAnsiTheme="minorHAnsi" w:cstheme="minorHAnsi"/>
        </w:rPr>
        <w:t>be bo</w:t>
      </w:r>
      <w:r w:rsidRPr="00AA3CFE">
        <w:rPr>
          <w:rFonts w:asciiTheme="minorHAnsi" w:hAnsiTheme="minorHAnsi" w:cstheme="minorHAnsi"/>
          <w:spacing w:val="2"/>
        </w:rPr>
        <w:t>u</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2"/>
        </w:rPr>
        <w:t xml:space="preserve"> </w:t>
      </w:r>
      <w:r w:rsidRPr="00AA3CFE">
        <w:rPr>
          <w:rFonts w:asciiTheme="minorHAnsi" w:hAnsiTheme="minorHAnsi" w:cstheme="minorHAnsi"/>
        </w:rPr>
        <w:t>sold, tr</w:t>
      </w:r>
      <w:r w:rsidRPr="00AA3CFE">
        <w:rPr>
          <w:rFonts w:asciiTheme="minorHAnsi" w:hAnsiTheme="minorHAnsi" w:cstheme="minorHAnsi"/>
          <w:spacing w:val="-1"/>
        </w:rPr>
        <w:t>a</w:t>
      </w:r>
      <w:r w:rsidRPr="00AA3CFE">
        <w:rPr>
          <w:rFonts w:asciiTheme="minorHAnsi" w:hAnsiTheme="minorHAnsi" w:cstheme="minorHAnsi"/>
        </w:rPr>
        <w:t>nsf</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d,</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ss</w:t>
      </w:r>
      <w:r w:rsidRPr="00AA3CFE">
        <w:rPr>
          <w:rFonts w:asciiTheme="minorHAnsi" w:hAnsiTheme="minorHAnsi" w:cstheme="minorHAnsi"/>
          <w:spacing w:val="3"/>
        </w:rPr>
        <w:t>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 xml:space="preserve">d, </w:t>
      </w:r>
      <w:r w:rsidRPr="00AA3CFE">
        <w:rPr>
          <w:rFonts w:asciiTheme="minorHAnsi" w:hAnsiTheme="minorHAnsi" w:cstheme="minorHAnsi"/>
          <w:spacing w:val="2"/>
        </w:rPr>
        <w:t>o</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nsed</w:t>
      </w:r>
      <w:r w:rsidRPr="00AA3CFE">
        <w:rPr>
          <w:rFonts w:asciiTheme="minorHAnsi" w:hAnsiTheme="minorHAnsi" w:cstheme="minorHAnsi"/>
          <w:spacing w:val="-1"/>
        </w:rPr>
        <w:t>.</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rPr>
        <w:t>E</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rPr>
        <w:t xml:space="preserve">h </w:t>
      </w:r>
      <w:r w:rsidRPr="00AA3CFE">
        <w:rPr>
          <w:rFonts w:asciiTheme="minorHAnsi" w:hAnsiTheme="minorHAnsi" w:cstheme="minorHAnsi"/>
          <w:spacing w:val="2"/>
        </w:rPr>
        <w:t>is</w:t>
      </w:r>
      <w:r w:rsidRPr="00AA3CFE">
        <w:rPr>
          <w:rFonts w:asciiTheme="minorHAnsi" w:hAnsiTheme="minorHAnsi" w:cstheme="minorHAnsi"/>
        </w:rPr>
        <w:t xml:space="preserve"> </w:t>
      </w:r>
      <w:r w:rsidRPr="00AA3CFE">
        <w:rPr>
          <w:rFonts w:asciiTheme="minorHAnsi" w:hAnsiTheme="minorHAnsi" w:cstheme="minorHAnsi"/>
          <w:spacing w:val="-1"/>
        </w:rPr>
        <w:t>a</w:t>
      </w:r>
      <w:r w:rsidRPr="00AA3CFE">
        <w:rPr>
          <w:rFonts w:asciiTheme="minorHAnsi" w:hAnsiTheme="minorHAnsi" w:cstheme="minorHAnsi"/>
          <w:spacing w:val="2"/>
        </w:rPr>
        <w:t>u</w:t>
      </w:r>
      <w:r w:rsidRPr="00AA3CFE">
        <w:rPr>
          <w:rFonts w:asciiTheme="minorHAnsi" w:hAnsiTheme="minorHAnsi" w:cstheme="minorHAnsi"/>
        </w:rPr>
        <w:t>thor</w:t>
      </w:r>
      <w:r w:rsidRPr="00AA3CFE">
        <w:rPr>
          <w:rFonts w:asciiTheme="minorHAnsi" w:hAnsiTheme="minorHAnsi" w:cstheme="minorHAnsi"/>
          <w:spacing w:val="-1"/>
        </w:rPr>
        <w:t>e</w:t>
      </w:r>
      <w:r w:rsidRPr="00AA3CFE">
        <w:rPr>
          <w:rFonts w:asciiTheme="minorHAnsi" w:hAnsiTheme="minorHAnsi" w:cstheme="minorHAnsi"/>
        </w:rPr>
        <w:t>d or</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ted</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 is own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b</w:t>
      </w:r>
      <w:r w:rsidRPr="00AA3CFE">
        <w:rPr>
          <w:rFonts w:asciiTheme="minorHAnsi" w:hAnsiTheme="minorHAnsi" w:cstheme="minorHAnsi"/>
        </w:rPr>
        <w:t>y someone</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spacing w:val="2"/>
        </w:rPr>
        <w:t>s</w:t>
      </w:r>
      <w:r w:rsidRPr="00AA3CFE">
        <w:rPr>
          <w:rFonts w:asciiTheme="minorHAnsi" w:hAnsiTheme="minorHAnsi" w:cstheme="minorHAnsi"/>
        </w:rPr>
        <w:t>ome</w:t>
      </w:r>
      <w:r w:rsidRPr="00AA3CFE">
        <w:rPr>
          <w:rFonts w:asciiTheme="minorHAnsi" w:hAnsiTheme="minorHAnsi" w:cstheme="minorHAnsi"/>
          <w:spacing w:val="4"/>
        </w:rPr>
        <w:t xml:space="preserve"> </w:t>
      </w:r>
      <w:r w:rsidRPr="00AA3CFE">
        <w:rPr>
          <w:rFonts w:asciiTheme="minorHAnsi" w:hAnsiTheme="minorHAnsi" w:cstheme="minorHAnsi"/>
          <w:spacing w:val="-2"/>
        </w:rPr>
        <w:t>g</w:t>
      </w:r>
      <w:r w:rsidRPr="00AA3CFE">
        <w:rPr>
          <w:rFonts w:asciiTheme="minorHAnsi" w:hAnsiTheme="minorHAnsi" w:cstheme="minorHAnsi"/>
          <w:spacing w:val="2"/>
        </w:rPr>
        <w:t>r</w:t>
      </w:r>
      <w:r w:rsidRPr="00AA3CFE">
        <w:rPr>
          <w:rFonts w:asciiTheme="minorHAnsi" w:hAnsiTheme="minorHAnsi" w:cstheme="minorHAnsi"/>
        </w:rPr>
        <w:t>oup</w:t>
      </w:r>
      <w:r w:rsidRPr="00AA3CFE">
        <w:rPr>
          <w:rFonts w:asciiTheme="minorHAnsi" w:hAnsiTheme="minorHAnsi" w:cstheme="minorHAnsi"/>
          <w:spacing w:val="7"/>
        </w:rPr>
        <w:t xml:space="preserve"> </w:t>
      </w:r>
      <w:r w:rsidRPr="00AA3CFE">
        <w:rPr>
          <w:rFonts w:asciiTheme="minorHAnsi" w:hAnsiTheme="minorHAnsi" w:cstheme="minorHAnsi"/>
          <w:spacing w:val="-1"/>
        </w:rPr>
        <w:t>c</w:t>
      </w:r>
      <w:r w:rsidRPr="00AA3CFE">
        <w:rPr>
          <w:rFonts w:asciiTheme="minorHAnsi" w:hAnsiTheme="minorHAnsi" w:cstheme="minorHAnsi"/>
        </w:rPr>
        <w:t>ontrolling</w:t>
      </w:r>
      <w:r w:rsidRPr="00AA3CFE">
        <w:rPr>
          <w:rFonts w:asciiTheme="minorHAnsi" w:hAnsiTheme="minorHAnsi" w:cstheme="minorHAnsi"/>
          <w:spacing w:val="3"/>
        </w:rPr>
        <w:t xml:space="preserve"> </w:t>
      </w:r>
      <w:r w:rsidRPr="00AA3CFE">
        <w:rPr>
          <w:rFonts w:asciiTheme="minorHAnsi" w:hAnsiTheme="minorHAnsi" w:cstheme="minorHAnsi"/>
        </w:rPr>
        <w:t>i</w:t>
      </w:r>
      <w:r w:rsidRPr="00AA3CFE">
        <w:rPr>
          <w:rFonts w:asciiTheme="minorHAnsi" w:hAnsiTheme="minorHAnsi" w:cstheme="minorHAnsi"/>
          <w:spacing w:val="3"/>
        </w:rPr>
        <w:t>t</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ri</w:t>
      </w:r>
      <w:r w:rsidRPr="00AA3CFE">
        <w:rPr>
          <w:rFonts w:asciiTheme="minorHAnsi" w:hAnsiTheme="minorHAnsi" w:cstheme="minorHAnsi"/>
          <w:spacing w:val="-3"/>
        </w:rPr>
        <w:t>g</w:t>
      </w:r>
      <w:r w:rsidRPr="00AA3CFE">
        <w:rPr>
          <w:rFonts w:asciiTheme="minorHAnsi" w:hAnsiTheme="minorHAnsi" w:cstheme="minorHAnsi"/>
        </w:rPr>
        <w:t>hts.</w:t>
      </w:r>
      <w:r w:rsidRPr="00AA3CFE">
        <w:rPr>
          <w:rFonts w:asciiTheme="minorHAnsi" w:hAnsiTheme="minorHAnsi" w:cstheme="minorHAnsi"/>
          <w:spacing w:val="5"/>
        </w:rPr>
        <w:t xml:space="preserve"> </w:t>
      </w:r>
      <w:r w:rsidRPr="00AA3CFE">
        <w:rPr>
          <w:rFonts w:asciiTheme="minorHAnsi" w:hAnsiTheme="minorHAnsi" w:cstheme="minorHAnsi"/>
        </w:rPr>
        <w:t>As</w:t>
      </w:r>
      <w:r w:rsidRPr="00AA3CFE">
        <w:rPr>
          <w:rFonts w:asciiTheme="minorHAnsi" w:hAnsiTheme="minorHAnsi" w:cstheme="minorHAnsi"/>
          <w:spacing w:val="5"/>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rPr>
        <w:t xml:space="preserve">these </w:t>
      </w:r>
      <w:r w:rsidRPr="00AA3CFE">
        <w:rPr>
          <w:rFonts w:asciiTheme="minorHAnsi" w:hAnsiTheme="minorHAnsi" w:cstheme="minorHAnsi"/>
          <w:spacing w:val="-1"/>
        </w:rPr>
        <w:t>a</w:t>
      </w:r>
      <w:r w:rsidRPr="00AA3CFE">
        <w:rPr>
          <w:rFonts w:asciiTheme="minorHAnsi" w:hAnsiTheme="minorHAnsi" w:cstheme="minorHAnsi"/>
        </w:rPr>
        <w:t>ssets</w:t>
      </w:r>
      <w:r w:rsidRPr="00AA3CFE">
        <w:rPr>
          <w:rFonts w:asciiTheme="minorHAnsi" w:hAnsiTheme="minorHAnsi" w:cstheme="minorHAnsi"/>
          <w:spacing w:val="5"/>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y be</w:t>
      </w:r>
      <w:r w:rsidRPr="00AA3CFE">
        <w:rPr>
          <w:rFonts w:asciiTheme="minorHAnsi" w:hAnsiTheme="minorHAnsi" w:cstheme="minorHAnsi"/>
          <w:spacing w:val="6"/>
        </w:rPr>
        <w:t xml:space="preserve"> </w:t>
      </w:r>
      <w:r w:rsidRPr="00AA3CFE">
        <w:rPr>
          <w:rFonts w:asciiTheme="minorHAnsi" w:hAnsiTheme="minorHAnsi" w:cstheme="minorHAnsi"/>
          <w:spacing w:val="-1"/>
        </w:rPr>
        <w:t>e</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2"/>
        </w:rPr>
        <w:t>g</w:t>
      </w:r>
      <w:r w:rsidRPr="00AA3CFE">
        <w:rPr>
          <w:rFonts w:asciiTheme="minorHAnsi" w:hAnsiTheme="minorHAnsi" w:cstheme="minorHAnsi"/>
        </w:rPr>
        <w:t>ib</w:t>
      </w:r>
      <w:r w:rsidRPr="00AA3CFE">
        <w:rPr>
          <w:rFonts w:asciiTheme="minorHAnsi" w:hAnsiTheme="minorHAnsi" w:cstheme="minorHAnsi"/>
          <w:spacing w:val="1"/>
        </w:rPr>
        <w:t>l</w:t>
      </w:r>
      <w:r w:rsidRPr="00AA3CFE">
        <w:rPr>
          <w:rFonts w:asciiTheme="minorHAnsi" w:hAnsiTheme="minorHAnsi" w:cstheme="minorHAnsi"/>
        </w:rPr>
        <w:t>e</w:t>
      </w:r>
      <w:r w:rsidRPr="00AA3CFE">
        <w:rPr>
          <w:rFonts w:asciiTheme="minorHAnsi" w:hAnsiTheme="minorHAnsi" w:cstheme="minorHAnsi"/>
          <w:spacing w:val="6"/>
        </w:rPr>
        <w:t xml:space="preserve"> </w:t>
      </w:r>
      <w:r w:rsidRPr="00AA3CFE">
        <w:rPr>
          <w:rFonts w:asciiTheme="minorHAnsi" w:hAnsiTheme="minorHAnsi" w:cstheme="minorHAnsi"/>
        </w:rPr>
        <w:t>f</w:t>
      </w:r>
      <w:r w:rsidRPr="00AA3CFE">
        <w:rPr>
          <w:rFonts w:asciiTheme="minorHAnsi" w:hAnsiTheme="minorHAnsi" w:cstheme="minorHAnsi"/>
          <w:spacing w:val="1"/>
        </w:rPr>
        <w:t>o</w:t>
      </w:r>
      <w:r w:rsidRPr="00AA3CFE">
        <w:rPr>
          <w:rFonts w:asciiTheme="minorHAnsi" w:hAnsiTheme="minorHAnsi" w:cstheme="minorHAnsi"/>
        </w:rPr>
        <w:t>r</w:t>
      </w:r>
      <w:r w:rsidRPr="00AA3CFE">
        <w:rPr>
          <w:rFonts w:asciiTheme="minorHAnsi" w:hAnsiTheme="minorHAnsi" w:cstheme="minorHAnsi"/>
          <w:spacing w:val="4"/>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rPr>
        <w:t>l</w:t>
      </w:r>
      <w:r w:rsidRPr="00AA3CFE">
        <w:rPr>
          <w:rFonts w:asciiTheme="minorHAnsi" w:hAnsiTheme="minorHAnsi" w:cstheme="minorHAnsi"/>
          <w:spacing w:val="2"/>
        </w:rPr>
        <w:t>e</w:t>
      </w:r>
      <w:r w:rsidRPr="00AA3CFE">
        <w:rPr>
          <w:rFonts w:asciiTheme="minorHAnsi" w:hAnsiTheme="minorHAnsi" w:cstheme="minorHAnsi"/>
        </w:rPr>
        <w:t>g</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ote</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7"/>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5"/>
        </w:rPr>
        <w:t>p</w:t>
      </w:r>
      <w:r w:rsidRPr="00AA3CFE">
        <w:rPr>
          <w:rFonts w:asciiTheme="minorHAnsi" w:hAnsiTheme="minorHAnsi" w:cstheme="minorHAnsi"/>
          <w:spacing w:val="-5"/>
        </w:rPr>
        <w:t>y</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spacing w:val="3"/>
        </w:rPr>
        <w:t>t</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 xml:space="preserve">nd </w:t>
      </w:r>
      <w:r w:rsidRPr="00AA3CFE">
        <w:rPr>
          <w:rFonts w:asciiTheme="minorHAnsi" w:hAnsiTheme="minorHAnsi" w:cstheme="minorHAnsi"/>
          <w:spacing w:val="-1"/>
        </w:rPr>
        <w:t>c</w:t>
      </w:r>
      <w:r w:rsidRPr="00AA3CFE">
        <w:rPr>
          <w:rFonts w:asciiTheme="minorHAnsi" w:hAnsiTheme="minorHAnsi" w:cstheme="minorHAnsi"/>
        </w:rPr>
        <w:t xml:space="preserve">ould be </w:t>
      </w:r>
      <w:r w:rsidRPr="00AA3CFE">
        <w:rPr>
          <w:rFonts w:asciiTheme="minorHAnsi" w:hAnsiTheme="minorHAnsi" w:cstheme="minorHAnsi"/>
          <w:spacing w:val="-1"/>
        </w:rPr>
        <w:t>c</w:t>
      </w:r>
      <w:r w:rsidRPr="00AA3CFE">
        <w:rPr>
          <w:rFonts w:asciiTheme="minorHAnsi" w:hAnsiTheme="minorHAnsi" w:cstheme="minorHAnsi"/>
        </w:rPr>
        <w:t>ontroll</w:t>
      </w:r>
      <w:r w:rsidRPr="00AA3CFE">
        <w:rPr>
          <w:rFonts w:asciiTheme="minorHAnsi" w:hAnsiTheme="minorHAnsi" w:cstheme="minorHAnsi"/>
          <w:spacing w:val="-1"/>
        </w:rPr>
        <w:t>e</w:t>
      </w:r>
      <w:r w:rsidRPr="00AA3CFE">
        <w:rPr>
          <w:rFonts w:asciiTheme="minorHAnsi" w:hAnsiTheme="minorHAnsi" w:cstheme="minorHAnsi"/>
        </w:rPr>
        <w:t xml:space="preserve">d </w:t>
      </w:r>
      <w:r w:rsidRPr="00AA3CFE">
        <w:rPr>
          <w:rFonts w:asciiTheme="minorHAnsi" w:hAnsiTheme="minorHAnsi" w:cstheme="minorHAnsi"/>
          <w:spacing w:val="5"/>
        </w:rPr>
        <w:t>b</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l</w:t>
      </w:r>
      <w:r w:rsidRPr="00AA3CFE">
        <w:rPr>
          <w:rFonts w:asciiTheme="minorHAnsi" w:hAnsiTheme="minorHAnsi" w:cstheme="minorHAnsi"/>
          <w:spacing w:val="1"/>
        </w:rPr>
        <w:t>ic</w:t>
      </w:r>
      <w:r w:rsidRPr="00AA3CFE">
        <w:rPr>
          <w:rFonts w:asciiTheme="minorHAnsi" w:hAnsiTheme="minorHAnsi" w:cstheme="minorHAnsi"/>
          <w:spacing w:val="-1"/>
        </w:rPr>
        <w:t>e</w:t>
      </w:r>
      <w:r w:rsidRPr="00AA3CFE">
        <w:rPr>
          <w:rFonts w:asciiTheme="minorHAnsi" w:hAnsiTheme="minorHAnsi" w:cstheme="minorHAnsi"/>
        </w:rPr>
        <w:t>nsin</w:t>
      </w:r>
      <w:r w:rsidRPr="00AA3CFE">
        <w:rPr>
          <w:rFonts w:asciiTheme="minorHAnsi" w:hAnsiTheme="minorHAnsi" w:cstheme="minorHAnsi"/>
          <w:spacing w:val="-2"/>
        </w:rPr>
        <w:t>g</w:t>
      </w:r>
      <w:r w:rsidRPr="00AA3CFE">
        <w:rPr>
          <w:rFonts w:asciiTheme="minorHAnsi" w:hAnsiTheme="minorHAnsi" w:cstheme="minorHAnsi"/>
        </w:rPr>
        <w:t>.</w:t>
      </w:r>
    </w:p>
    <w:p w:rsidR="00936BD5" w:rsidRPr="00AA3CFE" w:rsidRDefault="00936BD5" w:rsidP="00CF61D2">
      <w:pPr>
        <w:jc w:val="both"/>
        <w:rPr>
          <w:rFonts w:asciiTheme="minorHAnsi" w:hAnsiTheme="minorHAnsi" w:cstheme="minorHAnsi"/>
        </w:rPr>
      </w:pPr>
    </w:p>
    <w:p w:rsidR="00936BD5" w:rsidRPr="00AA3CFE" w:rsidRDefault="00936BD5" w:rsidP="00CF61D2">
      <w:pPr>
        <w:ind w:right="158"/>
        <w:jc w:val="both"/>
        <w:rPr>
          <w:rFonts w:asciiTheme="minorHAnsi" w:hAnsiTheme="minorHAnsi" w:cstheme="minorHAnsi"/>
        </w:rPr>
      </w:pPr>
      <w:r w:rsidRPr="00AA3CFE">
        <w:rPr>
          <w:rFonts w:asciiTheme="minorHAnsi" w:hAnsiTheme="minorHAnsi" w:cstheme="minorHAnsi"/>
        </w:rPr>
        <w:t>A d</w:t>
      </w:r>
      <w:r w:rsidRPr="00AA3CFE">
        <w:rPr>
          <w:rFonts w:asciiTheme="minorHAnsi" w:hAnsiTheme="minorHAnsi" w:cstheme="minorHAnsi"/>
          <w:spacing w:val="-1"/>
        </w:rPr>
        <w:t>e</w:t>
      </w:r>
      <w:r w:rsidRPr="00AA3CFE">
        <w:rPr>
          <w:rFonts w:asciiTheme="minorHAnsi" w:hAnsiTheme="minorHAnsi" w:cstheme="minorHAnsi"/>
        </w:rPr>
        <w:t>te</w:t>
      </w:r>
      <w:r w:rsidRPr="00AA3CFE">
        <w:rPr>
          <w:rFonts w:asciiTheme="minorHAnsi" w:hAnsiTheme="minorHAnsi" w:cstheme="minorHAnsi"/>
          <w:spacing w:val="-1"/>
        </w:rPr>
        <w:t>r</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 xml:space="preserve"> </w:t>
      </w:r>
      <w:r w:rsidRPr="00AA3CFE">
        <w:rPr>
          <w:rFonts w:asciiTheme="minorHAnsi" w:hAnsiTheme="minorHAnsi" w:cstheme="minorHAnsi"/>
        </w:rPr>
        <w:t>of own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3"/>
        </w:rPr>
        <w:t>n</w:t>
      </w:r>
      <w:r w:rsidRPr="00AA3CFE">
        <w:rPr>
          <w:rFonts w:asciiTheme="minorHAnsi" w:hAnsiTheme="minorHAnsi" w:cstheme="minorHAnsi"/>
        </w:rPr>
        <w:t>trol</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ol</w:t>
      </w:r>
      <w:r w:rsidRPr="00AA3CFE">
        <w:rPr>
          <w:rFonts w:asciiTheme="minorHAnsi" w:hAnsiTheme="minorHAnsi" w:cstheme="minorHAnsi"/>
          <w:spacing w:val="1"/>
        </w:rPr>
        <w:t>l</w:t>
      </w:r>
      <w:r w:rsidRPr="00AA3CFE">
        <w:rPr>
          <w:rFonts w:asciiTheme="minorHAnsi" w:hAnsiTheme="minorHAnsi" w:cstheme="minorHAnsi"/>
          <w:spacing w:val="-1"/>
        </w:rPr>
        <w:t>e</w:t>
      </w:r>
      <w:r w:rsidRPr="00AA3CFE">
        <w:rPr>
          <w:rFonts w:asciiTheme="minorHAnsi" w:hAnsiTheme="minorHAnsi" w:cstheme="minorHAnsi"/>
        </w:rPr>
        <w:t>g</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rPr>
        <w:t>unive</w:t>
      </w:r>
      <w:r w:rsidRPr="00AA3CFE">
        <w:rPr>
          <w:rFonts w:asciiTheme="minorHAnsi" w:hAnsiTheme="minorHAnsi" w:cstheme="minorHAnsi"/>
          <w:spacing w:val="-1"/>
        </w:rPr>
        <w:t>r</w:t>
      </w:r>
      <w:r w:rsidRPr="00AA3CFE">
        <w:rPr>
          <w:rFonts w:asciiTheme="minorHAnsi" w:hAnsiTheme="minorHAnsi" w:cstheme="minorHAnsi"/>
        </w:rPr>
        <w:t>si</w:t>
      </w:r>
      <w:r w:rsidRPr="00AA3CFE">
        <w:rPr>
          <w:rFonts w:asciiTheme="minorHAnsi" w:hAnsiTheme="minorHAnsi" w:cstheme="minorHAnsi"/>
          <w:spacing w:val="1"/>
        </w:rPr>
        <w:t>t</w:t>
      </w:r>
      <w:r w:rsidRPr="00AA3CFE">
        <w:rPr>
          <w:rFonts w:asciiTheme="minorHAnsi" w:hAnsiTheme="minorHAnsi" w:cstheme="minorHAnsi"/>
        </w:rPr>
        <w:t>ies is most</w:t>
      </w:r>
      <w:r w:rsidRPr="00AA3CFE">
        <w:rPr>
          <w:rFonts w:asciiTheme="minorHAnsi" w:hAnsiTheme="minorHAnsi" w:cstheme="minorHAnsi"/>
          <w:spacing w:val="2"/>
        </w:rPr>
        <w:t xml:space="preserve"> </w:t>
      </w:r>
      <w:r w:rsidRPr="00AA3CFE">
        <w:rPr>
          <w:rFonts w:asciiTheme="minorHAnsi" w:hAnsiTheme="minorHAnsi" w:cstheme="minorHAnsi"/>
        </w:rPr>
        <w:t>o</w:t>
      </w:r>
      <w:r w:rsidRPr="00AA3CFE">
        <w:rPr>
          <w:rFonts w:asciiTheme="minorHAnsi" w:hAnsiTheme="minorHAnsi" w:cstheme="minorHAnsi"/>
          <w:spacing w:val="-1"/>
        </w:rPr>
        <w:t>f</w:t>
      </w:r>
      <w:r w:rsidRPr="00AA3CFE">
        <w:rPr>
          <w:rFonts w:asciiTheme="minorHAnsi" w:hAnsiTheme="minorHAnsi" w:cstheme="minorHAnsi"/>
        </w:rPr>
        <w:t>ten b</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1"/>
        </w:rPr>
        <w:t xml:space="preserve"> </w:t>
      </w:r>
      <w:r w:rsidRPr="00AA3CFE">
        <w:rPr>
          <w:rFonts w:asciiTheme="minorHAnsi" w:hAnsiTheme="minorHAnsi" w:cstheme="minorHAnsi"/>
        </w:rPr>
        <w:t>upon</w:t>
      </w:r>
      <w:r w:rsidRPr="00AA3CFE">
        <w:rPr>
          <w:rFonts w:asciiTheme="minorHAnsi" w:hAnsiTheme="minorHAnsi" w:cstheme="minorHAnsi"/>
          <w:spacing w:val="3"/>
        </w:rPr>
        <w:t xml:space="preserve"> </w:t>
      </w:r>
      <w:r w:rsidRPr="00AA3CFE">
        <w:rPr>
          <w:rFonts w:asciiTheme="minorHAnsi" w:hAnsiTheme="minorHAnsi" w:cstheme="minorHAnsi"/>
        </w:rPr>
        <w:t>the lev</w:t>
      </w:r>
      <w:r w:rsidRPr="00AA3CFE">
        <w:rPr>
          <w:rFonts w:asciiTheme="minorHAnsi" w:hAnsiTheme="minorHAnsi" w:cstheme="minorHAnsi"/>
          <w:spacing w:val="-1"/>
        </w:rPr>
        <w:t>e</w:t>
      </w:r>
      <w:r w:rsidRPr="00AA3CFE">
        <w:rPr>
          <w:rFonts w:asciiTheme="minorHAnsi" w:hAnsiTheme="minorHAnsi" w:cstheme="minorHAnsi"/>
        </w:rPr>
        <w:t>l</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spacing w:val="-1"/>
        </w:rPr>
        <w:t>c</w:t>
      </w:r>
      <w:r w:rsidRPr="00AA3CFE">
        <w:rPr>
          <w:rFonts w:asciiTheme="minorHAnsi" w:hAnsiTheme="minorHAnsi" w:cstheme="minorHAnsi"/>
        </w:rPr>
        <w:t>ontribution(s) of the</w:t>
      </w:r>
      <w:r w:rsidRPr="00AA3CFE">
        <w:rPr>
          <w:rFonts w:asciiTheme="minorHAnsi" w:hAnsiTheme="minorHAnsi" w:cstheme="minorHAnsi"/>
          <w:spacing w:val="2"/>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rties to</w:t>
      </w:r>
      <w:r w:rsidRPr="00AA3CFE">
        <w:rPr>
          <w:rFonts w:asciiTheme="minorHAnsi" w:hAnsiTheme="minorHAnsi" w:cstheme="minorHAnsi"/>
          <w:spacing w:val="1"/>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 xml:space="preserve">e </w:t>
      </w:r>
      <w:r w:rsidRPr="00AA3CFE">
        <w:rPr>
          <w:rFonts w:asciiTheme="minorHAnsi" w:hAnsiTheme="minorHAnsi" w:cstheme="minorHAnsi"/>
          <w:spacing w:val="-1"/>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 xml:space="preserve"> </w:t>
      </w:r>
      <w:r w:rsidRPr="00AA3CFE">
        <w:rPr>
          <w:rFonts w:asciiTheme="minorHAnsi" w:hAnsiTheme="minorHAnsi" w:cstheme="minorHAnsi"/>
        </w:rPr>
        <w:t>of the w</w:t>
      </w:r>
      <w:r w:rsidRPr="00AA3CFE">
        <w:rPr>
          <w:rFonts w:asciiTheme="minorHAnsi" w:hAnsiTheme="minorHAnsi" w:cstheme="minorHAnsi"/>
          <w:spacing w:val="2"/>
        </w:rPr>
        <w:t>o</w:t>
      </w:r>
      <w:r w:rsidRPr="00AA3CFE">
        <w:rPr>
          <w:rFonts w:asciiTheme="minorHAnsi" w:hAnsiTheme="minorHAnsi" w:cstheme="minorHAnsi"/>
        </w:rPr>
        <w:t>rk or</w:t>
      </w:r>
      <w:r w:rsidRPr="00AA3CFE">
        <w:rPr>
          <w:rFonts w:asciiTheme="minorHAnsi" w:hAnsiTheme="minorHAnsi" w:cstheme="minorHAnsi"/>
          <w:spacing w:val="2"/>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1"/>
        </w:rPr>
        <w:t xml:space="preserve"> </w:t>
      </w:r>
      <w:r w:rsidRPr="00AA3CFE">
        <w:rPr>
          <w:rFonts w:asciiTheme="minorHAnsi" w:hAnsiTheme="minorHAnsi" w:cstheme="minorHAnsi"/>
        </w:rPr>
        <w:t>Tus</w:t>
      </w:r>
      <w:r w:rsidRPr="00AA3CFE">
        <w:rPr>
          <w:rFonts w:asciiTheme="minorHAnsi" w:hAnsiTheme="minorHAnsi" w:cstheme="minorHAnsi"/>
          <w:spacing w:val="-1"/>
        </w:rPr>
        <w:t>c</w:t>
      </w:r>
      <w:r w:rsidRPr="00AA3CFE">
        <w:rPr>
          <w:rFonts w:asciiTheme="minorHAnsi" w:hAnsiTheme="minorHAnsi" w:cstheme="minorHAnsi"/>
        </w:rPr>
        <w:t>ulum</w:t>
      </w:r>
      <w:r w:rsidRPr="00AA3CFE">
        <w:rPr>
          <w:rFonts w:asciiTheme="minorHAnsi" w:hAnsiTheme="minorHAnsi" w:cstheme="minorHAnsi"/>
          <w:spacing w:val="1"/>
        </w:rPr>
        <w:t xml:space="preserve"> </w:t>
      </w:r>
      <w:r w:rsidR="0048451E" w:rsidRPr="00AA3CFE">
        <w:rPr>
          <w:rFonts w:asciiTheme="minorHAnsi" w:hAnsiTheme="minorHAnsi" w:cstheme="minorHAnsi"/>
        </w:rPr>
        <w:t>University</w:t>
      </w:r>
      <w:r w:rsidRPr="00AA3CFE">
        <w:rPr>
          <w:rFonts w:asciiTheme="minorHAnsi" w:hAnsiTheme="minorHAnsi" w:cstheme="minorHAnsi"/>
        </w:rPr>
        <w:t>’s</w:t>
      </w:r>
      <w:r w:rsidRPr="00AA3CFE">
        <w:rPr>
          <w:rFonts w:asciiTheme="minorHAnsi" w:hAnsiTheme="minorHAnsi" w:cstheme="minorHAnsi"/>
          <w:spacing w:val="3"/>
        </w:rPr>
        <w:t xml:space="preserve"> </w:t>
      </w:r>
      <w:r w:rsidRPr="00AA3CFE">
        <w:rPr>
          <w:rFonts w:asciiTheme="minorHAnsi" w:hAnsiTheme="minorHAnsi" w:cstheme="minorHAnsi"/>
          <w:spacing w:val="-3"/>
        </w:rPr>
        <w:t>I</w:t>
      </w:r>
      <w:r w:rsidRPr="00AA3CFE">
        <w:rPr>
          <w:rFonts w:asciiTheme="minorHAnsi" w:hAnsiTheme="minorHAnsi" w:cstheme="minorHAnsi"/>
        </w:rPr>
        <w:t>ntelle</w:t>
      </w:r>
      <w:r w:rsidRPr="00AA3CFE">
        <w:rPr>
          <w:rFonts w:asciiTheme="minorHAnsi" w:hAnsiTheme="minorHAnsi" w:cstheme="minorHAnsi"/>
          <w:spacing w:val="-1"/>
        </w:rPr>
        <w:t>c</w:t>
      </w:r>
      <w:r w:rsidRPr="00AA3CFE">
        <w:rPr>
          <w:rFonts w:asciiTheme="minorHAnsi" w:hAnsiTheme="minorHAnsi" w:cstheme="minorHAnsi"/>
        </w:rPr>
        <w:t>tual</w:t>
      </w:r>
      <w:r w:rsidRPr="00AA3CFE">
        <w:rPr>
          <w:rFonts w:asciiTheme="minorHAnsi" w:hAnsiTheme="minorHAnsi" w:cstheme="minorHAnsi"/>
          <w:spacing w:val="1"/>
        </w:rPr>
        <w:t xml:space="preserve"> P</w:t>
      </w:r>
      <w:r w:rsidRPr="00AA3CFE">
        <w:rPr>
          <w:rFonts w:asciiTheme="minorHAnsi" w:hAnsiTheme="minorHAnsi" w:cstheme="minorHAnsi"/>
        </w:rPr>
        <w:t>roper</w:t>
      </w:r>
      <w:r w:rsidRPr="00AA3CFE">
        <w:rPr>
          <w:rFonts w:asciiTheme="minorHAnsi" w:hAnsiTheme="minorHAnsi" w:cstheme="minorHAnsi"/>
          <w:spacing w:val="4"/>
        </w:rPr>
        <w:t>t</w:t>
      </w:r>
      <w:r w:rsidRPr="00AA3CFE">
        <w:rPr>
          <w:rFonts w:asciiTheme="minorHAnsi" w:hAnsiTheme="minorHAnsi" w:cstheme="minorHAnsi"/>
        </w:rPr>
        <w:t xml:space="preserve">y </w:t>
      </w:r>
      <w:r w:rsidRPr="00AA3CFE">
        <w:rPr>
          <w:rFonts w:asciiTheme="minorHAnsi" w:hAnsiTheme="minorHAnsi" w:cstheme="minorHAnsi"/>
          <w:spacing w:val="1"/>
        </w:rPr>
        <w:t>P</w:t>
      </w:r>
      <w:r w:rsidRPr="00AA3CFE">
        <w:rPr>
          <w:rFonts w:asciiTheme="minorHAnsi" w:hAnsiTheme="minorHAnsi" w:cstheme="minorHAnsi"/>
        </w:rPr>
        <w:t>ol</w:t>
      </w:r>
      <w:r w:rsidRPr="00AA3CFE">
        <w:rPr>
          <w:rFonts w:asciiTheme="minorHAnsi" w:hAnsiTheme="minorHAnsi" w:cstheme="minorHAnsi"/>
          <w:spacing w:val="1"/>
        </w:rPr>
        <w:t>ic</w:t>
      </w:r>
      <w:r w:rsidRPr="00AA3CFE">
        <w:rPr>
          <w:rFonts w:asciiTheme="minorHAnsi" w:hAnsiTheme="minorHAnsi" w:cstheme="minorHAnsi"/>
        </w:rPr>
        <w:t>y is</w:t>
      </w:r>
      <w:r w:rsidRPr="00AA3CFE">
        <w:rPr>
          <w:rFonts w:asciiTheme="minorHAnsi" w:hAnsiTheme="minorHAnsi" w:cstheme="minorHAnsi"/>
          <w:spacing w:val="6"/>
        </w:rPr>
        <w:t xml:space="preserve"> </w:t>
      </w:r>
      <w:r w:rsidRPr="00AA3CFE">
        <w:rPr>
          <w:rFonts w:asciiTheme="minorHAnsi" w:hAnsiTheme="minorHAnsi" w:cstheme="minorHAnsi"/>
        </w:rPr>
        <w:t>not</w:t>
      </w:r>
      <w:r w:rsidRPr="00AA3CFE">
        <w:rPr>
          <w:rFonts w:asciiTheme="minorHAnsi" w:hAnsiTheme="minorHAnsi" w:cstheme="minorHAnsi"/>
          <w:spacing w:val="5"/>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nd</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rPr>
        <w:t>tr</w:t>
      </w:r>
      <w:r w:rsidRPr="00AA3CFE">
        <w:rPr>
          <w:rFonts w:asciiTheme="minorHAnsi" w:hAnsiTheme="minorHAnsi" w:cstheme="minorHAnsi"/>
          <w:spacing w:val="-1"/>
        </w:rPr>
        <w:t>a</w:t>
      </w:r>
      <w:r w:rsidRPr="00AA3CFE">
        <w:rPr>
          <w:rFonts w:asciiTheme="minorHAnsi" w:hAnsiTheme="minorHAnsi" w:cstheme="minorHAnsi"/>
        </w:rPr>
        <w:t>di</w:t>
      </w:r>
      <w:r w:rsidRPr="00AA3CFE">
        <w:rPr>
          <w:rFonts w:asciiTheme="minorHAnsi" w:hAnsiTheme="minorHAnsi" w:cstheme="minorHAnsi"/>
          <w:spacing w:val="1"/>
        </w:rPr>
        <w:t>t</w:t>
      </w:r>
      <w:r w:rsidRPr="00AA3CFE">
        <w:rPr>
          <w:rFonts w:asciiTheme="minorHAnsi" w:hAnsiTheme="minorHAnsi" w:cstheme="minorHAnsi"/>
        </w:rPr>
        <w:t>ional</w:t>
      </w:r>
      <w:r w:rsidRPr="00AA3CFE">
        <w:rPr>
          <w:rFonts w:asciiTheme="minorHAnsi" w:hAnsiTheme="minorHAnsi" w:cstheme="minorHAnsi"/>
          <w:spacing w:val="5"/>
        </w:rPr>
        <w:t xml:space="preserve"> </w:t>
      </w:r>
      <w:r w:rsidRPr="00AA3CFE">
        <w:rPr>
          <w:rFonts w:asciiTheme="minorHAnsi" w:hAnsiTheme="minorHAnsi" w:cstheme="minorHAnsi"/>
        </w:rPr>
        <w:t>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5"/>
        </w:rPr>
        <w:t xml:space="preserve"> </w:t>
      </w:r>
      <w:r w:rsidRPr="00AA3CFE">
        <w:rPr>
          <w:rFonts w:asciiTheme="minorHAnsi" w:hAnsiTheme="minorHAnsi" w:cstheme="minorHAnsi"/>
        </w:rPr>
        <w:t>of wo</w:t>
      </w:r>
      <w:r w:rsidRPr="00AA3CFE">
        <w:rPr>
          <w:rFonts w:asciiTheme="minorHAnsi" w:hAnsiTheme="minorHAnsi" w:cstheme="minorHAnsi"/>
          <w:spacing w:val="-1"/>
        </w:rPr>
        <w:t>r</w:t>
      </w:r>
      <w:r w:rsidRPr="00AA3CFE">
        <w:rPr>
          <w:rFonts w:asciiTheme="minorHAnsi" w:hAnsiTheme="minorHAnsi" w:cstheme="minorHAnsi"/>
        </w:rPr>
        <w:t>ks</w:t>
      </w:r>
      <w:r w:rsidRPr="00AA3CFE">
        <w:rPr>
          <w:rFonts w:asciiTheme="minorHAnsi" w:hAnsiTheme="minorHAnsi" w:cstheme="minorHAnsi"/>
          <w:spacing w:val="2"/>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2"/>
        </w:rPr>
        <w:t xml:space="preserve"> </w:t>
      </w:r>
      <w:r w:rsidRPr="00AA3CFE">
        <w:rPr>
          <w:rFonts w:asciiTheme="minorHAnsi" w:hAnsiTheme="minorHAnsi" w:cstheme="minorHAnsi"/>
        </w:rPr>
        <w:t>a</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2"/>
        </w:rPr>
        <w:t>o</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3"/>
        </w:rPr>
        <w:t xml:space="preserve"> </w:t>
      </w:r>
      <w:r w:rsidRPr="00AA3CFE">
        <w:rPr>
          <w:rFonts w:asciiTheme="minorHAnsi" w:hAnsiTheme="minorHAnsi" w:cstheme="minorHAnsi"/>
        </w:rPr>
        <w:t>a</w:t>
      </w:r>
      <w:r w:rsidRPr="00AA3CFE">
        <w:rPr>
          <w:rFonts w:asciiTheme="minorHAnsi" w:hAnsiTheme="minorHAnsi" w:cstheme="minorHAnsi"/>
          <w:spacing w:val="6"/>
        </w:rPr>
        <w:t xml:space="preserve"> </w:t>
      </w:r>
      <w:r w:rsidRPr="00AA3CFE">
        <w:rPr>
          <w:rFonts w:asciiTheme="minorHAnsi" w:hAnsiTheme="minorHAnsi" w:cstheme="minorHAnsi"/>
        </w:rPr>
        <w:t>book,</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1"/>
        </w:rPr>
        <w:t xml:space="preserve"> </w:t>
      </w:r>
      <w:r w:rsidRPr="00AA3CFE">
        <w:rPr>
          <w:rFonts w:asciiTheme="minorHAnsi" w:hAnsiTheme="minorHAnsi" w:cstheme="minorHAnsi"/>
        </w:rPr>
        <w:t>a</w:t>
      </w:r>
      <w:r w:rsidRPr="00AA3CFE">
        <w:rPr>
          <w:rFonts w:asciiTheme="minorHAnsi" w:hAnsiTheme="minorHAnsi" w:cstheme="minorHAnsi"/>
          <w:spacing w:val="1"/>
        </w:rPr>
        <w:t xml:space="preserve"> </w:t>
      </w:r>
      <w:r w:rsidRPr="00AA3CFE">
        <w:rPr>
          <w:rFonts w:asciiTheme="minorHAnsi" w:hAnsiTheme="minorHAnsi" w:cstheme="minorHAnsi"/>
          <w:spacing w:val="2"/>
        </w:rPr>
        <w:t>p</w:t>
      </w:r>
      <w:r w:rsidRPr="00AA3CFE">
        <w:rPr>
          <w:rFonts w:asciiTheme="minorHAnsi" w:hAnsiTheme="minorHAnsi" w:cstheme="minorHAnsi"/>
          <w:spacing w:val="-1"/>
        </w:rPr>
        <w:t>a</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rPr>
        <w:t>in</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Ho</w:t>
      </w:r>
      <w:r w:rsidRPr="00AA3CFE">
        <w:rPr>
          <w:rFonts w:asciiTheme="minorHAnsi" w:hAnsiTheme="minorHAnsi" w:cstheme="minorHAnsi"/>
          <w:spacing w:val="1"/>
        </w:rPr>
        <w:t>w</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e</w:t>
      </w:r>
      <w:r w:rsidRPr="00AA3CFE">
        <w:rPr>
          <w:rFonts w:asciiTheme="minorHAnsi" w:hAnsiTheme="minorHAnsi" w:cstheme="minorHAnsi"/>
          <w:spacing w:val="1"/>
        </w:rPr>
        <w:t xml:space="preserv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y</w:t>
      </w:r>
      <w:r w:rsidRPr="00AA3CFE">
        <w:rPr>
          <w:rFonts w:asciiTheme="minorHAnsi" w:hAnsiTheme="minorHAnsi" w:cstheme="minorHAnsi"/>
          <w:spacing w:val="-3"/>
        </w:rPr>
        <w:t xml:space="preserve"> </w:t>
      </w:r>
      <w:r w:rsidRPr="00AA3CFE">
        <w:rPr>
          <w:rFonts w:asciiTheme="minorHAnsi" w:hAnsiTheme="minorHAnsi" w:cstheme="minorHAnsi"/>
          <w:spacing w:val="2"/>
        </w:rPr>
        <w:t>o</w:t>
      </w:r>
      <w:r w:rsidRPr="00AA3CFE">
        <w:rPr>
          <w:rFonts w:asciiTheme="minorHAnsi" w:hAnsiTheme="minorHAnsi" w:cstheme="minorHAnsi"/>
        </w:rPr>
        <w:t>r m</w:t>
      </w:r>
      <w:r w:rsidRPr="00AA3CFE">
        <w:rPr>
          <w:rFonts w:asciiTheme="minorHAnsi" w:hAnsiTheme="minorHAnsi" w:cstheme="minorHAnsi"/>
          <w:spacing w:val="2"/>
        </w:rPr>
        <w:t>a</w:t>
      </w:r>
      <w:r w:rsidRPr="00AA3CFE">
        <w:rPr>
          <w:rFonts w:asciiTheme="minorHAnsi" w:hAnsiTheme="minorHAnsi" w:cstheme="minorHAnsi"/>
        </w:rPr>
        <w:t>y not</w:t>
      </w:r>
      <w:r w:rsidRPr="00AA3CFE">
        <w:rPr>
          <w:rFonts w:asciiTheme="minorHAnsi" w:hAnsiTheme="minorHAnsi" w:cstheme="minorHAnsi"/>
          <w:spacing w:val="6"/>
        </w:rPr>
        <w:t xml:space="preserve"> </w:t>
      </w:r>
      <w:r w:rsidRPr="00AA3CFE">
        <w:rPr>
          <w:rFonts w:asciiTheme="minorHAnsi" w:hAnsiTheme="minorHAnsi" w:cstheme="minorHAnsi"/>
          <w:spacing w:val="-1"/>
        </w:rPr>
        <w:t>c</w:t>
      </w:r>
      <w:r w:rsidRPr="00AA3CFE">
        <w:rPr>
          <w:rFonts w:asciiTheme="minorHAnsi" w:hAnsiTheme="minorHAnsi" w:cstheme="minorHAnsi"/>
        </w:rPr>
        <w:t>hoose</w:t>
      </w:r>
      <w:r w:rsidRPr="00AA3CFE">
        <w:rPr>
          <w:rFonts w:asciiTheme="minorHAnsi" w:hAnsiTheme="minorHAnsi" w:cstheme="minorHAnsi"/>
          <w:spacing w:val="4"/>
        </w:rPr>
        <w:t xml:space="preserve"> </w:t>
      </w:r>
      <w:r w:rsidRPr="00AA3CFE">
        <w:rPr>
          <w:rFonts w:asciiTheme="minorHAnsi" w:hAnsiTheme="minorHAnsi" w:cstheme="minorHAnsi"/>
        </w:rPr>
        <w:t>to</w:t>
      </w:r>
      <w:r w:rsidRPr="00AA3CFE">
        <w:rPr>
          <w:rFonts w:asciiTheme="minorHAnsi" w:hAnsiTheme="minorHAnsi" w:cstheme="minorHAnsi"/>
          <w:spacing w:val="6"/>
        </w:rPr>
        <w:t xml:space="preserve"> </w:t>
      </w:r>
      <w:r w:rsidRPr="00AA3CFE">
        <w:rPr>
          <w:rFonts w:asciiTheme="minorHAnsi" w:hAnsiTheme="minorHAnsi" w:cstheme="minorHAnsi"/>
          <w:spacing w:val="-1"/>
        </w:rPr>
        <w:t>e</w:t>
      </w:r>
      <w:r w:rsidRPr="00AA3CFE">
        <w:rPr>
          <w:rFonts w:asciiTheme="minorHAnsi" w:hAnsiTheme="minorHAnsi" w:cstheme="minorHAnsi"/>
        </w:rPr>
        <w:t>nter</w:t>
      </w:r>
      <w:r w:rsidRPr="00AA3CFE">
        <w:rPr>
          <w:rFonts w:asciiTheme="minorHAnsi" w:hAnsiTheme="minorHAnsi" w:cstheme="minorHAnsi"/>
          <w:spacing w:val="4"/>
        </w:rPr>
        <w:t xml:space="preserve"> </w:t>
      </w:r>
      <w:r w:rsidRPr="00AA3CFE">
        <w:rPr>
          <w:rFonts w:asciiTheme="minorHAnsi" w:hAnsiTheme="minorHAnsi" w:cstheme="minorHAnsi"/>
        </w:rPr>
        <w:t>a</w:t>
      </w:r>
      <w:r w:rsidRPr="00AA3CFE">
        <w:rPr>
          <w:rFonts w:asciiTheme="minorHAnsi" w:hAnsiTheme="minorHAnsi" w:cstheme="minorHAnsi"/>
          <w:spacing w:val="4"/>
        </w:rPr>
        <w:t xml:space="preserve"> </w:t>
      </w:r>
      <w:r w:rsidRPr="00AA3CFE">
        <w:rPr>
          <w:rFonts w:asciiTheme="minorHAnsi" w:hAnsiTheme="minorHAnsi" w:cstheme="minorHAnsi"/>
          <w:spacing w:val="-1"/>
        </w:rPr>
        <w:t>c</w:t>
      </w:r>
      <w:r w:rsidRPr="00AA3CFE">
        <w:rPr>
          <w:rFonts w:asciiTheme="minorHAnsi" w:hAnsiTheme="minorHAnsi" w:cstheme="minorHAnsi"/>
        </w:rPr>
        <w:t>laim</w:t>
      </w:r>
      <w:r w:rsidRPr="00AA3CFE">
        <w:rPr>
          <w:rFonts w:asciiTheme="minorHAnsi" w:hAnsiTheme="minorHAnsi" w:cstheme="minorHAnsi"/>
          <w:spacing w:val="6"/>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7"/>
        </w:rPr>
        <w:t xml:space="preserve"> </w:t>
      </w:r>
      <w:r w:rsidRPr="00AA3CFE">
        <w:rPr>
          <w:rFonts w:asciiTheme="minorHAnsi" w:hAnsiTheme="minorHAnsi" w:cstheme="minorHAnsi"/>
          <w:spacing w:val="-6"/>
        </w:rPr>
        <w:t>I</w:t>
      </w:r>
      <w:r w:rsidRPr="00AA3CFE">
        <w:rPr>
          <w:rFonts w:asciiTheme="minorHAnsi" w:hAnsiTheme="minorHAnsi" w:cstheme="minorHAnsi"/>
        </w:rPr>
        <w:t>ntelle</w:t>
      </w:r>
      <w:r w:rsidRPr="00AA3CFE">
        <w:rPr>
          <w:rFonts w:asciiTheme="minorHAnsi" w:hAnsiTheme="minorHAnsi" w:cstheme="minorHAnsi"/>
          <w:spacing w:val="-1"/>
        </w:rPr>
        <w:t>c</w:t>
      </w:r>
      <w:r w:rsidRPr="00AA3CFE">
        <w:rPr>
          <w:rFonts w:asciiTheme="minorHAnsi" w:hAnsiTheme="minorHAnsi" w:cstheme="minorHAnsi"/>
        </w:rPr>
        <w:t>tual</w:t>
      </w:r>
      <w:r w:rsidRPr="00AA3CFE">
        <w:rPr>
          <w:rFonts w:asciiTheme="minorHAnsi" w:hAnsiTheme="minorHAnsi" w:cstheme="minorHAnsi"/>
          <w:spacing w:val="5"/>
        </w:rPr>
        <w:t xml:space="preserve"> </w:t>
      </w:r>
      <w:r w:rsidRPr="00AA3CFE">
        <w:rPr>
          <w:rFonts w:asciiTheme="minorHAnsi" w:hAnsiTheme="minorHAnsi" w:cstheme="minorHAnsi"/>
          <w:spacing w:val="1"/>
        </w:rPr>
        <w:t>P</w:t>
      </w:r>
      <w:r w:rsidRPr="00AA3CFE">
        <w:rPr>
          <w:rFonts w:asciiTheme="minorHAnsi" w:hAnsiTheme="minorHAnsi" w:cstheme="minorHAnsi"/>
        </w:rPr>
        <w:t>rop</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4"/>
        </w:rPr>
        <w:t>t</w:t>
      </w:r>
      <w:r w:rsidRPr="00AA3CFE">
        <w:rPr>
          <w:rFonts w:asciiTheme="minorHAnsi" w:hAnsiTheme="minorHAnsi" w:cstheme="minorHAnsi"/>
        </w:rPr>
        <w:t xml:space="preserve">y </w:t>
      </w:r>
      <w:r w:rsidRPr="00AA3CFE">
        <w:rPr>
          <w:rFonts w:asciiTheme="minorHAnsi" w:hAnsiTheme="minorHAnsi" w:cstheme="minorHAnsi"/>
          <w:spacing w:val="-1"/>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spacing w:val="3"/>
        </w:rPr>
        <w:t>t</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b</w:t>
      </w:r>
      <w:r w:rsidRPr="00AA3CFE">
        <w:rPr>
          <w:rFonts w:asciiTheme="minorHAnsi" w:hAnsiTheme="minorHAnsi" w:cstheme="minorHAnsi"/>
        </w:rPr>
        <w:t>y 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students</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2"/>
        </w:rPr>
        <w:t>o</w:t>
      </w:r>
      <w:r w:rsidRPr="00AA3CFE">
        <w:rPr>
          <w:rFonts w:asciiTheme="minorHAnsi" w:hAnsiTheme="minorHAnsi" w:cstheme="minorHAnsi"/>
          <w:spacing w:val="-5"/>
        </w:rPr>
        <w:t>y</w:t>
      </w:r>
      <w:r w:rsidRPr="00AA3CFE">
        <w:rPr>
          <w:rFonts w:asciiTheme="minorHAnsi" w:hAnsiTheme="minorHAnsi" w:cstheme="minorHAnsi"/>
          <w:spacing w:val="1"/>
        </w:rPr>
        <w:t>e</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if</w:t>
      </w:r>
      <w:r w:rsidRPr="00AA3CFE">
        <w:rPr>
          <w:rFonts w:asciiTheme="minorHAnsi" w:hAnsiTheme="minorHAnsi" w:cstheme="minorHAnsi"/>
          <w:spacing w:val="5"/>
        </w:rPr>
        <w:t xml:space="preserve"> </w:t>
      </w:r>
      <w:r w:rsidRPr="00AA3CFE">
        <w:rPr>
          <w:rFonts w:asciiTheme="minorHAnsi" w:hAnsiTheme="minorHAnsi" w:cstheme="minorHAnsi"/>
          <w:spacing w:val="1"/>
        </w:rPr>
        <w:t>S</w:t>
      </w:r>
      <w:r w:rsidRPr="00AA3CFE">
        <w:rPr>
          <w:rFonts w:asciiTheme="minorHAnsi" w:hAnsiTheme="minorHAnsi" w:cstheme="minorHAnsi"/>
        </w:rPr>
        <w:t>ubst</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5"/>
        </w:rPr>
        <w:t xml:space="preserve">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rPr>
        <w:t>R</w:t>
      </w:r>
      <w:r w:rsidRPr="00AA3CFE">
        <w:rPr>
          <w:rFonts w:asciiTheme="minorHAnsi" w:hAnsiTheme="minorHAnsi" w:cstheme="minorHAnsi"/>
          <w:spacing w:val="-1"/>
        </w:rPr>
        <w:t>e</w:t>
      </w:r>
      <w:r w:rsidRPr="00AA3CFE">
        <w:rPr>
          <w:rFonts w:asciiTheme="minorHAnsi" w:hAnsiTheme="minorHAnsi" w:cstheme="minorHAnsi"/>
        </w:rPr>
        <w:t>sou</w:t>
      </w:r>
      <w:r w:rsidRPr="00AA3CFE">
        <w:rPr>
          <w:rFonts w:asciiTheme="minorHAnsi" w:hAnsiTheme="minorHAnsi" w:cstheme="minorHAnsi"/>
          <w:spacing w:val="2"/>
        </w:rPr>
        <w:t>r</w:t>
      </w:r>
      <w:r w:rsidRPr="00AA3CFE">
        <w:rPr>
          <w:rFonts w:asciiTheme="minorHAnsi" w:hAnsiTheme="minorHAnsi" w:cstheme="minorHAnsi"/>
          <w:spacing w:val="-1"/>
        </w:rPr>
        <w:t>ce</w:t>
      </w:r>
      <w:r w:rsidRPr="00AA3CFE">
        <w:rPr>
          <w:rFonts w:asciiTheme="minorHAnsi" w:hAnsiTheme="minorHAnsi" w:cstheme="minorHAnsi"/>
        </w:rPr>
        <w:t>s (S</w:t>
      </w:r>
      <w:r w:rsidR="00B4632D" w:rsidRPr="00AA3CFE">
        <w:rPr>
          <w:rFonts w:asciiTheme="minorHAnsi" w:hAnsiTheme="minorHAnsi" w:cstheme="minorHAnsi"/>
        </w:rPr>
        <w:t>U</w:t>
      </w:r>
      <w:r w:rsidRPr="00AA3CFE">
        <w:rPr>
          <w:rFonts w:asciiTheme="minorHAnsi" w:hAnsiTheme="minorHAnsi" w:cstheme="minorHAnsi"/>
        </w:rPr>
        <w:t xml:space="preserve">R) </w:t>
      </w:r>
      <w:r w:rsidRPr="00AA3CFE">
        <w:rPr>
          <w:rFonts w:asciiTheme="minorHAnsi" w:hAnsiTheme="minorHAnsi" w:cstheme="minorHAnsi"/>
          <w:spacing w:val="-1"/>
        </w:rPr>
        <w:t>we</w:t>
      </w:r>
      <w:r w:rsidRPr="00AA3CFE">
        <w:rPr>
          <w:rFonts w:asciiTheme="minorHAnsi" w:hAnsiTheme="minorHAnsi" w:cstheme="minorHAnsi"/>
        </w:rPr>
        <w:t>re</w:t>
      </w:r>
      <w:r w:rsidRPr="00AA3CFE">
        <w:rPr>
          <w:rFonts w:asciiTheme="minorHAnsi" w:hAnsiTheme="minorHAnsi" w:cstheme="minorHAnsi"/>
          <w:spacing w:val="-2"/>
        </w:rPr>
        <w:t xml:space="preserve"> </w:t>
      </w:r>
      <w:r w:rsidRPr="00AA3CFE">
        <w:rPr>
          <w:rFonts w:asciiTheme="minorHAnsi" w:hAnsiTheme="minorHAnsi" w:cstheme="minorHAnsi"/>
        </w:rPr>
        <w:t>used</w:t>
      </w:r>
      <w:r w:rsidRPr="00AA3CFE">
        <w:rPr>
          <w:rFonts w:asciiTheme="minorHAnsi" w:hAnsiTheme="minorHAnsi" w:cstheme="minorHAnsi"/>
          <w:spacing w:val="-1"/>
        </w:rPr>
        <w:t xml:space="preserve"> </w:t>
      </w:r>
      <w:r w:rsidRPr="00AA3CFE">
        <w:rPr>
          <w:rFonts w:asciiTheme="minorHAnsi" w:hAnsiTheme="minorHAnsi" w:cstheme="minorHAnsi"/>
        </w:rPr>
        <w:t xml:space="preserve">in </w:t>
      </w:r>
      <w:r w:rsidRPr="00AA3CFE">
        <w:rPr>
          <w:rFonts w:asciiTheme="minorHAnsi" w:hAnsiTheme="minorHAnsi" w:cstheme="minorHAnsi"/>
          <w:spacing w:val="1"/>
        </w:rPr>
        <w:t>i</w:t>
      </w:r>
      <w:r w:rsidRPr="00AA3CFE">
        <w:rPr>
          <w:rFonts w:asciiTheme="minorHAnsi" w:hAnsiTheme="minorHAnsi" w:cstheme="minorHAnsi"/>
        </w:rPr>
        <w:t>ts 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p>
    <w:p w:rsidR="00936BD5" w:rsidRPr="00AA3CFE" w:rsidRDefault="00936BD5" w:rsidP="00CF61D2">
      <w:pPr>
        <w:ind w:left="1660" w:right="158"/>
        <w:jc w:val="both"/>
        <w:rPr>
          <w:rFonts w:asciiTheme="minorHAnsi" w:hAnsiTheme="minorHAnsi" w:cstheme="minorHAnsi"/>
        </w:rPr>
      </w:pPr>
    </w:p>
    <w:p w:rsidR="00936BD5" w:rsidRPr="00AA3CFE" w:rsidRDefault="00936BD5" w:rsidP="00CF61D2">
      <w:pPr>
        <w:ind w:right="156"/>
        <w:jc w:val="both"/>
        <w:rPr>
          <w:rFonts w:asciiTheme="minorHAnsi" w:hAnsiTheme="minorHAnsi" w:cstheme="minorHAnsi"/>
          <w:spacing w:val="5"/>
        </w:rPr>
      </w:pPr>
      <w:r w:rsidRPr="00AA3CFE">
        <w:rPr>
          <w:rFonts w:asciiTheme="minorHAnsi" w:hAnsiTheme="minorHAnsi" w:cstheme="minorHAnsi"/>
          <w:spacing w:val="1"/>
        </w:rPr>
        <w:t>S</w:t>
      </w:r>
      <w:r w:rsidRPr="00AA3CFE">
        <w:rPr>
          <w:rFonts w:asciiTheme="minorHAnsi" w:hAnsiTheme="minorHAnsi" w:cstheme="minorHAnsi"/>
        </w:rPr>
        <w:t>ubst</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 R</w:t>
      </w:r>
      <w:r w:rsidRPr="00AA3CFE">
        <w:rPr>
          <w:rFonts w:asciiTheme="minorHAnsi" w:hAnsiTheme="minorHAnsi" w:cstheme="minorHAnsi"/>
          <w:spacing w:val="-1"/>
        </w:rPr>
        <w:t>e</w:t>
      </w:r>
      <w:r w:rsidRPr="00AA3CFE">
        <w:rPr>
          <w:rFonts w:asciiTheme="minorHAnsi" w:hAnsiTheme="minorHAnsi" w:cstheme="minorHAnsi"/>
        </w:rPr>
        <w:t>sour</w:t>
      </w:r>
      <w:r w:rsidRPr="00AA3CFE">
        <w:rPr>
          <w:rFonts w:asciiTheme="minorHAnsi" w:hAnsiTheme="minorHAnsi" w:cstheme="minorHAnsi"/>
          <w:spacing w:val="-1"/>
        </w:rPr>
        <w:t>ce</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rPr>
        <w:t>(S</w:t>
      </w:r>
      <w:r w:rsidR="00B4632D" w:rsidRPr="00AA3CFE">
        <w:rPr>
          <w:rFonts w:asciiTheme="minorHAnsi" w:hAnsiTheme="minorHAnsi" w:cstheme="minorHAnsi"/>
        </w:rPr>
        <w:t>U</w:t>
      </w:r>
      <w:r w:rsidRPr="00AA3CFE">
        <w:rPr>
          <w:rFonts w:asciiTheme="minorHAnsi" w:hAnsiTheme="minorHAnsi" w:cstheme="minorHAnsi"/>
        </w:rPr>
        <w:t>R) i</w:t>
      </w:r>
      <w:r w:rsidRPr="00AA3CFE">
        <w:rPr>
          <w:rFonts w:asciiTheme="minorHAnsi" w:hAnsiTheme="minorHAnsi" w:cstheme="minorHAnsi"/>
          <w:spacing w:val="2"/>
        </w:rPr>
        <w:t>n</w:t>
      </w:r>
      <w:r w:rsidRPr="00AA3CFE">
        <w:rPr>
          <w:rFonts w:asciiTheme="minorHAnsi" w:hAnsiTheme="minorHAnsi" w:cstheme="minorHAnsi"/>
          <w:spacing w:val="-1"/>
        </w:rPr>
        <w:t>c</w:t>
      </w:r>
      <w:r w:rsidRPr="00AA3CFE">
        <w:rPr>
          <w:rFonts w:asciiTheme="minorHAnsi" w:hAnsiTheme="minorHAnsi" w:cstheme="minorHAnsi"/>
        </w:rPr>
        <w:t>ludes</w:t>
      </w:r>
      <w:r w:rsidRPr="00AA3CFE">
        <w:rPr>
          <w:rFonts w:asciiTheme="minorHAnsi" w:hAnsiTheme="minorHAnsi" w:cstheme="minorHAnsi"/>
          <w:spacing w:val="2"/>
        </w:rPr>
        <w:t xml:space="preserve"> all </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rPr>
        <w:t>rvi</w:t>
      </w:r>
      <w:r w:rsidRPr="00AA3CFE">
        <w:rPr>
          <w:rFonts w:asciiTheme="minorHAnsi" w:hAnsiTheme="minorHAnsi" w:cstheme="minorHAnsi"/>
          <w:spacing w:val="-1"/>
        </w:rPr>
        <w:t>ce</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spacing w:val="-1"/>
        </w:rPr>
        <w:t>e</w:t>
      </w:r>
      <w:r w:rsidRPr="00AA3CFE">
        <w:rPr>
          <w:rFonts w:asciiTheme="minorHAnsi" w:hAnsiTheme="minorHAnsi" w:cstheme="minorHAnsi"/>
        </w:rPr>
        <w:t>quip</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1"/>
        </w:rPr>
        <w:t xml:space="preserve"> </w:t>
      </w:r>
      <w:r w:rsidRPr="00AA3CFE">
        <w:rPr>
          <w:rFonts w:asciiTheme="minorHAnsi" w:hAnsiTheme="minorHAnsi" w:cstheme="minorHAnsi"/>
        </w:rPr>
        <w:t>or f</w:t>
      </w:r>
      <w:r w:rsidRPr="00AA3CFE">
        <w:rPr>
          <w:rFonts w:asciiTheme="minorHAnsi" w:hAnsiTheme="minorHAnsi" w:cstheme="minorHAnsi"/>
          <w:spacing w:val="-2"/>
        </w:rPr>
        <w:t>a</w:t>
      </w:r>
      <w:r w:rsidRPr="00AA3CFE">
        <w:rPr>
          <w:rFonts w:asciiTheme="minorHAnsi" w:hAnsiTheme="minorHAnsi" w:cstheme="minorHAnsi"/>
          <w:spacing w:val="-1"/>
        </w:rPr>
        <w:t>c</w:t>
      </w:r>
      <w:r w:rsidRPr="00AA3CFE">
        <w:rPr>
          <w:rFonts w:asciiTheme="minorHAnsi" w:hAnsiTheme="minorHAnsi" w:cstheme="minorHAnsi"/>
        </w:rPr>
        <w:t>i</w:t>
      </w:r>
      <w:r w:rsidRPr="00AA3CFE">
        <w:rPr>
          <w:rFonts w:asciiTheme="minorHAnsi" w:hAnsiTheme="minorHAnsi" w:cstheme="minorHAnsi"/>
          <w:spacing w:val="1"/>
        </w:rPr>
        <w:t>l</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ies,</w:t>
      </w:r>
      <w:r w:rsidRPr="00AA3CFE">
        <w:rPr>
          <w:rFonts w:asciiTheme="minorHAnsi" w:hAnsiTheme="minorHAnsi" w:cstheme="minorHAnsi"/>
          <w:spacing w:val="4"/>
        </w:rPr>
        <w:t xml:space="preserve"> release time,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support</w:t>
      </w:r>
      <w:r w:rsidRPr="00AA3CFE">
        <w:rPr>
          <w:rFonts w:asciiTheme="minorHAnsi" w:hAnsiTheme="minorHAnsi" w:cstheme="minorHAnsi"/>
          <w:spacing w:val="5"/>
        </w:rPr>
        <w:t xml:space="preserve"> </w:t>
      </w:r>
      <w:r w:rsidRPr="00AA3CFE">
        <w:rPr>
          <w:rFonts w:asciiTheme="minorHAnsi" w:hAnsiTheme="minorHAnsi" w:cstheme="minorHAnsi"/>
        </w:rPr>
        <w:t>st</w:t>
      </w:r>
      <w:r w:rsidRPr="00AA3CFE">
        <w:rPr>
          <w:rFonts w:asciiTheme="minorHAnsi" w:hAnsiTheme="minorHAnsi" w:cstheme="minorHAnsi"/>
          <w:spacing w:val="2"/>
        </w:rPr>
        <w:t>a</w:t>
      </w:r>
      <w:r w:rsidRPr="00AA3CFE">
        <w:rPr>
          <w:rFonts w:asciiTheme="minorHAnsi" w:hAnsiTheme="minorHAnsi" w:cstheme="minorHAnsi"/>
        </w:rPr>
        <w:t>ff</w:t>
      </w:r>
      <w:r w:rsidRPr="00AA3CFE">
        <w:rPr>
          <w:rFonts w:asciiTheme="minorHAnsi" w:hAnsiTheme="minorHAnsi" w:cstheme="minorHAnsi"/>
          <w:spacing w:val="5"/>
        </w:rPr>
        <w:t xml:space="preserve"> or funding provided by the </w:t>
      </w:r>
      <w:r w:rsidR="0048451E" w:rsidRPr="00AA3CFE">
        <w:rPr>
          <w:rFonts w:asciiTheme="minorHAnsi" w:hAnsiTheme="minorHAnsi" w:cstheme="minorHAnsi"/>
          <w:spacing w:val="5"/>
        </w:rPr>
        <w:t>University</w:t>
      </w:r>
      <w:r w:rsidRPr="00AA3CFE">
        <w:rPr>
          <w:rFonts w:asciiTheme="minorHAnsi" w:hAnsiTheme="minorHAnsi" w:cstheme="minorHAnsi"/>
          <w:spacing w:val="5"/>
        </w:rPr>
        <w:t xml:space="preserve"> outside of those provided in the normal course of employment. Funding, equipment and facilities provided by government, commercial, industrial, or other public or private organizations, but administered and controlled by the </w:t>
      </w:r>
      <w:r w:rsidR="0048451E" w:rsidRPr="00AA3CFE">
        <w:rPr>
          <w:rFonts w:asciiTheme="minorHAnsi" w:hAnsiTheme="minorHAnsi" w:cstheme="minorHAnsi"/>
          <w:spacing w:val="5"/>
        </w:rPr>
        <w:t>University</w:t>
      </w:r>
      <w:r w:rsidRPr="00AA3CFE">
        <w:rPr>
          <w:rFonts w:asciiTheme="minorHAnsi" w:hAnsiTheme="minorHAnsi" w:cstheme="minorHAnsi"/>
          <w:spacing w:val="5"/>
        </w:rPr>
        <w:t>, will also be construed as SCR.</w:t>
      </w:r>
    </w:p>
    <w:p w:rsidR="00936BD5" w:rsidRPr="00AA3CFE" w:rsidRDefault="00936BD5" w:rsidP="00CF61D2">
      <w:pPr>
        <w:ind w:right="156"/>
        <w:jc w:val="both"/>
        <w:rPr>
          <w:rFonts w:asciiTheme="minorHAnsi" w:hAnsiTheme="minorHAnsi" w:cstheme="minorHAnsi"/>
          <w:spacing w:val="5"/>
        </w:rPr>
      </w:pPr>
    </w:p>
    <w:p w:rsidR="00936BD5" w:rsidRPr="00AA3CFE" w:rsidRDefault="00936BD5" w:rsidP="00CF61D2">
      <w:pPr>
        <w:tabs>
          <w:tab w:val="left" w:pos="1660"/>
        </w:tabs>
        <w:spacing w:before="29"/>
        <w:ind w:right="-20"/>
        <w:jc w:val="both"/>
        <w:rPr>
          <w:rFonts w:asciiTheme="minorHAnsi" w:hAnsiTheme="minorHAnsi" w:cstheme="minorHAnsi"/>
        </w:rPr>
      </w:pPr>
      <w:r w:rsidRPr="00AA3CFE">
        <w:rPr>
          <w:rFonts w:asciiTheme="minorHAnsi" w:hAnsiTheme="minorHAnsi" w:cstheme="minorHAnsi"/>
          <w:spacing w:val="-3"/>
        </w:rPr>
        <w:t>I</w:t>
      </w:r>
      <w:r w:rsidRPr="00AA3CFE">
        <w:rPr>
          <w:rFonts w:asciiTheme="minorHAnsi" w:hAnsiTheme="minorHAnsi" w:cstheme="minorHAnsi"/>
        </w:rPr>
        <w:t>t</w:t>
      </w:r>
      <w:r w:rsidRPr="00AA3CFE">
        <w:rPr>
          <w:rFonts w:asciiTheme="minorHAnsi" w:hAnsiTheme="minorHAnsi" w:cstheme="minorHAnsi"/>
          <w:spacing w:val="7"/>
        </w:rPr>
        <w:t xml:space="preserve"> </w:t>
      </w:r>
      <w:r w:rsidRPr="00AA3CFE">
        <w:rPr>
          <w:rFonts w:asciiTheme="minorHAnsi" w:hAnsiTheme="minorHAnsi" w:cstheme="minorHAnsi"/>
        </w:rPr>
        <w:t>is</w:t>
      </w:r>
      <w:r w:rsidRPr="00AA3CFE">
        <w:rPr>
          <w:rFonts w:asciiTheme="minorHAnsi" w:hAnsiTheme="minorHAnsi" w:cstheme="minorHAnsi"/>
          <w:spacing w:val="8"/>
        </w:rPr>
        <w:t xml:space="preserve"> </w:t>
      </w:r>
      <w:r w:rsidRPr="00AA3CFE">
        <w:rPr>
          <w:rFonts w:asciiTheme="minorHAnsi" w:hAnsiTheme="minorHAnsi" w:cstheme="minorHAnsi"/>
        </w:rPr>
        <w:t>the</w:t>
      </w:r>
      <w:r w:rsidRPr="00AA3CFE">
        <w:rPr>
          <w:rFonts w:asciiTheme="minorHAnsi" w:hAnsiTheme="minorHAnsi" w:cstheme="minorHAnsi"/>
          <w:spacing w:val="6"/>
        </w:rPr>
        <w:t xml:space="preserve"> </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l</w:t>
      </w:r>
      <w:r w:rsidRPr="00AA3CFE">
        <w:rPr>
          <w:rFonts w:asciiTheme="minorHAnsi" w:hAnsiTheme="minorHAnsi" w:cstheme="minorHAnsi"/>
          <w:spacing w:val="7"/>
        </w:rPr>
        <w:t xml:space="preserve"> </w:t>
      </w:r>
      <w:r w:rsidRPr="00AA3CFE">
        <w:rPr>
          <w:rFonts w:asciiTheme="minorHAnsi" w:hAnsiTheme="minorHAnsi" w:cstheme="minorHAnsi"/>
        </w:rPr>
        <w:t>pol</w:t>
      </w:r>
      <w:r w:rsidRPr="00AA3CFE">
        <w:rPr>
          <w:rFonts w:asciiTheme="minorHAnsi" w:hAnsiTheme="minorHAnsi" w:cstheme="minorHAnsi"/>
          <w:spacing w:val="1"/>
        </w:rPr>
        <w:t>i</w:t>
      </w:r>
      <w:r w:rsidRPr="00AA3CFE">
        <w:rPr>
          <w:rFonts w:asciiTheme="minorHAnsi" w:hAnsiTheme="minorHAnsi" w:cstheme="minorHAnsi"/>
          <w:spacing w:val="4"/>
        </w:rPr>
        <w:t>c</w:t>
      </w:r>
      <w:r w:rsidRPr="00AA3CFE">
        <w:rPr>
          <w:rFonts w:asciiTheme="minorHAnsi" w:hAnsiTheme="minorHAnsi" w:cstheme="minorHAnsi"/>
        </w:rPr>
        <w:t xml:space="preserve">y </w:t>
      </w:r>
      <w:r w:rsidRPr="00AA3CFE">
        <w:rPr>
          <w:rFonts w:asciiTheme="minorHAnsi" w:hAnsiTheme="minorHAnsi" w:cstheme="minorHAnsi"/>
          <w:spacing w:val="2"/>
        </w:rPr>
        <w:t>o</w:t>
      </w:r>
      <w:r w:rsidRPr="00AA3CFE">
        <w:rPr>
          <w:rFonts w:asciiTheme="minorHAnsi" w:hAnsiTheme="minorHAnsi" w:cstheme="minorHAnsi"/>
        </w:rPr>
        <w:t>f</w:t>
      </w:r>
      <w:r w:rsidRPr="00AA3CFE">
        <w:rPr>
          <w:rFonts w:asciiTheme="minorHAnsi" w:hAnsiTheme="minorHAnsi" w:cstheme="minorHAnsi"/>
          <w:spacing w:val="6"/>
        </w:rPr>
        <w:t xml:space="preserve"> </w:t>
      </w:r>
      <w:r w:rsidRPr="00AA3CFE">
        <w:rPr>
          <w:rFonts w:asciiTheme="minorHAnsi" w:hAnsiTheme="minorHAnsi" w:cstheme="minorHAnsi"/>
        </w:rPr>
        <w:t>Tus</w:t>
      </w:r>
      <w:r w:rsidRPr="00AA3CFE">
        <w:rPr>
          <w:rFonts w:asciiTheme="minorHAnsi" w:hAnsiTheme="minorHAnsi" w:cstheme="minorHAnsi"/>
          <w:spacing w:val="-1"/>
        </w:rPr>
        <w:t>c</w:t>
      </w:r>
      <w:r w:rsidRPr="00AA3CFE">
        <w:rPr>
          <w:rFonts w:asciiTheme="minorHAnsi" w:hAnsiTheme="minorHAnsi" w:cstheme="minorHAnsi"/>
        </w:rPr>
        <w:t>ulum</w:t>
      </w:r>
      <w:r w:rsidRPr="00AA3CFE">
        <w:rPr>
          <w:rFonts w:asciiTheme="minorHAnsi" w:hAnsiTheme="minorHAnsi" w:cstheme="minorHAnsi"/>
          <w:spacing w:val="8"/>
        </w:rPr>
        <w:t xml:space="preserve"> </w:t>
      </w:r>
      <w:r w:rsidR="0048451E" w:rsidRPr="00AA3CFE">
        <w:rPr>
          <w:rFonts w:asciiTheme="minorHAnsi" w:hAnsiTheme="minorHAnsi" w:cstheme="minorHAnsi"/>
        </w:rPr>
        <w:t>University</w:t>
      </w:r>
      <w:r w:rsidRPr="00AA3CFE">
        <w:rPr>
          <w:rFonts w:asciiTheme="minorHAnsi" w:hAnsiTheme="minorHAnsi" w:cstheme="minorHAnsi"/>
          <w:spacing w:val="6"/>
        </w:rPr>
        <w:t xml:space="preserve"> </w:t>
      </w:r>
      <w:r w:rsidRPr="00AA3CFE">
        <w:rPr>
          <w:rFonts w:asciiTheme="minorHAnsi" w:hAnsiTheme="minorHAnsi" w:cstheme="minorHAnsi"/>
        </w:rPr>
        <w:t>that,</w:t>
      </w:r>
      <w:r w:rsidRPr="00AA3CFE">
        <w:rPr>
          <w:rFonts w:asciiTheme="minorHAnsi" w:hAnsiTheme="minorHAnsi" w:cstheme="minorHAnsi"/>
          <w:spacing w:val="7"/>
        </w:rPr>
        <w:t xml:space="preserve"> </w:t>
      </w:r>
      <w:r w:rsidRPr="00AA3CFE">
        <w:rPr>
          <w:rFonts w:asciiTheme="minorHAnsi" w:hAnsiTheme="minorHAnsi" w:cstheme="minorHAnsi"/>
        </w:rPr>
        <w:t>with</w:t>
      </w:r>
      <w:r w:rsidRPr="00AA3CFE">
        <w:rPr>
          <w:rFonts w:asciiTheme="minorHAnsi" w:hAnsiTheme="minorHAnsi" w:cstheme="minorHAnsi"/>
          <w:spacing w:val="7"/>
        </w:rPr>
        <w:t xml:space="preserve"> </w:t>
      </w:r>
      <w:r w:rsidRPr="00AA3CFE">
        <w:rPr>
          <w:rFonts w:asciiTheme="minorHAnsi" w:hAnsiTheme="minorHAnsi" w:cstheme="minorHAnsi"/>
          <w:spacing w:val="-1"/>
        </w:rPr>
        <w:t>ce</w:t>
      </w:r>
      <w:r w:rsidRPr="00AA3CFE">
        <w:rPr>
          <w:rFonts w:asciiTheme="minorHAnsi" w:hAnsiTheme="minorHAnsi" w:cstheme="minorHAnsi"/>
        </w:rPr>
        <w:t>rt</w:t>
      </w:r>
      <w:r w:rsidRPr="00AA3CFE">
        <w:rPr>
          <w:rFonts w:asciiTheme="minorHAnsi" w:hAnsiTheme="minorHAnsi" w:cstheme="minorHAnsi"/>
          <w:spacing w:val="-1"/>
        </w:rPr>
        <w:t>a</w:t>
      </w:r>
      <w:r w:rsidRPr="00AA3CFE">
        <w:rPr>
          <w:rFonts w:asciiTheme="minorHAnsi" w:hAnsiTheme="minorHAnsi" w:cstheme="minorHAnsi"/>
        </w:rPr>
        <w:t>in</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spacing w:val="-1"/>
        </w:rPr>
        <w:t>c</w:t>
      </w:r>
      <w:r w:rsidRPr="00AA3CFE">
        <w:rPr>
          <w:rFonts w:asciiTheme="minorHAnsi" w:hAnsiTheme="minorHAnsi" w:cstheme="minorHAnsi"/>
          <w:spacing w:val="5"/>
        </w:rPr>
        <w:t>e</w:t>
      </w:r>
      <w:r w:rsidRPr="00AA3CFE">
        <w:rPr>
          <w:rFonts w:asciiTheme="minorHAnsi" w:hAnsiTheme="minorHAnsi" w:cstheme="minorHAnsi"/>
        </w:rPr>
        <w:t>pt</w:t>
      </w:r>
      <w:r w:rsidRPr="00AA3CFE">
        <w:rPr>
          <w:rFonts w:asciiTheme="minorHAnsi" w:hAnsiTheme="minorHAnsi" w:cstheme="minorHAnsi"/>
          <w:spacing w:val="1"/>
        </w:rPr>
        <w:t>i</w:t>
      </w:r>
      <w:r w:rsidRPr="00AA3CFE">
        <w:rPr>
          <w:rFonts w:asciiTheme="minorHAnsi" w:hAnsiTheme="minorHAnsi" w:cstheme="minorHAnsi"/>
        </w:rPr>
        <w:t>ons h</w:t>
      </w:r>
      <w:r w:rsidRPr="00AA3CFE">
        <w:rPr>
          <w:rFonts w:asciiTheme="minorHAnsi" w:hAnsiTheme="minorHAnsi" w:cstheme="minorHAnsi"/>
          <w:spacing w:val="-1"/>
        </w:rPr>
        <w:t>e</w:t>
      </w:r>
      <w:r w:rsidRPr="00AA3CFE">
        <w:rPr>
          <w:rFonts w:asciiTheme="minorHAnsi" w:hAnsiTheme="minorHAnsi" w:cstheme="minorHAnsi"/>
        </w:rPr>
        <w:t>re</w:t>
      </w:r>
      <w:r w:rsidRPr="00AA3CFE">
        <w:rPr>
          <w:rFonts w:asciiTheme="minorHAnsi" w:hAnsiTheme="minorHAnsi" w:cstheme="minorHAnsi"/>
          <w:spacing w:val="3"/>
        </w:rPr>
        <w:t xml:space="preserve"> </w:t>
      </w:r>
      <w:r w:rsidRPr="00AA3CFE">
        <w:rPr>
          <w:rFonts w:asciiTheme="minorHAnsi" w:hAnsiTheme="minorHAnsi" w:cstheme="minorHAnsi"/>
        </w:rPr>
        <w:t>noted,</w:t>
      </w:r>
      <w:r w:rsidRPr="00AA3CFE">
        <w:rPr>
          <w:rFonts w:asciiTheme="minorHAnsi" w:hAnsiTheme="minorHAnsi" w:cstheme="minorHAnsi"/>
          <w:spacing w:val="9"/>
        </w:rPr>
        <w:t xml:space="preserve"> </w:t>
      </w:r>
      <w:r w:rsidRPr="00AA3CFE">
        <w:rPr>
          <w:rFonts w:asciiTheme="minorHAnsi" w:hAnsiTheme="minorHAnsi" w:cstheme="minorHAnsi"/>
          <w:spacing w:val="-3"/>
        </w:rPr>
        <w:t>I</w:t>
      </w:r>
      <w:r w:rsidRPr="00AA3CFE">
        <w:rPr>
          <w:rFonts w:asciiTheme="minorHAnsi" w:hAnsiTheme="minorHAnsi" w:cstheme="minorHAnsi"/>
        </w:rPr>
        <w:t>ntelle</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3"/>
        </w:rPr>
        <w:t>u</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5"/>
        </w:rPr>
        <w:t xml:space="preserve"> </w:t>
      </w:r>
      <w:r w:rsidRPr="00AA3CFE">
        <w:rPr>
          <w:rFonts w:asciiTheme="minorHAnsi" w:hAnsiTheme="minorHAnsi" w:cstheme="minorHAnsi"/>
          <w:spacing w:val="1"/>
        </w:rPr>
        <w:t>P</w:t>
      </w:r>
      <w:r w:rsidRPr="00AA3CFE">
        <w:rPr>
          <w:rFonts w:asciiTheme="minorHAnsi" w:hAnsiTheme="minorHAnsi" w:cstheme="minorHAnsi"/>
        </w:rPr>
        <w:t>rop</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4"/>
        </w:rPr>
        <w:t>t</w:t>
      </w:r>
      <w:r w:rsidRPr="00AA3CFE">
        <w:rPr>
          <w:rFonts w:asciiTheme="minorHAnsi" w:hAnsiTheme="minorHAnsi" w:cstheme="minorHAnsi"/>
        </w:rPr>
        <w:t>y will</w:t>
      </w:r>
      <w:r w:rsidRPr="00AA3CFE">
        <w:rPr>
          <w:rFonts w:asciiTheme="minorHAnsi" w:hAnsiTheme="minorHAnsi" w:cstheme="minorHAnsi"/>
          <w:spacing w:val="5"/>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3"/>
        </w:rPr>
        <w:t>m</w:t>
      </w:r>
      <w:r w:rsidRPr="00AA3CFE">
        <w:rPr>
          <w:rFonts w:asciiTheme="minorHAnsi" w:hAnsiTheme="minorHAnsi" w:cstheme="minorHAnsi"/>
          <w:spacing w:val="-1"/>
        </w:rPr>
        <w:t>a</w:t>
      </w:r>
      <w:r w:rsidRPr="00AA3CFE">
        <w:rPr>
          <w:rFonts w:asciiTheme="minorHAnsi" w:hAnsiTheme="minorHAnsi" w:cstheme="minorHAnsi"/>
        </w:rPr>
        <w:t>in</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spacing w:val="2"/>
        </w:rPr>
        <w:t>p</w:t>
      </w:r>
      <w:r w:rsidRPr="00AA3CFE">
        <w:rPr>
          <w:rFonts w:asciiTheme="minorHAnsi" w:hAnsiTheme="minorHAnsi" w:cstheme="minorHAnsi"/>
        </w:rPr>
        <w:t>rop</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4"/>
        </w:rPr>
        <w:t>t</w:t>
      </w:r>
      <w:r w:rsidRPr="00AA3CFE">
        <w:rPr>
          <w:rFonts w:asciiTheme="minorHAnsi" w:hAnsiTheme="minorHAnsi" w:cstheme="minorHAnsi"/>
        </w:rPr>
        <w:t>y of</w:t>
      </w:r>
      <w:r w:rsidRPr="00AA3CFE">
        <w:rPr>
          <w:rFonts w:asciiTheme="minorHAnsi" w:hAnsiTheme="minorHAnsi" w:cstheme="minorHAnsi"/>
          <w:spacing w:val="4"/>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4"/>
        </w:rPr>
        <w:t xml:space="preserve"> </w:t>
      </w:r>
      <w:r w:rsidRPr="00AA3CFE">
        <w:rPr>
          <w:rFonts w:asciiTheme="minorHAnsi" w:hAnsiTheme="minorHAnsi" w:cstheme="minorHAnsi"/>
        </w:rPr>
        <w:t>or own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
        </w:rPr>
        <w:t xml:space="preserve"> </w:t>
      </w:r>
      <w:r w:rsidRPr="00AA3CFE">
        <w:rPr>
          <w:rFonts w:asciiTheme="minorHAnsi" w:hAnsiTheme="minorHAnsi" w:cstheme="minorHAnsi"/>
        </w:rPr>
        <w:t>so</w:t>
      </w:r>
      <w:r w:rsidRPr="00AA3CFE">
        <w:rPr>
          <w:rFonts w:asciiTheme="minorHAnsi" w:hAnsiTheme="minorHAnsi" w:cstheme="minorHAnsi"/>
          <w:spacing w:val="5"/>
        </w:rPr>
        <w:t xml:space="preserve"> </w:t>
      </w:r>
      <w:r w:rsidRPr="00AA3CFE">
        <w:rPr>
          <w:rFonts w:asciiTheme="minorHAnsi" w:hAnsiTheme="minorHAnsi" w:cstheme="minorHAnsi"/>
        </w:rPr>
        <w:t>that</w:t>
      </w:r>
      <w:r w:rsidRPr="00AA3CFE">
        <w:rPr>
          <w:rFonts w:asciiTheme="minorHAnsi" w:hAnsiTheme="minorHAnsi" w:cstheme="minorHAnsi"/>
          <w:spacing w:val="5"/>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f</w:t>
      </w:r>
      <w:r w:rsidRPr="00AA3CFE">
        <w:rPr>
          <w:rFonts w:asciiTheme="minorHAnsi" w:hAnsiTheme="minorHAnsi" w:cstheme="minorHAnsi"/>
          <w:spacing w:val="-2"/>
        </w:rPr>
        <w:t>a</w:t>
      </w:r>
      <w:r w:rsidRPr="00AA3CFE">
        <w:rPr>
          <w:rFonts w:asciiTheme="minorHAnsi" w:hAnsiTheme="minorHAnsi" w:cstheme="minorHAnsi"/>
          <w:spacing w:val="-1"/>
        </w:rPr>
        <w:t>c</w:t>
      </w:r>
      <w:r w:rsidRPr="00AA3CFE">
        <w:rPr>
          <w:rFonts w:asciiTheme="minorHAnsi" w:hAnsiTheme="minorHAnsi" w:cstheme="minorHAnsi"/>
        </w:rPr>
        <w:t>ul</w:t>
      </w:r>
      <w:r w:rsidRPr="00AA3CFE">
        <w:rPr>
          <w:rFonts w:asciiTheme="minorHAnsi" w:hAnsiTheme="minorHAnsi" w:cstheme="minorHAnsi"/>
          <w:spacing w:val="3"/>
        </w:rPr>
        <w:t>t</w:t>
      </w:r>
      <w:r w:rsidRPr="00AA3CFE">
        <w:rPr>
          <w:rFonts w:asciiTheme="minorHAnsi" w:hAnsiTheme="minorHAnsi" w:cstheme="minorHAnsi"/>
          <w:spacing w:val="-2"/>
        </w:rPr>
        <w:t>y</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sta</w:t>
      </w:r>
      <w:r w:rsidRPr="00AA3CFE">
        <w:rPr>
          <w:rFonts w:asciiTheme="minorHAnsi" w:hAnsiTheme="minorHAnsi" w:cstheme="minorHAnsi"/>
          <w:spacing w:val="-1"/>
        </w:rPr>
        <w:t>f</w:t>
      </w:r>
      <w:r w:rsidRPr="00AA3CFE">
        <w:rPr>
          <w:rFonts w:asciiTheme="minorHAnsi" w:hAnsiTheme="minorHAnsi" w:cstheme="minorHAnsi"/>
        </w:rPr>
        <w:t>f,</w:t>
      </w:r>
      <w:r w:rsidRPr="00AA3CFE">
        <w:rPr>
          <w:rFonts w:asciiTheme="minorHAnsi" w:hAnsiTheme="minorHAnsi" w:cstheme="minorHAnsi"/>
          <w:spacing w:val="4"/>
        </w:rPr>
        <w:t xml:space="preserve"> </w:t>
      </w:r>
      <w:r w:rsidRPr="00AA3CFE">
        <w:rPr>
          <w:rFonts w:asciiTheme="minorHAnsi" w:hAnsiTheme="minorHAnsi" w:cstheme="minorHAnsi"/>
        </w:rPr>
        <w:t>students</w:t>
      </w:r>
      <w:r w:rsidRPr="00AA3CFE">
        <w:rPr>
          <w:rFonts w:asciiTheme="minorHAnsi" w:hAnsiTheme="minorHAnsi" w:cstheme="minorHAnsi"/>
          <w:spacing w:val="5"/>
        </w:rPr>
        <w:t xml:space="preserve"> </w:t>
      </w:r>
      <w:r w:rsidRPr="00AA3CFE">
        <w:rPr>
          <w:rFonts w:asciiTheme="minorHAnsi" w:hAnsiTheme="minorHAnsi" w:cstheme="minorHAnsi"/>
        </w:rPr>
        <w:t>m</w:t>
      </w:r>
      <w:r w:rsidRPr="00AA3CFE">
        <w:rPr>
          <w:rFonts w:asciiTheme="minorHAnsi" w:hAnsiTheme="minorHAnsi" w:cstheme="minorHAnsi"/>
          <w:spacing w:val="2"/>
        </w:rPr>
        <w:t>a</w:t>
      </w:r>
      <w:r w:rsidRPr="00AA3CFE">
        <w:rPr>
          <w:rFonts w:asciiTheme="minorHAnsi" w:hAnsiTheme="minorHAnsi" w:cstheme="minorHAnsi"/>
        </w:rPr>
        <w:t>y be</w:t>
      </w:r>
      <w:r w:rsidRPr="00AA3CFE">
        <w:rPr>
          <w:rFonts w:asciiTheme="minorHAnsi" w:hAnsiTheme="minorHAnsi" w:cstheme="minorHAnsi"/>
          <w:spacing w:val="6"/>
        </w:rPr>
        <w:t xml:space="preserve"> </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1"/>
        </w:rPr>
        <w:t>c</w:t>
      </w:r>
      <w:r w:rsidRPr="00AA3CFE">
        <w:rPr>
          <w:rFonts w:asciiTheme="minorHAnsi" w:hAnsiTheme="minorHAnsi" w:cstheme="minorHAnsi"/>
        </w:rPr>
        <w:t>ourag</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spacing w:val="-1"/>
        </w:rPr>
        <w:t>e</w:t>
      </w:r>
      <w:r w:rsidRPr="00AA3CFE">
        <w:rPr>
          <w:rFonts w:asciiTheme="minorHAnsi" w:hAnsiTheme="minorHAnsi" w:cstheme="minorHAnsi"/>
        </w:rPr>
        <w:t>ng</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rPr>
        <w:t>in those</w:t>
      </w:r>
      <w:r w:rsidRPr="00AA3CFE">
        <w:rPr>
          <w:rFonts w:asciiTheme="minorHAnsi" w:hAnsiTheme="minorHAnsi" w:cstheme="minorHAnsi"/>
          <w:spacing w:val="28"/>
        </w:rPr>
        <w:t xml:space="preserve"> </w:t>
      </w:r>
      <w:r w:rsidRPr="00AA3CFE">
        <w:rPr>
          <w:rFonts w:asciiTheme="minorHAnsi" w:hAnsiTheme="minorHAnsi" w:cstheme="minorHAnsi"/>
          <w:spacing w:val="-1"/>
        </w:rPr>
        <w:t>ac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vi</w:t>
      </w:r>
      <w:r w:rsidRPr="00AA3CFE">
        <w:rPr>
          <w:rFonts w:asciiTheme="minorHAnsi" w:hAnsiTheme="minorHAnsi" w:cstheme="minorHAnsi"/>
          <w:spacing w:val="1"/>
        </w:rPr>
        <w:t>t</w:t>
      </w:r>
      <w:r w:rsidRPr="00AA3CFE">
        <w:rPr>
          <w:rFonts w:asciiTheme="minorHAnsi" w:hAnsiTheme="minorHAnsi" w:cstheme="minorHAnsi"/>
        </w:rPr>
        <w:t>ies</w:t>
      </w:r>
      <w:r w:rsidRPr="00AA3CFE">
        <w:rPr>
          <w:rFonts w:asciiTheme="minorHAnsi" w:hAnsiTheme="minorHAnsi" w:cstheme="minorHAnsi"/>
          <w:spacing w:val="28"/>
        </w:rPr>
        <w:t xml:space="preserve"> </w:t>
      </w:r>
      <w:r w:rsidRPr="00AA3CFE">
        <w:rPr>
          <w:rFonts w:asciiTheme="minorHAnsi" w:hAnsiTheme="minorHAnsi" w:cstheme="minorHAnsi"/>
        </w:rPr>
        <w:t>of</w:t>
      </w:r>
      <w:r w:rsidRPr="00AA3CFE">
        <w:rPr>
          <w:rFonts w:asciiTheme="minorHAnsi" w:hAnsiTheme="minorHAnsi" w:cstheme="minorHAnsi"/>
          <w:spacing w:val="28"/>
        </w:rPr>
        <w:t xml:space="preserve"> </w:t>
      </w:r>
      <w:r w:rsidRPr="00AA3CFE">
        <w:rPr>
          <w:rFonts w:asciiTheme="minorHAnsi" w:hAnsiTheme="minorHAnsi" w:cstheme="minorHAnsi"/>
        </w:rPr>
        <w:t>the</w:t>
      </w:r>
      <w:r w:rsidRPr="00AA3CFE">
        <w:rPr>
          <w:rFonts w:asciiTheme="minorHAnsi" w:hAnsiTheme="minorHAnsi" w:cstheme="minorHAnsi"/>
          <w:spacing w:val="28"/>
        </w:rPr>
        <w:t xml:space="preserve"> </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nd</w:t>
      </w:r>
      <w:r w:rsidRPr="00AA3CFE">
        <w:rPr>
          <w:rFonts w:asciiTheme="minorHAnsi" w:hAnsiTheme="minorHAnsi" w:cstheme="minorHAnsi"/>
          <w:spacing w:val="29"/>
        </w:rPr>
        <w:t xml:space="preserve"> </w:t>
      </w:r>
      <w:r w:rsidRPr="00AA3CFE">
        <w:rPr>
          <w:rFonts w:asciiTheme="minorHAnsi" w:hAnsiTheme="minorHAnsi" w:cstheme="minorHAnsi"/>
        </w:rPr>
        <w:t>or</w:t>
      </w:r>
      <w:r w:rsidRPr="00AA3CFE">
        <w:rPr>
          <w:rFonts w:asciiTheme="minorHAnsi" w:hAnsiTheme="minorHAnsi" w:cstheme="minorHAnsi"/>
          <w:spacing w:val="28"/>
        </w:rPr>
        <w:t xml:space="preserve"> </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29"/>
        </w:rPr>
        <w:t xml:space="preserve"> </w:t>
      </w:r>
      <w:r w:rsidRPr="00AA3CFE">
        <w:rPr>
          <w:rFonts w:asciiTheme="minorHAnsi" w:hAnsiTheme="minorHAnsi" w:cstheme="minorHAnsi"/>
        </w:rPr>
        <w:t>that</w:t>
      </w:r>
      <w:r w:rsidRPr="00AA3CFE">
        <w:rPr>
          <w:rFonts w:asciiTheme="minorHAnsi" w:hAnsiTheme="minorHAnsi" w:cstheme="minorHAnsi"/>
          <w:spacing w:val="29"/>
        </w:rPr>
        <w:t xml:space="preserve"> </w:t>
      </w:r>
      <w:r w:rsidRPr="00AA3CFE">
        <w:rPr>
          <w:rFonts w:asciiTheme="minorHAnsi" w:hAnsiTheme="minorHAnsi" w:cstheme="minorHAnsi"/>
        </w:rPr>
        <w:t>m</w:t>
      </w:r>
      <w:r w:rsidRPr="00AA3CFE">
        <w:rPr>
          <w:rFonts w:asciiTheme="minorHAnsi" w:hAnsiTheme="minorHAnsi" w:cstheme="minorHAnsi"/>
          <w:spacing w:val="2"/>
        </w:rPr>
        <w:t>a</w:t>
      </w:r>
      <w:r w:rsidRPr="00AA3CFE">
        <w:rPr>
          <w:rFonts w:asciiTheme="minorHAnsi" w:hAnsiTheme="minorHAnsi" w:cstheme="minorHAnsi"/>
        </w:rPr>
        <w:t>y</w:t>
      </w:r>
      <w:r w:rsidRPr="00AA3CFE">
        <w:rPr>
          <w:rFonts w:asciiTheme="minorHAnsi" w:hAnsiTheme="minorHAnsi" w:cstheme="minorHAnsi"/>
          <w:spacing w:val="24"/>
        </w:rPr>
        <w:t xml:space="preserve"> </w:t>
      </w:r>
      <w:r w:rsidRPr="00AA3CFE">
        <w:rPr>
          <w:rFonts w:asciiTheme="minorHAnsi" w:hAnsiTheme="minorHAnsi" w:cstheme="minorHAnsi"/>
        </w:rPr>
        <w:t>result</w:t>
      </w:r>
      <w:r w:rsidRPr="00AA3CFE">
        <w:rPr>
          <w:rFonts w:asciiTheme="minorHAnsi" w:hAnsiTheme="minorHAnsi" w:cstheme="minorHAnsi"/>
          <w:spacing w:val="30"/>
        </w:rPr>
        <w:t xml:space="preserve"> </w:t>
      </w:r>
      <w:r w:rsidRPr="00AA3CFE">
        <w:rPr>
          <w:rFonts w:asciiTheme="minorHAnsi" w:hAnsiTheme="minorHAnsi" w:cstheme="minorHAnsi"/>
        </w:rPr>
        <w:t>in</w:t>
      </w:r>
      <w:r w:rsidRPr="00AA3CFE">
        <w:rPr>
          <w:rFonts w:asciiTheme="minorHAnsi" w:hAnsiTheme="minorHAnsi" w:cstheme="minorHAnsi"/>
          <w:spacing w:val="29"/>
        </w:rPr>
        <w:t xml:space="preserve"> </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2"/>
        </w:rPr>
        <w:t>g</w:t>
      </w:r>
      <w:r w:rsidRPr="00AA3CFE">
        <w:rPr>
          <w:rFonts w:asciiTheme="minorHAnsi" w:hAnsiTheme="minorHAnsi" w:cstheme="minorHAnsi"/>
        </w:rPr>
        <w:t>inal</w:t>
      </w:r>
      <w:r w:rsidRPr="00AA3CFE">
        <w:rPr>
          <w:rFonts w:asciiTheme="minorHAnsi" w:hAnsiTheme="minorHAnsi" w:cstheme="minorHAnsi"/>
          <w:spacing w:val="29"/>
        </w:rPr>
        <w:t xml:space="preserve"> </w:t>
      </w:r>
      <w:r w:rsidRPr="00AA3CFE">
        <w:rPr>
          <w:rFonts w:asciiTheme="minorHAnsi" w:hAnsiTheme="minorHAnsi" w:cstheme="minorHAnsi"/>
        </w:rPr>
        <w:t>wo</w:t>
      </w:r>
      <w:r w:rsidRPr="00AA3CFE">
        <w:rPr>
          <w:rFonts w:asciiTheme="minorHAnsi" w:hAnsiTheme="minorHAnsi" w:cstheme="minorHAnsi"/>
          <w:spacing w:val="-1"/>
        </w:rPr>
        <w:t>r</w:t>
      </w:r>
      <w:r w:rsidRPr="00AA3CFE">
        <w:rPr>
          <w:rFonts w:asciiTheme="minorHAnsi" w:hAnsiTheme="minorHAnsi" w:cstheme="minorHAnsi"/>
        </w:rPr>
        <w:t>ks</w:t>
      </w:r>
      <w:r w:rsidRPr="00AA3CFE">
        <w:rPr>
          <w:rFonts w:asciiTheme="minorHAnsi" w:hAnsiTheme="minorHAnsi" w:cstheme="minorHAnsi"/>
          <w:spacing w:val="29"/>
        </w:rPr>
        <w:t xml:space="preserve"> </w:t>
      </w:r>
      <w:r w:rsidRPr="00AA3CFE">
        <w:rPr>
          <w:rFonts w:asciiTheme="minorHAnsi" w:hAnsiTheme="minorHAnsi" w:cstheme="minorHAnsi"/>
        </w:rPr>
        <w:t>of b</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fit</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6"/>
        </w:rPr>
        <w:t xml:space="preserve"> </w:t>
      </w:r>
      <w:r w:rsidRPr="00AA3CFE">
        <w:rPr>
          <w:rFonts w:asciiTheme="minorHAnsi" w:hAnsiTheme="minorHAnsi" w:cstheme="minorHAnsi"/>
        </w:rPr>
        <w:t>soci</w:t>
      </w:r>
      <w:r w:rsidRPr="00AA3CFE">
        <w:rPr>
          <w:rFonts w:asciiTheme="minorHAnsi" w:hAnsiTheme="minorHAnsi" w:cstheme="minorHAnsi"/>
          <w:spacing w:val="-1"/>
        </w:rPr>
        <w:t>e</w:t>
      </w:r>
      <w:r w:rsidRPr="00AA3CFE">
        <w:rPr>
          <w:rFonts w:asciiTheme="minorHAnsi" w:hAnsiTheme="minorHAnsi" w:cstheme="minorHAnsi"/>
          <w:spacing w:val="5"/>
        </w:rPr>
        <w:t>t</w:t>
      </w:r>
      <w:r w:rsidRPr="00AA3CFE">
        <w:rPr>
          <w:rFonts w:asciiTheme="minorHAnsi" w:hAnsiTheme="minorHAnsi" w:cstheme="minorHAnsi"/>
        </w:rPr>
        <w:t>y wit</w:t>
      </w:r>
      <w:r w:rsidRPr="00AA3CFE">
        <w:rPr>
          <w:rFonts w:asciiTheme="minorHAnsi" w:hAnsiTheme="minorHAnsi" w:cstheme="minorHAnsi"/>
          <w:spacing w:val="2"/>
        </w:rPr>
        <w:t>h</w:t>
      </w:r>
      <w:r w:rsidRPr="00AA3CFE">
        <w:rPr>
          <w:rFonts w:asciiTheme="minorHAnsi" w:hAnsiTheme="minorHAnsi" w:cstheme="minorHAnsi"/>
        </w:rPr>
        <w:t>in</w:t>
      </w:r>
      <w:r w:rsidRPr="00AA3CFE">
        <w:rPr>
          <w:rFonts w:asciiTheme="minorHAnsi" w:hAnsiTheme="minorHAnsi" w:cstheme="minorHAnsi"/>
          <w:spacing w:val="6"/>
        </w:rPr>
        <w:t xml:space="preserve"> </w:t>
      </w:r>
      <w:r w:rsidRPr="00AA3CFE">
        <w:rPr>
          <w:rFonts w:asciiTheme="minorHAnsi" w:hAnsiTheme="minorHAnsi" w:cstheme="minorHAnsi"/>
        </w:rPr>
        <w:t>the</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lassr</w:t>
      </w:r>
      <w:r w:rsidRPr="00AA3CFE">
        <w:rPr>
          <w:rFonts w:asciiTheme="minorHAnsi" w:hAnsiTheme="minorHAnsi" w:cstheme="minorHAnsi"/>
          <w:spacing w:val="-1"/>
        </w:rPr>
        <w:t>o</w:t>
      </w:r>
      <w:r w:rsidRPr="00AA3CFE">
        <w:rPr>
          <w:rFonts w:asciiTheme="minorHAnsi" w:hAnsiTheme="minorHAnsi" w:cstheme="minorHAnsi"/>
        </w:rPr>
        <w:t>om</w:t>
      </w:r>
      <w:r w:rsidRPr="00AA3CFE">
        <w:rPr>
          <w:rFonts w:asciiTheme="minorHAnsi" w:hAnsiTheme="minorHAnsi" w:cstheme="minorHAnsi"/>
          <w:spacing w:val="6"/>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5"/>
        </w:rPr>
        <w:t xml:space="preserve"> </w:t>
      </w:r>
      <w:r w:rsidRPr="00AA3CFE">
        <w:rPr>
          <w:rFonts w:asciiTheme="minorHAnsi" w:hAnsiTheme="minorHAnsi" w:cstheme="minorHAnsi"/>
        </w:rPr>
        <w:t>w</w:t>
      </w:r>
      <w:r w:rsidRPr="00AA3CFE">
        <w:rPr>
          <w:rFonts w:asciiTheme="minorHAnsi" w:hAnsiTheme="minorHAnsi" w:cstheme="minorHAnsi"/>
          <w:spacing w:val="2"/>
        </w:rPr>
        <w:t>i</w:t>
      </w:r>
      <w:r w:rsidRPr="00AA3CFE">
        <w:rPr>
          <w:rFonts w:asciiTheme="minorHAnsi" w:hAnsiTheme="minorHAnsi" w:cstheme="minorHAnsi"/>
        </w:rPr>
        <w:t>thou</w:t>
      </w:r>
      <w:r w:rsidRPr="00AA3CFE">
        <w:rPr>
          <w:rFonts w:asciiTheme="minorHAnsi" w:hAnsiTheme="minorHAnsi" w:cstheme="minorHAnsi"/>
          <w:spacing w:val="1"/>
        </w:rPr>
        <w:t>t</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rPr>
        <w:t>that</w:t>
      </w:r>
      <w:r w:rsidRPr="00AA3CFE">
        <w:rPr>
          <w:rFonts w:asciiTheme="minorHAnsi" w:hAnsiTheme="minorHAnsi" w:cstheme="minorHAnsi"/>
          <w:spacing w:val="5"/>
        </w:rPr>
        <w:t xml:space="preserve"> </w:t>
      </w:r>
      <w:r w:rsidRPr="00AA3CFE">
        <w:rPr>
          <w:rFonts w:asciiTheme="minorHAnsi" w:hAnsiTheme="minorHAnsi" w:cstheme="minorHAnsi"/>
          <w:spacing w:val="-1"/>
        </w:rPr>
        <w:t>e</w:t>
      </w:r>
      <w:r w:rsidRPr="00AA3CFE">
        <w:rPr>
          <w:rFonts w:asciiTheme="minorHAnsi" w:hAnsiTheme="minorHAnsi" w:cstheme="minorHAnsi"/>
        </w:rPr>
        <w:t>nd,</w:t>
      </w:r>
      <w:r w:rsidRPr="00AA3CFE">
        <w:rPr>
          <w:rFonts w:asciiTheme="minorHAnsi" w:hAnsiTheme="minorHAnsi" w:cstheme="minorHAnsi"/>
          <w:spacing w:val="5"/>
        </w:rPr>
        <w:t xml:space="preserve"> </w:t>
      </w:r>
      <w:r w:rsidRPr="00AA3CFE">
        <w:rPr>
          <w:rFonts w:asciiTheme="minorHAnsi" w:hAnsiTheme="minorHAnsi" w:cstheme="minorHAnsi"/>
        </w:rPr>
        <w:t xml:space="preserve">four </w:t>
      </w:r>
      <w:r w:rsidRPr="00AA3CFE">
        <w:rPr>
          <w:rFonts w:asciiTheme="minorHAnsi" w:hAnsiTheme="minorHAnsi" w:cstheme="minorHAnsi"/>
          <w:spacing w:val="-1"/>
        </w:rPr>
        <w:t>ca</w:t>
      </w:r>
      <w:r w:rsidRPr="00AA3CFE">
        <w:rPr>
          <w:rFonts w:asciiTheme="minorHAnsi" w:hAnsiTheme="minorHAnsi" w:cstheme="minorHAnsi"/>
        </w:rPr>
        <w:t>t</w:t>
      </w:r>
      <w:r w:rsidRPr="00AA3CFE">
        <w:rPr>
          <w:rFonts w:asciiTheme="minorHAnsi" w:hAnsiTheme="minorHAnsi" w:cstheme="minorHAnsi"/>
          <w:spacing w:val="2"/>
        </w:rPr>
        <w:t>e</w:t>
      </w:r>
      <w:r w:rsidRPr="00AA3CFE">
        <w:rPr>
          <w:rFonts w:asciiTheme="minorHAnsi" w:hAnsiTheme="minorHAnsi" w:cstheme="minorHAnsi"/>
          <w:spacing w:val="-2"/>
        </w:rPr>
        <w:t>g</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 xml:space="preserve">ies </w:t>
      </w:r>
      <w:r w:rsidRPr="00AA3CFE">
        <w:rPr>
          <w:rFonts w:asciiTheme="minorHAnsi" w:hAnsiTheme="minorHAnsi" w:cstheme="minorHAnsi"/>
          <w:spacing w:val="2"/>
        </w:rPr>
        <w:t>o</w:t>
      </w:r>
      <w:r w:rsidRPr="00AA3CFE">
        <w:rPr>
          <w:rFonts w:asciiTheme="minorHAnsi" w:hAnsiTheme="minorHAnsi" w:cstheme="minorHAnsi"/>
        </w:rPr>
        <w:t>f o</w:t>
      </w:r>
      <w:r w:rsidRPr="00AA3CFE">
        <w:rPr>
          <w:rFonts w:asciiTheme="minorHAnsi" w:hAnsiTheme="minorHAnsi" w:cstheme="minorHAnsi"/>
          <w:spacing w:val="-1"/>
        </w:rPr>
        <w:t>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4"/>
        </w:rPr>
        <w:t xml:space="preserve"> </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rPr>
        <w:t>ve</w:t>
      </w:r>
      <w:r w:rsidRPr="00AA3CFE">
        <w:rPr>
          <w:rFonts w:asciiTheme="minorHAnsi" w:hAnsiTheme="minorHAnsi" w:cstheme="minorHAnsi"/>
          <w:spacing w:val="-1"/>
        </w:rPr>
        <w:t xml:space="preserve"> </w:t>
      </w:r>
      <w:r w:rsidRPr="00AA3CFE">
        <w:rPr>
          <w:rFonts w:asciiTheme="minorHAnsi" w:hAnsiTheme="minorHAnsi" w:cstheme="minorHAnsi"/>
        </w:rPr>
        <w:t>b</w:t>
      </w:r>
      <w:r w:rsidRPr="00AA3CFE">
        <w:rPr>
          <w:rFonts w:asciiTheme="minorHAnsi" w:hAnsiTheme="minorHAnsi" w:cstheme="minorHAnsi"/>
          <w:spacing w:val="1"/>
        </w:rPr>
        <w:t>e</w:t>
      </w:r>
      <w:r w:rsidRPr="00AA3CFE">
        <w:rPr>
          <w:rFonts w:asciiTheme="minorHAnsi" w:hAnsiTheme="minorHAnsi" w:cstheme="minorHAnsi"/>
          <w:spacing w:val="-1"/>
        </w:rPr>
        <w:t>e</w:t>
      </w:r>
      <w:r w:rsidRPr="00AA3CFE">
        <w:rPr>
          <w:rFonts w:asciiTheme="minorHAnsi" w:hAnsiTheme="minorHAnsi" w:cstheme="minorHAnsi"/>
        </w:rPr>
        <w:t xml:space="preserve">n </w:t>
      </w:r>
      <w:r w:rsidRPr="00AA3CFE">
        <w:rPr>
          <w:rFonts w:asciiTheme="minorHAnsi" w:hAnsiTheme="minorHAnsi" w:cstheme="minorHAnsi"/>
          <w:spacing w:val="-1"/>
        </w:rPr>
        <w:t>e</w:t>
      </w:r>
      <w:r w:rsidRPr="00AA3CFE">
        <w:rPr>
          <w:rFonts w:asciiTheme="minorHAnsi" w:hAnsiTheme="minorHAnsi" w:cstheme="minorHAnsi"/>
        </w:rPr>
        <w:t xml:space="preserve">stablished: </w:t>
      </w:r>
      <w:r w:rsidRPr="00AA3CFE">
        <w:rPr>
          <w:rFonts w:asciiTheme="minorHAnsi" w:hAnsiTheme="minorHAnsi" w:cstheme="minorHAnsi"/>
          <w:spacing w:val="3"/>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 xml:space="preserve">tor </w:t>
      </w:r>
      <w:r w:rsidRPr="00AA3CFE">
        <w:rPr>
          <w:rFonts w:asciiTheme="minorHAnsi" w:hAnsiTheme="minorHAnsi" w:cstheme="minorHAnsi"/>
          <w:spacing w:val="2"/>
        </w:rPr>
        <w:t>o</w:t>
      </w:r>
      <w:r w:rsidRPr="00AA3CFE">
        <w:rPr>
          <w:rFonts w:asciiTheme="minorHAnsi" w:hAnsiTheme="minorHAnsi" w:cstheme="minorHAnsi"/>
        </w:rPr>
        <w:t>wn</w:t>
      </w:r>
      <w:r w:rsidRPr="00AA3CFE">
        <w:rPr>
          <w:rFonts w:asciiTheme="minorHAnsi" w:hAnsiTheme="minorHAnsi" w:cstheme="minorHAnsi"/>
          <w:spacing w:val="-1"/>
        </w:rPr>
        <w:t>e</w:t>
      </w:r>
      <w:r w:rsidRPr="00AA3CFE">
        <w:rPr>
          <w:rFonts w:asciiTheme="minorHAnsi" w:hAnsiTheme="minorHAnsi" w:cstheme="minorHAnsi"/>
        </w:rPr>
        <w:t xml:space="preserve">rship;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tor own</w:t>
      </w:r>
      <w:r w:rsidRPr="00AA3CFE">
        <w:rPr>
          <w:rFonts w:asciiTheme="minorHAnsi" w:hAnsiTheme="minorHAnsi" w:cstheme="minorHAnsi"/>
          <w:spacing w:val="-1"/>
        </w:rPr>
        <w:t>e</w:t>
      </w:r>
      <w:r w:rsidRPr="00AA3CFE">
        <w:rPr>
          <w:rFonts w:asciiTheme="minorHAnsi" w:hAnsiTheme="minorHAnsi" w:cstheme="minorHAnsi"/>
        </w:rPr>
        <w:t xml:space="preserve">rship with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spacing w:val="-3"/>
        </w:rPr>
        <w:t>I</w:t>
      </w:r>
      <w:r w:rsidRPr="00AA3CFE">
        <w:rPr>
          <w:rFonts w:asciiTheme="minorHAnsi" w:hAnsiTheme="minorHAnsi" w:cstheme="minorHAnsi"/>
        </w:rPr>
        <w:t>nt</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st;</w:t>
      </w:r>
      <w:r w:rsidRPr="00AA3CFE">
        <w:rPr>
          <w:rFonts w:asciiTheme="minorHAnsi" w:hAnsiTheme="minorHAnsi" w:cstheme="minorHAnsi"/>
          <w:spacing w:val="1"/>
        </w:rPr>
        <w:t xml:space="preserve"> </w:t>
      </w:r>
      <w:r w:rsidRPr="00AA3CFE">
        <w:rPr>
          <w:rFonts w:asciiTheme="minorHAnsi" w:hAnsiTheme="minorHAnsi" w:cstheme="minorHAnsi"/>
        </w:rPr>
        <w:t>Cre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4"/>
        </w:rPr>
        <w:t xml:space="preserve"> </w:t>
      </w:r>
      <w:r w:rsidRPr="00AA3CFE">
        <w:rPr>
          <w:rFonts w:asciiTheme="minorHAnsi" w:hAnsiTheme="minorHAnsi" w:cstheme="minorHAnsi"/>
        </w:rPr>
        <w:t>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s</w:t>
      </w:r>
      <w:r w:rsidRPr="00AA3CFE">
        <w:rPr>
          <w:rFonts w:asciiTheme="minorHAnsi" w:hAnsiTheme="minorHAnsi" w:cstheme="minorHAnsi"/>
        </w:rPr>
        <w:t xml:space="preserve">hip with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nd/or outs</w:t>
      </w:r>
      <w:r w:rsidRPr="00AA3CFE">
        <w:rPr>
          <w:rFonts w:asciiTheme="minorHAnsi" w:hAnsiTheme="minorHAnsi" w:cstheme="minorHAnsi"/>
          <w:spacing w:val="1"/>
        </w:rPr>
        <w:t>i</w:t>
      </w:r>
      <w:r w:rsidRPr="00AA3CFE">
        <w:rPr>
          <w:rFonts w:asciiTheme="minorHAnsi" w:hAnsiTheme="minorHAnsi" w:cstheme="minorHAnsi"/>
        </w:rPr>
        <w:t>de</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t</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in</w:t>
      </w:r>
      <w:r w:rsidRPr="00AA3CFE">
        <w:rPr>
          <w:rFonts w:asciiTheme="minorHAnsi" w:hAnsiTheme="minorHAnsi" w:cstheme="minorHAnsi"/>
          <w:spacing w:val="1"/>
        </w:rPr>
        <w:t>te</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st;</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rPr>
        <w:t xml:space="preserve">d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w:t>
      </w:r>
    </w:p>
    <w:p w:rsidR="00936BD5" w:rsidRPr="00AA3CFE" w:rsidRDefault="00936BD5" w:rsidP="00CF61D2">
      <w:pPr>
        <w:ind w:right="156"/>
        <w:jc w:val="both"/>
        <w:rPr>
          <w:rFonts w:asciiTheme="minorHAnsi" w:hAnsiTheme="minorHAnsi" w:cstheme="minorHAnsi"/>
          <w:spacing w:val="5"/>
        </w:rPr>
      </w:pPr>
    </w:p>
    <w:p w:rsidR="00936BD5" w:rsidRPr="00AA3CFE" w:rsidRDefault="00936BD5" w:rsidP="00CF61D2">
      <w:pPr>
        <w:pStyle w:val="ListParagraph"/>
        <w:keepNext/>
        <w:keepLines/>
        <w:numPr>
          <w:ilvl w:val="0"/>
          <w:numId w:val="29"/>
        </w:numPr>
        <w:ind w:left="1080" w:right="158"/>
        <w:jc w:val="both"/>
        <w:rPr>
          <w:rFonts w:asciiTheme="minorHAnsi" w:hAnsiTheme="minorHAnsi" w:cstheme="minorHAnsi"/>
          <w:spacing w:val="31"/>
        </w:rPr>
      </w:pPr>
      <w:r w:rsidRPr="00AA3CFE">
        <w:rPr>
          <w:rFonts w:asciiTheme="minorHAnsi" w:hAnsiTheme="minorHAnsi" w:cstheme="minorHAnsi"/>
        </w:rPr>
        <w:t>Cre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1"/>
        </w:rPr>
        <w:t xml:space="preserve"> </w:t>
      </w:r>
      <w:r w:rsidRPr="00AA3CFE">
        <w:rPr>
          <w:rFonts w:asciiTheme="minorHAnsi" w:hAnsiTheme="minorHAnsi" w:cstheme="minorHAnsi"/>
        </w:rPr>
        <w:t>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4"/>
        </w:rPr>
        <w:t xml:space="preserve"> </w:t>
      </w:r>
      <w:r w:rsidRPr="00AA3CFE">
        <w:rPr>
          <w:rFonts w:asciiTheme="minorHAnsi" w:hAnsiTheme="minorHAnsi" w:cstheme="minorHAnsi"/>
        </w:rPr>
        <w:t>If no</w:t>
      </w:r>
      <w:r w:rsidRPr="00AA3CFE">
        <w:rPr>
          <w:rFonts w:asciiTheme="minorHAnsi" w:hAnsiTheme="minorHAnsi" w:cstheme="minorHAnsi"/>
          <w:spacing w:val="1"/>
        </w:rPr>
        <w:t xml:space="preserve"> </w:t>
      </w:r>
      <w:r w:rsidRPr="00AA3CFE">
        <w:rPr>
          <w:rFonts w:asciiTheme="minorHAnsi" w:hAnsiTheme="minorHAnsi" w:cstheme="minorHAnsi"/>
        </w:rPr>
        <w:t>use</w:t>
      </w:r>
      <w:r w:rsidRPr="00AA3CFE">
        <w:rPr>
          <w:rFonts w:asciiTheme="minorHAnsi" w:hAnsiTheme="minorHAnsi" w:cstheme="minorHAnsi"/>
          <w:spacing w:val="2"/>
        </w:rPr>
        <w:t xml:space="preserve"> </w:t>
      </w:r>
      <w:r w:rsidRPr="00AA3CFE">
        <w:rPr>
          <w:rFonts w:asciiTheme="minorHAnsi" w:hAnsiTheme="minorHAnsi" w:cstheme="minorHAnsi"/>
        </w:rPr>
        <w:t>of</w:t>
      </w:r>
      <w:r w:rsidRPr="00AA3CFE">
        <w:rPr>
          <w:rFonts w:asciiTheme="minorHAnsi" w:hAnsiTheme="minorHAnsi" w:cstheme="minorHAnsi"/>
          <w:spacing w:val="3"/>
        </w:rPr>
        <w:t xml:space="preserve"> Normal </w:t>
      </w:r>
      <w:r w:rsidR="0048451E" w:rsidRPr="00AA3CFE">
        <w:rPr>
          <w:rFonts w:asciiTheme="minorHAnsi" w:hAnsiTheme="minorHAnsi" w:cstheme="minorHAnsi"/>
        </w:rPr>
        <w:t>University</w:t>
      </w:r>
      <w:r w:rsidRPr="00AA3CFE">
        <w:rPr>
          <w:rFonts w:asciiTheme="minorHAnsi" w:hAnsiTheme="minorHAnsi" w:cstheme="minorHAnsi"/>
        </w:rPr>
        <w:t xml:space="preserve"> R</w:t>
      </w:r>
      <w:r w:rsidRPr="00AA3CFE">
        <w:rPr>
          <w:rFonts w:asciiTheme="minorHAnsi" w:hAnsiTheme="minorHAnsi" w:cstheme="minorHAnsi"/>
          <w:spacing w:val="-1"/>
        </w:rPr>
        <w:t>e</w:t>
      </w:r>
      <w:r w:rsidRPr="00AA3CFE">
        <w:rPr>
          <w:rFonts w:asciiTheme="minorHAnsi" w:hAnsiTheme="minorHAnsi" w:cstheme="minorHAnsi"/>
        </w:rPr>
        <w:t>sour</w:t>
      </w:r>
      <w:r w:rsidRPr="00AA3CFE">
        <w:rPr>
          <w:rFonts w:asciiTheme="minorHAnsi" w:hAnsiTheme="minorHAnsi" w:cstheme="minorHAnsi"/>
          <w:spacing w:val="-1"/>
        </w:rPr>
        <w:t>ce</w:t>
      </w:r>
      <w:r w:rsidRPr="00AA3CFE">
        <w:rPr>
          <w:rFonts w:asciiTheme="minorHAnsi" w:hAnsiTheme="minorHAnsi" w:cstheme="minorHAnsi"/>
        </w:rPr>
        <w:t xml:space="preserve">s </w:t>
      </w:r>
      <w:r w:rsidRPr="00AA3CFE">
        <w:rPr>
          <w:rFonts w:asciiTheme="minorHAnsi" w:hAnsiTheme="minorHAnsi" w:cstheme="minorHAnsi"/>
          <w:spacing w:val="1"/>
        </w:rPr>
        <w:t>(</w:t>
      </w:r>
      <w:r w:rsidRPr="00AA3CFE">
        <w:rPr>
          <w:rFonts w:asciiTheme="minorHAnsi" w:hAnsiTheme="minorHAnsi" w:cstheme="minorHAnsi"/>
        </w:rPr>
        <w:t>N</w:t>
      </w:r>
      <w:r w:rsidR="00B4632D" w:rsidRPr="00AA3CFE">
        <w:rPr>
          <w:rFonts w:asciiTheme="minorHAnsi" w:hAnsiTheme="minorHAnsi" w:cstheme="minorHAnsi"/>
        </w:rPr>
        <w:t>U</w:t>
      </w:r>
      <w:r w:rsidRPr="00AA3CFE">
        <w:rPr>
          <w:rFonts w:asciiTheme="minorHAnsi" w:hAnsiTheme="minorHAnsi" w:cstheme="minorHAnsi"/>
          <w:spacing w:val="1"/>
        </w:rPr>
        <w:t>R</w:t>
      </w:r>
      <w:r w:rsidRPr="00AA3CFE">
        <w:rPr>
          <w:rFonts w:asciiTheme="minorHAnsi" w:hAnsiTheme="minorHAnsi" w:cstheme="minorHAnsi"/>
        </w:rPr>
        <w:t>) w</w:t>
      </w:r>
      <w:r w:rsidRPr="00AA3CFE">
        <w:rPr>
          <w:rFonts w:asciiTheme="minorHAnsi" w:hAnsiTheme="minorHAnsi" w:cstheme="minorHAnsi"/>
          <w:spacing w:val="-1"/>
        </w:rPr>
        <w:t>a</w:t>
      </w:r>
      <w:r w:rsidRPr="00AA3CFE">
        <w:rPr>
          <w:rFonts w:asciiTheme="minorHAnsi" w:hAnsiTheme="minorHAnsi" w:cstheme="minorHAnsi"/>
        </w:rPr>
        <w:t>s</w:t>
      </w:r>
      <w:r w:rsidR="00406B8C" w:rsidRPr="00AA3CFE">
        <w:rPr>
          <w:rFonts w:asciiTheme="minorHAnsi" w:hAnsiTheme="minorHAnsi" w:cstheme="minorHAnsi"/>
        </w:rPr>
        <w:t xml:space="preserv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2"/>
        </w:rPr>
        <w:t>o</w:t>
      </w:r>
      <w:r w:rsidRPr="00AA3CFE">
        <w:rPr>
          <w:rFonts w:asciiTheme="minorHAnsi" w:hAnsiTheme="minorHAnsi" w:cstheme="minorHAnsi"/>
          <w:spacing w:val="-5"/>
        </w:rPr>
        <w:t>y</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 xml:space="preserve"> </w:t>
      </w:r>
      <w:r w:rsidRPr="00AA3CFE">
        <w:rPr>
          <w:rFonts w:asciiTheme="minorHAnsi" w:hAnsiTheme="minorHAnsi" w:cstheme="minorHAnsi"/>
        </w:rPr>
        <w:t xml:space="preserve">the </w:t>
      </w:r>
      <w:r w:rsidRPr="00AA3CFE">
        <w:rPr>
          <w:rFonts w:asciiTheme="minorHAnsi" w:hAnsiTheme="minorHAnsi" w:cstheme="minorHAnsi"/>
          <w:spacing w:val="2"/>
        </w:rPr>
        <w:t>d</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lo</w:t>
      </w:r>
      <w:r w:rsidRPr="00AA3CFE">
        <w:rPr>
          <w:rFonts w:asciiTheme="minorHAnsi" w:hAnsiTheme="minorHAnsi" w:cstheme="minorHAnsi"/>
          <w:spacing w:val="3"/>
        </w:rPr>
        <w:t>p</w:t>
      </w:r>
      <w:r w:rsidRPr="00AA3CFE">
        <w:rPr>
          <w:rFonts w:asciiTheme="minorHAnsi" w:hAnsiTheme="minorHAnsi" w:cstheme="minorHAnsi"/>
        </w:rPr>
        <w:t>ment</w:t>
      </w:r>
      <w:r w:rsidRPr="00AA3CFE">
        <w:rPr>
          <w:rFonts w:asciiTheme="minorHAnsi" w:hAnsiTheme="minorHAnsi" w:cstheme="minorHAnsi"/>
          <w:spacing w:val="1"/>
        </w:rPr>
        <w:t xml:space="preserve"> </w:t>
      </w:r>
      <w:r w:rsidRPr="00AA3CFE">
        <w:rPr>
          <w:rFonts w:asciiTheme="minorHAnsi" w:hAnsiTheme="minorHAnsi" w:cstheme="minorHAnsi"/>
        </w:rPr>
        <w:t xml:space="preserve">or </w:t>
      </w:r>
      <w:r w:rsidRPr="00AA3CFE">
        <w:rPr>
          <w:rFonts w:asciiTheme="minorHAnsi" w:hAnsiTheme="minorHAnsi" w:cstheme="minorHAnsi"/>
          <w:spacing w:val="-1"/>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3"/>
        </w:rPr>
        <w:t xml:space="preserve"> </w:t>
      </w:r>
      <w:r w:rsidRPr="00AA3CFE">
        <w:rPr>
          <w:rFonts w:asciiTheme="minorHAnsi" w:hAnsiTheme="minorHAnsi" w:cstheme="minorHAnsi"/>
        </w:rPr>
        <w:t xml:space="preserve">IP,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3"/>
        </w:rPr>
        <w:t xml:space="preserve"> revenue</w:t>
      </w:r>
      <w:r w:rsidRPr="00AA3CFE">
        <w:rPr>
          <w:rFonts w:asciiTheme="minorHAnsi" w:hAnsiTheme="minorHAnsi" w:cstheme="minorHAnsi"/>
          <w:spacing w:val="1"/>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riv</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rPr>
        <w:t>f</w:t>
      </w:r>
      <w:r w:rsidRPr="00AA3CFE">
        <w:rPr>
          <w:rFonts w:asciiTheme="minorHAnsi" w:hAnsiTheme="minorHAnsi" w:cstheme="minorHAnsi"/>
          <w:spacing w:val="-1"/>
        </w:rPr>
        <w:t>r</w:t>
      </w:r>
      <w:r w:rsidRPr="00AA3CFE">
        <w:rPr>
          <w:rFonts w:asciiTheme="minorHAnsi" w:hAnsiTheme="minorHAnsi" w:cstheme="minorHAnsi"/>
          <w:spacing w:val="2"/>
        </w:rPr>
        <w:t>o</w:t>
      </w:r>
      <w:r w:rsidRPr="00AA3CFE">
        <w:rPr>
          <w:rFonts w:asciiTheme="minorHAnsi" w:hAnsiTheme="minorHAnsi" w:cstheme="minorHAnsi"/>
        </w:rPr>
        <w:t>m</w:t>
      </w:r>
      <w:r w:rsidRPr="00AA3CFE">
        <w:rPr>
          <w:rFonts w:asciiTheme="minorHAnsi" w:hAnsiTheme="minorHAnsi" w:cstheme="minorHAnsi"/>
          <w:spacing w:val="3"/>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3"/>
        </w:rPr>
        <w:t xml:space="preserve"> </w:t>
      </w:r>
      <w:r w:rsidRPr="00AA3CFE">
        <w:rPr>
          <w:rFonts w:asciiTheme="minorHAnsi" w:hAnsiTheme="minorHAnsi" w:cstheme="minorHAnsi"/>
        </w:rPr>
        <w:t>is</w:t>
      </w:r>
      <w:r w:rsidRPr="00AA3CFE">
        <w:rPr>
          <w:rFonts w:asciiTheme="minorHAnsi" w:hAnsiTheme="minorHAnsi" w:cstheme="minorHAnsi"/>
          <w:spacing w:val="6"/>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tai</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
        </w:rPr>
        <w:t xml:space="preserve"> b</w:t>
      </w:r>
      <w:r w:rsidRPr="00AA3CFE">
        <w:rPr>
          <w:rFonts w:asciiTheme="minorHAnsi" w:hAnsiTheme="minorHAnsi" w:cstheme="minorHAnsi"/>
        </w:rPr>
        <w:t>y the</w:t>
      </w:r>
      <w:r w:rsidRPr="00AA3CFE">
        <w:rPr>
          <w:rFonts w:asciiTheme="minorHAnsi" w:hAnsiTheme="minorHAnsi" w:cstheme="minorHAnsi"/>
          <w:spacing w:val="2"/>
        </w:rPr>
        <w:t xml:space="preserve"> </w:t>
      </w:r>
      <w:r w:rsidRPr="00AA3CFE">
        <w:rPr>
          <w:rFonts w:asciiTheme="minorHAnsi" w:hAnsiTheme="minorHAnsi" w:cstheme="minorHAnsi"/>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tor.</w:t>
      </w:r>
      <w:r w:rsidRPr="00AA3CFE">
        <w:rPr>
          <w:rFonts w:asciiTheme="minorHAnsi" w:hAnsiTheme="minorHAnsi" w:cstheme="minorHAnsi"/>
          <w:spacing w:val="2"/>
        </w:rPr>
        <w:t xml:space="preserve"> </w:t>
      </w:r>
      <w:r w:rsidRPr="00AA3CFE">
        <w:rPr>
          <w:rFonts w:asciiTheme="minorHAnsi" w:hAnsiTheme="minorHAnsi" w:cstheme="minorHAnsi"/>
        </w:rPr>
        <w:t>No</w:t>
      </w:r>
      <w:r w:rsidRPr="00AA3CFE">
        <w:rPr>
          <w:rFonts w:asciiTheme="minorHAnsi" w:hAnsiTheme="minorHAnsi" w:cstheme="minorHAnsi"/>
          <w:spacing w:val="2"/>
        </w:rPr>
        <w:t xml:space="preserve"> p</w:t>
      </w:r>
      <w:r w:rsidRPr="00AA3CFE">
        <w:rPr>
          <w:rFonts w:asciiTheme="minorHAnsi" w:hAnsiTheme="minorHAnsi" w:cstheme="minorHAnsi"/>
        </w:rPr>
        <w:t>rior disclosure</w:t>
      </w:r>
      <w:r w:rsidRPr="00AA3CFE">
        <w:rPr>
          <w:rFonts w:asciiTheme="minorHAnsi" w:hAnsiTheme="minorHAnsi" w:cstheme="minorHAnsi"/>
          <w:spacing w:val="27"/>
        </w:rPr>
        <w:t xml:space="preserve"> </w:t>
      </w:r>
      <w:r w:rsidRPr="00AA3CFE">
        <w:rPr>
          <w:rFonts w:asciiTheme="minorHAnsi" w:hAnsiTheme="minorHAnsi" w:cstheme="minorHAnsi"/>
        </w:rPr>
        <w:t>is</w:t>
      </w:r>
      <w:r w:rsidRPr="00AA3CFE">
        <w:rPr>
          <w:rFonts w:asciiTheme="minorHAnsi" w:hAnsiTheme="minorHAnsi" w:cstheme="minorHAnsi"/>
          <w:spacing w:val="29"/>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qui</w:t>
      </w:r>
      <w:r w:rsidRPr="00AA3CFE">
        <w:rPr>
          <w:rFonts w:asciiTheme="minorHAnsi" w:hAnsiTheme="minorHAnsi" w:cstheme="minorHAnsi"/>
          <w:spacing w:val="2"/>
        </w:rPr>
        <w:t>r</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31"/>
        </w:rPr>
        <w:t xml:space="preserve"> </w:t>
      </w:r>
    </w:p>
    <w:p w:rsidR="00936BD5" w:rsidRPr="00AA3CFE" w:rsidRDefault="00936BD5" w:rsidP="00CF61D2">
      <w:pPr>
        <w:pStyle w:val="ListParagraph"/>
        <w:ind w:left="1080" w:right="155" w:hanging="360"/>
        <w:jc w:val="both"/>
        <w:rPr>
          <w:rFonts w:asciiTheme="minorHAnsi" w:hAnsiTheme="minorHAnsi" w:cstheme="minorHAnsi"/>
          <w:spacing w:val="-3"/>
        </w:rPr>
      </w:pPr>
    </w:p>
    <w:p w:rsidR="00936BD5" w:rsidRPr="00AA3CFE" w:rsidRDefault="00936BD5" w:rsidP="00CF61D2">
      <w:pPr>
        <w:ind w:left="1080" w:right="155" w:hanging="360"/>
        <w:jc w:val="both"/>
        <w:rPr>
          <w:rFonts w:asciiTheme="minorHAnsi" w:hAnsiTheme="minorHAnsi" w:cstheme="minorHAnsi"/>
          <w:spacing w:val="-3"/>
        </w:rPr>
      </w:pPr>
      <w:r w:rsidRPr="00AA3CFE">
        <w:rPr>
          <w:rFonts w:asciiTheme="minorHAnsi" w:hAnsiTheme="minorHAnsi" w:cstheme="minorHAnsi"/>
          <w:spacing w:val="-3"/>
        </w:rPr>
        <w:tab/>
        <w:t xml:space="preserve">Normal </w:t>
      </w:r>
      <w:r w:rsidR="0048451E" w:rsidRPr="00AA3CFE">
        <w:rPr>
          <w:rFonts w:asciiTheme="minorHAnsi" w:hAnsiTheme="minorHAnsi" w:cstheme="minorHAnsi"/>
          <w:spacing w:val="-3"/>
        </w:rPr>
        <w:t>University</w:t>
      </w:r>
      <w:r w:rsidRPr="00AA3CFE">
        <w:rPr>
          <w:rFonts w:asciiTheme="minorHAnsi" w:hAnsiTheme="minorHAnsi" w:cstheme="minorHAnsi"/>
          <w:spacing w:val="-3"/>
        </w:rPr>
        <w:t xml:space="preserve"> Resources (NCR) refers to all resources provided in the normal course of employment or enrollment.  For example, provision of an office, computer, internet access, library facilities, salary and etc. </w:t>
      </w:r>
    </w:p>
    <w:p w:rsidR="00936BD5" w:rsidRPr="00AA3CFE" w:rsidRDefault="00936BD5" w:rsidP="00CF61D2">
      <w:pPr>
        <w:ind w:left="1080" w:right="155" w:hanging="360"/>
        <w:jc w:val="both"/>
        <w:rPr>
          <w:rFonts w:asciiTheme="minorHAnsi" w:hAnsiTheme="minorHAnsi" w:cstheme="minorHAnsi"/>
          <w:spacing w:val="-3"/>
        </w:rPr>
      </w:pPr>
    </w:p>
    <w:p w:rsidR="00936BD5" w:rsidRPr="00AA3CFE" w:rsidRDefault="00936BD5" w:rsidP="00CF61D2">
      <w:pPr>
        <w:ind w:left="1080" w:right="165" w:hanging="360"/>
        <w:jc w:val="both"/>
        <w:rPr>
          <w:rFonts w:asciiTheme="minorHAnsi" w:hAnsiTheme="minorHAnsi" w:cstheme="minorHAnsi"/>
        </w:rPr>
      </w:pPr>
      <w:r w:rsidRPr="00AA3CFE">
        <w:rPr>
          <w:rFonts w:asciiTheme="minorHAnsi" w:hAnsiTheme="minorHAnsi" w:cstheme="minorHAnsi"/>
          <w:spacing w:val="-1"/>
        </w:rPr>
        <w:tab/>
        <w:t>F</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purp</w:t>
      </w:r>
      <w:r w:rsidRPr="00AA3CFE">
        <w:rPr>
          <w:rFonts w:asciiTheme="minorHAnsi" w:hAnsiTheme="minorHAnsi" w:cstheme="minorHAnsi"/>
          <w:spacing w:val="-1"/>
        </w:rPr>
        <w:t>o</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2"/>
        </w:rPr>
        <w:t>o</w:t>
      </w:r>
      <w:r w:rsidRPr="00AA3CFE">
        <w:rPr>
          <w:rFonts w:asciiTheme="minorHAnsi" w:hAnsiTheme="minorHAnsi" w:cstheme="minorHAnsi"/>
        </w:rPr>
        <w:t>f</w:t>
      </w:r>
      <w:r w:rsidRPr="00AA3CFE">
        <w:rPr>
          <w:rFonts w:asciiTheme="minorHAnsi" w:hAnsiTheme="minorHAnsi" w:cstheme="minorHAnsi"/>
          <w:spacing w:val="4"/>
        </w:rPr>
        <w:t xml:space="preserve"> </w:t>
      </w:r>
      <w:r w:rsidRPr="00AA3CFE">
        <w:rPr>
          <w:rFonts w:asciiTheme="minorHAnsi" w:hAnsiTheme="minorHAnsi" w:cstheme="minorHAnsi"/>
        </w:rPr>
        <w:t>th</w:t>
      </w:r>
      <w:r w:rsidRPr="00AA3CFE">
        <w:rPr>
          <w:rFonts w:asciiTheme="minorHAnsi" w:hAnsiTheme="minorHAnsi" w:cstheme="minorHAnsi"/>
          <w:spacing w:val="1"/>
        </w:rPr>
        <w:t>i</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pol</w:t>
      </w:r>
      <w:r w:rsidRPr="00AA3CFE">
        <w:rPr>
          <w:rFonts w:asciiTheme="minorHAnsi" w:hAnsiTheme="minorHAnsi" w:cstheme="minorHAnsi"/>
          <w:spacing w:val="1"/>
        </w:rPr>
        <w:t>ic</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spacing w:val="1"/>
        </w:rPr>
        <w:t>“</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2"/>
        </w:rPr>
        <w:t>u</w:t>
      </w:r>
      <w:r w:rsidRPr="00AA3CFE">
        <w:rPr>
          <w:rFonts w:asciiTheme="minorHAnsi" w:hAnsiTheme="minorHAnsi" w:cstheme="minorHAnsi"/>
          <w:spacing w:val="3"/>
        </w:rPr>
        <w:t>e</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includ</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7"/>
        </w:rPr>
        <w:t xml:space="preserve">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6"/>
        </w:rPr>
        <w:t xml:space="preserve"> </w:t>
      </w:r>
      <w:r w:rsidRPr="00AA3CFE">
        <w:rPr>
          <w:rFonts w:asciiTheme="minorHAnsi" w:hAnsiTheme="minorHAnsi" w:cstheme="minorHAnsi"/>
        </w:rPr>
        <w:t>monet</w:t>
      </w:r>
      <w:r w:rsidRPr="00AA3CFE">
        <w:rPr>
          <w:rFonts w:asciiTheme="minorHAnsi" w:hAnsiTheme="minorHAnsi" w:cstheme="minorHAnsi"/>
          <w:spacing w:val="-1"/>
        </w:rPr>
        <w:t>a</w:t>
      </w:r>
      <w:r w:rsidRPr="00AA3CFE">
        <w:rPr>
          <w:rFonts w:asciiTheme="minorHAnsi" w:hAnsiTheme="minorHAnsi" w:cstheme="minorHAnsi"/>
          <w:spacing w:val="1"/>
        </w:rPr>
        <w:t>r</w:t>
      </w:r>
      <w:r w:rsidRPr="00AA3CFE">
        <w:rPr>
          <w:rFonts w:asciiTheme="minorHAnsi" w:hAnsiTheme="minorHAnsi" w:cstheme="minorHAnsi"/>
        </w:rPr>
        <w:t xml:space="preserve">y </w:t>
      </w:r>
      <w:r w:rsidRPr="00AA3CFE">
        <w:rPr>
          <w:rFonts w:asciiTheme="minorHAnsi" w:hAnsiTheme="minorHAnsi" w:cstheme="minorHAnsi"/>
          <w:spacing w:val="2"/>
        </w:rPr>
        <w:t>p</w:t>
      </w:r>
      <w:r w:rsidRPr="00AA3CFE">
        <w:rPr>
          <w:rFonts w:asciiTheme="minorHAnsi" w:hAnsiTheme="minorHAnsi" w:cstheme="minorHAnsi"/>
        </w:rPr>
        <w:t>roc</w:t>
      </w:r>
      <w:r w:rsidRPr="00AA3CFE">
        <w:rPr>
          <w:rFonts w:asciiTheme="minorHAnsi" w:hAnsiTheme="minorHAnsi" w:cstheme="minorHAnsi"/>
          <w:spacing w:val="-1"/>
        </w:rPr>
        <w:t>ee</w:t>
      </w:r>
      <w:r w:rsidRPr="00AA3CFE">
        <w:rPr>
          <w:rFonts w:asciiTheme="minorHAnsi" w:hAnsiTheme="minorHAnsi" w:cstheme="minorHAnsi"/>
        </w:rPr>
        <w:t>ds r</w:t>
      </w:r>
      <w:r w:rsidRPr="00AA3CFE">
        <w:rPr>
          <w:rFonts w:asciiTheme="minorHAnsi" w:hAnsiTheme="minorHAnsi" w:cstheme="minorHAnsi"/>
          <w:spacing w:val="-2"/>
        </w:rPr>
        <w:t>e</w:t>
      </w:r>
      <w:r w:rsidRPr="00AA3CFE">
        <w:rPr>
          <w:rFonts w:asciiTheme="minorHAnsi" w:hAnsiTheme="minorHAnsi" w:cstheme="minorHAnsi"/>
          <w:spacing w:val="-1"/>
        </w:rPr>
        <w:t>ce</w:t>
      </w:r>
      <w:r w:rsidRPr="00AA3CFE">
        <w:rPr>
          <w:rFonts w:asciiTheme="minorHAnsi" w:hAnsiTheme="minorHAnsi" w:cstheme="minorHAnsi"/>
        </w:rPr>
        <w:t>i</w:t>
      </w:r>
      <w:r w:rsidRPr="00AA3CFE">
        <w:rPr>
          <w:rFonts w:asciiTheme="minorHAnsi" w:hAnsiTheme="minorHAnsi" w:cstheme="minorHAnsi"/>
          <w:spacing w:val="3"/>
        </w:rPr>
        <w:t>v</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b</w:t>
      </w:r>
      <w:r w:rsidRPr="00AA3CFE">
        <w:rPr>
          <w:rFonts w:asciiTheme="minorHAnsi" w:hAnsiTheme="minorHAnsi" w:cstheme="minorHAnsi"/>
        </w:rPr>
        <w:t>y the</w:t>
      </w:r>
      <w:r w:rsidRPr="00AA3CFE">
        <w:rPr>
          <w:rFonts w:asciiTheme="minorHAnsi" w:hAnsiTheme="minorHAnsi" w:cstheme="minorHAnsi"/>
          <w:spacing w:val="7"/>
        </w:rPr>
        <w:t xml:space="preserve"> Creator or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spacing w:val="1"/>
        </w:rPr>
        <w:t>f</w:t>
      </w:r>
      <w:r w:rsidRPr="00AA3CFE">
        <w:rPr>
          <w:rFonts w:asciiTheme="minorHAnsi" w:hAnsiTheme="minorHAnsi" w:cstheme="minorHAnsi"/>
        </w:rPr>
        <w:t>rom</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6"/>
        </w:rPr>
        <w:t xml:space="preserve"> </w:t>
      </w:r>
      <w:r w:rsidRPr="00AA3CFE">
        <w:rPr>
          <w:rFonts w:asciiTheme="minorHAnsi" w:hAnsiTheme="minorHAnsi" w:cstheme="minorHAnsi"/>
          <w:spacing w:val="-1"/>
        </w:rPr>
        <w:t>c</w:t>
      </w:r>
      <w:r w:rsidRPr="00AA3CFE">
        <w:rPr>
          <w:rFonts w:asciiTheme="minorHAnsi" w:hAnsiTheme="minorHAnsi" w:cstheme="minorHAnsi"/>
        </w:rPr>
        <w:t>onsid</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rni</w:t>
      </w:r>
      <w:r w:rsidRPr="00AA3CFE">
        <w:rPr>
          <w:rFonts w:asciiTheme="minorHAnsi" w:hAnsiTheme="minorHAnsi" w:cstheme="minorHAnsi"/>
          <w:spacing w:val="2"/>
        </w:rPr>
        <w:t>n</w:t>
      </w:r>
      <w:r w:rsidRPr="00AA3CFE">
        <w:rPr>
          <w:rFonts w:asciiTheme="minorHAnsi" w:hAnsiTheme="minorHAnsi" w:cstheme="minorHAnsi"/>
        </w:rPr>
        <w:t>g</w:t>
      </w:r>
      <w:r w:rsidRPr="00AA3CFE">
        <w:rPr>
          <w:rFonts w:asciiTheme="minorHAnsi" w:hAnsiTheme="minorHAnsi" w:cstheme="minorHAnsi"/>
          <w:spacing w:val="3"/>
        </w:rPr>
        <w:t xml:space="preserve"> </w:t>
      </w:r>
      <w:r w:rsidRPr="00AA3CFE">
        <w:rPr>
          <w:rFonts w:asciiTheme="minorHAnsi" w:hAnsiTheme="minorHAnsi" w:cstheme="minorHAnsi"/>
        </w:rPr>
        <w:t xml:space="preserve">the </w:t>
      </w:r>
      <w:r w:rsidRPr="00AA3CFE">
        <w:rPr>
          <w:rFonts w:asciiTheme="minorHAnsi" w:hAnsiTheme="minorHAnsi" w:cstheme="minorHAnsi"/>
          <w:spacing w:val="-1"/>
        </w:rPr>
        <w:t>c</w:t>
      </w:r>
      <w:r w:rsidRPr="00AA3CFE">
        <w:rPr>
          <w:rFonts w:asciiTheme="minorHAnsi" w:hAnsiTheme="minorHAnsi" w:cstheme="minorHAnsi"/>
        </w:rPr>
        <w:t>om</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c</w:t>
      </w:r>
      <w:r w:rsidRPr="00AA3CFE">
        <w:rPr>
          <w:rFonts w:asciiTheme="minorHAnsi" w:hAnsiTheme="minorHAnsi" w:cstheme="minorHAnsi"/>
        </w:rPr>
        <w:t>iali</w:t>
      </w:r>
      <w:r w:rsidRPr="00AA3CFE">
        <w:rPr>
          <w:rFonts w:asciiTheme="minorHAnsi" w:hAnsiTheme="minorHAnsi" w:cstheme="minorHAnsi"/>
          <w:spacing w:val="2"/>
        </w:rPr>
        <w:t>z</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tr</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2"/>
        </w:rPr>
        <w:t>s</w:t>
      </w:r>
      <w:r w:rsidRPr="00AA3CFE">
        <w:rPr>
          <w:rFonts w:asciiTheme="minorHAnsi" w:hAnsiTheme="minorHAnsi" w:cstheme="minorHAnsi"/>
        </w:rPr>
        <w:t>f</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30"/>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nsi</w:t>
      </w:r>
      <w:r w:rsidRPr="00AA3CFE">
        <w:rPr>
          <w:rFonts w:asciiTheme="minorHAnsi" w:hAnsiTheme="minorHAnsi" w:cstheme="minorHAnsi"/>
          <w:spacing w:val="3"/>
        </w:rPr>
        <w:t>n</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31"/>
        </w:rPr>
        <w:t xml:space="preserve"> </w:t>
      </w:r>
      <w:r w:rsidRPr="00AA3CFE">
        <w:rPr>
          <w:rFonts w:asciiTheme="minorHAnsi" w:hAnsiTheme="minorHAnsi" w:cstheme="minorHAnsi"/>
        </w:rPr>
        <w:t>or</w:t>
      </w:r>
      <w:r w:rsidRPr="00AA3CFE">
        <w:rPr>
          <w:rFonts w:asciiTheme="minorHAnsi" w:hAnsiTheme="minorHAnsi" w:cstheme="minorHAnsi"/>
          <w:spacing w:val="30"/>
        </w:rPr>
        <w:t xml:space="preserve"> </w:t>
      </w:r>
      <w:r w:rsidRPr="00AA3CFE">
        <w:rPr>
          <w:rFonts w:asciiTheme="minorHAnsi" w:hAnsiTheme="minorHAnsi" w:cstheme="minorHAnsi"/>
        </w:rPr>
        <w:t>oth</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30"/>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rPr>
        <w:t>plo</w:t>
      </w:r>
      <w:r w:rsidRPr="00AA3CFE">
        <w:rPr>
          <w:rFonts w:asciiTheme="minorHAnsi" w:hAnsiTheme="minorHAnsi" w:cstheme="minorHAnsi"/>
          <w:spacing w:val="-1"/>
        </w:rPr>
        <w:t>i</w:t>
      </w:r>
      <w:r w:rsidRPr="00AA3CFE">
        <w:rPr>
          <w:rFonts w:asciiTheme="minorHAnsi" w:hAnsiTheme="minorHAnsi" w:cstheme="minorHAnsi"/>
        </w:rPr>
        <w:t>tation</w:t>
      </w:r>
      <w:r w:rsidRPr="00AA3CFE">
        <w:rPr>
          <w:rFonts w:asciiTheme="minorHAnsi" w:hAnsiTheme="minorHAnsi" w:cstheme="minorHAnsi"/>
          <w:spacing w:val="31"/>
        </w:rPr>
        <w:t xml:space="preserve"> </w:t>
      </w:r>
      <w:r w:rsidRPr="00AA3CFE">
        <w:rPr>
          <w:rFonts w:asciiTheme="minorHAnsi" w:hAnsiTheme="minorHAnsi" w:cstheme="minorHAnsi"/>
        </w:rPr>
        <w:t>of</w:t>
      </w:r>
      <w:r w:rsidRPr="00AA3CFE">
        <w:rPr>
          <w:rFonts w:asciiTheme="minorHAnsi" w:hAnsiTheme="minorHAnsi" w:cstheme="minorHAnsi"/>
          <w:spacing w:val="30"/>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31"/>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 xml:space="preserve">d </w:t>
      </w:r>
      <w:r w:rsidRPr="00AA3CFE">
        <w:rPr>
          <w:rFonts w:asciiTheme="minorHAnsi" w:hAnsiTheme="minorHAnsi" w:cstheme="minorHAnsi"/>
          <w:spacing w:val="-3"/>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2"/>
        </w:rPr>
        <w:t xml:space="preserve"> </w:t>
      </w:r>
      <w:r w:rsidRPr="00AA3CFE">
        <w:rPr>
          <w:rFonts w:asciiTheme="minorHAnsi" w:hAnsiTheme="minorHAnsi" w:cstheme="minorHAnsi"/>
          <w:spacing w:val="1"/>
        </w:rPr>
        <w:t>W</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hout</w:t>
      </w:r>
      <w:r w:rsidRPr="00AA3CFE">
        <w:rPr>
          <w:rFonts w:asciiTheme="minorHAnsi" w:hAnsiTheme="minorHAnsi" w:cstheme="minorHAnsi"/>
          <w:spacing w:val="3"/>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tation,</w:t>
      </w:r>
      <w:r w:rsidRPr="00AA3CFE">
        <w:rPr>
          <w:rFonts w:asciiTheme="minorHAnsi" w:hAnsiTheme="minorHAnsi" w:cstheme="minorHAnsi"/>
          <w:spacing w:val="3"/>
        </w:rPr>
        <w:t xml:space="preserve"> </w:t>
      </w:r>
      <w:r w:rsidRPr="00AA3CFE">
        <w:rPr>
          <w:rFonts w:asciiTheme="minorHAnsi" w:hAnsiTheme="minorHAnsi" w:cstheme="minorHAnsi"/>
        </w:rPr>
        <w:t>s</w:t>
      </w:r>
      <w:r w:rsidRPr="00AA3CFE">
        <w:rPr>
          <w:rFonts w:asciiTheme="minorHAnsi" w:hAnsiTheme="minorHAnsi" w:cstheme="minorHAnsi"/>
          <w:spacing w:val="-2"/>
        </w:rPr>
        <w:t>u</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2"/>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spacing w:val="2"/>
        </w:rPr>
        <w:t>n</w:t>
      </w:r>
      <w:r w:rsidRPr="00AA3CFE">
        <w:rPr>
          <w:rFonts w:asciiTheme="minorHAnsi" w:hAnsiTheme="minorHAnsi" w:cstheme="minorHAnsi"/>
        </w:rPr>
        <w:t>ue</w:t>
      </w:r>
      <w:r w:rsidRPr="00AA3CFE">
        <w:rPr>
          <w:rFonts w:asciiTheme="minorHAnsi" w:hAnsiTheme="minorHAnsi" w:cstheme="minorHAnsi"/>
          <w:spacing w:val="1"/>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y</w:t>
      </w:r>
      <w:r w:rsidRPr="00AA3CFE">
        <w:rPr>
          <w:rFonts w:asciiTheme="minorHAnsi" w:hAnsiTheme="minorHAnsi" w:cstheme="minorHAnsi"/>
          <w:spacing w:val="-3"/>
        </w:rPr>
        <w:t xml:space="preserve"> </w:t>
      </w:r>
      <w:r w:rsidRPr="00AA3CFE">
        <w:rPr>
          <w:rFonts w:asciiTheme="minorHAnsi" w:hAnsiTheme="minorHAnsi" w:cstheme="minorHAnsi"/>
        </w:rPr>
        <w:t>include</w:t>
      </w:r>
      <w:r w:rsidRPr="00AA3CFE">
        <w:rPr>
          <w:rFonts w:asciiTheme="minorHAnsi" w:hAnsiTheme="minorHAnsi" w:cstheme="minorHAnsi"/>
          <w:spacing w:val="4"/>
        </w:rPr>
        <w:t xml:space="preserve"> </w:t>
      </w:r>
      <w:r w:rsidRPr="00AA3CFE">
        <w:rPr>
          <w:rFonts w:asciiTheme="minorHAnsi" w:hAnsiTheme="minorHAnsi" w:cstheme="minorHAnsi"/>
          <w:spacing w:val="1"/>
        </w:rPr>
        <w:t>r</w:t>
      </w:r>
      <w:r w:rsidRPr="00AA3CFE">
        <w:rPr>
          <w:rFonts w:asciiTheme="minorHAnsi" w:hAnsiTheme="minorHAnsi" w:cstheme="minorHAnsi"/>
          <w:spacing w:val="2"/>
        </w:rPr>
        <w:t>o</w:t>
      </w:r>
      <w:r w:rsidRPr="00AA3CFE">
        <w:rPr>
          <w:rFonts w:asciiTheme="minorHAnsi" w:hAnsiTheme="minorHAnsi" w:cstheme="minorHAnsi"/>
          <w:spacing w:val="-5"/>
        </w:rPr>
        <w:t>y</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t</w:t>
      </w:r>
      <w:r w:rsidRPr="00AA3CFE">
        <w:rPr>
          <w:rFonts w:asciiTheme="minorHAnsi" w:hAnsiTheme="minorHAnsi" w:cstheme="minorHAnsi"/>
        </w:rPr>
        <w:t>ies,</w:t>
      </w:r>
      <w:r w:rsidRPr="00AA3CFE">
        <w:rPr>
          <w:rFonts w:asciiTheme="minorHAnsi" w:hAnsiTheme="minorHAnsi" w:cstheme="minorHAnsi"/>
          <w:spacing w:val="2"/>
        </w:rPr>
        <w:t xml:space="preserve"> </w:t>
      </w:r>
      <w:r w:rsidRPr="00AA3CFE">
        <w:rPr>
          <w:rFonts w:asciiTheme="minorHAnsi" w:hAnsiTheme="minorHAnsi" w:cstheme="minorHAnsi"/>
        </w:rPr>
        <w:t>s</w:t>
      </w:r>
      <w:r w:rsidRPr="00AA3CFE">
        <w:rPr>
          <w:rFonts w:asciiTheme="minorHAnsi" w:hAnsiTheme="minorHAnsi" w:cstheme="minorHAnsi"/>
          <w:spacing w:val="-1"/>
        </w:rPr>
        <w:t>a</w:t>
      </w:r>
      <w:r w:rsidRPr="00AA3CFE">
        <w:rPr>
          <w:rFonts w:asciiTheme="minorHAnsi" w:hAnsiTheme="minorHAnsi" w:cstheme="minorHAnsi"/>
          <w:spacing w:val="3"/>
        </w:rPr>
        <w:t>l</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2"/>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w:t>
      </w:r>
      <w:r w:rsidRPr="00AA3CFE">
        <w:rPr>
          <w:rFonts w:asciiTheme="minorHAnsi" w:hAnsiTheme="minorHAnsi" w:cstheme="minorHAnsi"/>
          <w:spacing w:val="1"/>
        </w:rPr>
        <w:t>c</w:t>
      </w:r>
      <w:r w:rsidRPr="00AA3CFE">
        <w:rPr>
          <w:rFonts w:asciiTheme="minorHAnsi" w:hAnsiTheme="minorHAnsi" w:cstheme="minorHAnsi"/>
          <w:spacing w:val="-1"/>
        </w:rPr>
        <w:t>ee</w:t>
      </w:r>
      <w:r w:rsidRPr="00AA3CFE">
        <w:rPr>
          <w:rFonts w:asciiTheme="minorHAnsi" w:hAnsiTheme="minorHAnsi" w:cstheme="minorHAnsi"/>
        </w:rPr>
        <w:t xml:space="preserve">ds, </w:t>
      </w:r>
      <w:r w:rsidRPr="00AA3CFE">
        <w:rPr>
          <w:rFonts w:asciiTheme="minorHAnsi" w:hAnsiTheme="minorHAnsi" w:cstheme="minorHAnsi"/>
          <w:spacing w:val="-1"/>
        </w:rPr>
        <w:t>a</w:t>
      </w:r>
      <w:r w:rsidRPr="00AA3CFE">
        <w:rPr>
          <w:rFonts w:asciiTheme="minorHAnsi" w:hAnsiTheme="minorHAnsi" w:cstheme="minorHAnsi"/>
        </w:rPr>
        <w:t>nd a</w:t>
      </w:r>
      <w:r w:rsidRPr="00AA3CFE">
        <w:rPr>
          <w:rFonts w:asciiTheme="minorHAnsi" w:hAnsiTheme="minorHAnsi" w:cstheme="minorHAnsi"/>
          <w:spacing w:val="-1"/>
        </w:rPr>
        <w:t xml:space="preserve"> </w:t>
      </w:r>
      <w:r w:rsidRPr="00AA3CFE">
        <w:rPr>
          <w:rFonts w:asciiTheme="minorHAnsi" w:hAnsiTheme="minorHAnsi" w:cstheme="minorHAnsi"/>
        </w:rPr>
        <w:t>v</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3"/>
        </w:rPr>
        <w:t>i</w:t>
      </w:r>
      <w:r w:rsidRPr="00AA3CFE">
        <w:rPr>
          <w:rFonts w:asciiTheme="minorHAnsi" w:hAnsiTheme="minorHAnsi" w:cstheme="minorHAnsi"/>
          <w:spacing w:val="-1"/>
        </w:rPr>
        <w:t>e</w:t>
      </w:r>
      <w:r w:rsidRPr="00AA3CFE">
        <w:rPr>
          <w:rFonts w:asciiTheme="minorHAnsi" w:hAnsiTheme="minorHAnsi" w:cstheme="minorHAnsi"/>
          <w:spacing w:val="3"/>
        </w:rPr>
        <w:t>t</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spacing w:val="2"/>
        </w:rPr>
        <w:t>o</w:t>
      </w:r>
      <w:r w:rsidRPr="00AA3CFE">
        <w:rPr>
          <w:rFonts w:asciiTheme="minorHAnsi" w:hAnsiTheme="minorHAnsi" w:cstheme="minorHAnsi"/>
        </w:rPr>
        <w:t>f di</w:t>
      </w:r>
      <w:r w:rsidRPr="00AA3CFE">
        <w:rPr>
          <w:rFonts w:asciiTheme="minorHAnsi" w:hAnsiTheme="minorHAnsi" w:cstheme="minorHAnsi"/>
          <w:spacing w:val="-1"/>
        </w:rPr>
        <w:t>f</w:t>
      </w:r>
      <w:r w:rsidRPr="00AA3CFE">
        <w:rPr>
          <w:rFonts w:asciiTheme="minorHAnsi" w:hAnsiTheme="minorHAnsi" w:cstheme="minorHAnsi"/>
          <w:spacing w:val="1"/>
        </w:rPr>
        <w:t>f</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nt</w:t>
      </w:r>
      <w:r w:rsidRPr="00AA3CFE">
        <w:rPr>
          <w:rFonts w:asciiTheme="minorHAnsi" w:hAnsiTheme="minorHAnsi" w:cstheme="minorHAnsi"/>
          <w:spacing w:val="3"/>
        </w:rPr>
        <w:t xml:space="preserve"> </w:t>
      </w:r>
      <w:r w:rsidRPr="00AA3CFE">
        <w:rPr>
          <w:rFonts w:asciiTheme="minorHAnsi" w:hAnsiTheme="minorHAnsi" w:cstheme="minorHAnsi"/>
        </w:rPr>
        <w:t>f</w:t>
      </w:r>
      <w:r w:rsidRPr="00AA3CFE">
        <w:rPr>
          <w:rFonts w:asciiTheme="minorHAnsi" w:hAnsiTheme="minorHAnsi" w:cstheme="minorHAnsi"/>
          <w:spacing w:val="-2"/>
        </w:rPr>
        <w:t>e</w:t>
      </w:r>
      <w:r w:rsidRPr="00AA3CFE">
        <w:rPr>
          <w:rFonts w:asciiTheme="minorHAnsi" w:hAnsiTheme="minorHAnsi" w:cstheme="minorHAnsi"/>
          <w:spacing w:val="-1"/>
        </w:rPr>
        <w:t>e</w:t>
      </w:r>
      <w:r w:rsidRPr="00AA3CFE">
        <w:rPr>
          <w:rFonts w:asciiTheme="minorHAnsi" w:hAnsiTheme="minorHAnsi" w:cstheme="minorHAnsi"/>
        </w:rPr>
        <w:t xml:space="preserve">s </w:t>
      </w:r>
      <w:r w:rsidRPr="00AA3CFE">
        <w:rPr>
          <w:rFonts w:asciiTheme="minorHAnsi" w:hAnsiTheme="minorHAnsi" w:cstheme="minorHAnsi"/>
          <w:spacing w:val="2"/>
        </w:rPr>
        <w:t>(</w:t>
      </w:r>
      <w:r w:rsidRPr="00AA3CFE">
        <w:rPr>
          <w:rFonts w:asciiTheme="minorHAnsi" w:hAnsiTheme="minorHAnsi" w:cstheme="minorHAnsi"/>
          <w:spacing w:val="-1"/>
        </w:rPr>
        <w:t>e</w:t>
      </w:r>
      <w:r w:rsidRPr="00AA3CFE">
        <w:rPr>
          <w:rFonts w:asciiTheme="minorHAnsi" w:hAnsiTheme="minorHAnsi" w:cstheme="minorHAnsi"/>
          <w:spacing w:val="2"/>
        </w:rPr>
        <w:t>.</w:t>
      </w:r>
      <w:r w:rsidRPr="00AA3CFE">
        <w:rPr>
          <w:rFonts w:asciiTheme="minorHAnsi" w:hAnsiTheme="minorHAnsi" w:cstheme="minorHAnsi"/>
          <w:spacing w:val="-2"/>
        </w:rPr>
        <w:t>g</w:t>
      </w:r>
      <w:r w:rsidRPr="00AA3CFE">
        <w:rPr>
          <w:rFonts w:asciiTheme="minorHAnsi" w:hAnsiTheme="minorHAnsi" w:cstheme="minorHAnsi"/>
        </w:rPr>
        <w:t>., mainten</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spacing w:val="-1"/>
        </w:rPr>
        <w:t>ce</w:t>
      </w:r>
      <w:r w:rsidRPr="00AA3CFE">
        <w:rPr>
          <w:rFonts w:asciiTheme="minorHAnsi" w:hAnsiTheme="minorHAnsi" w:cstheme="minorHAnsi"/>
        </w:rPr>
        <w:t xml:space="preserve">, </w:t>
      </w:r>
      <w:r w:rsidRPr="00AA3CFE">
        <w:rPr>
          <w:rFonts w:asciiTheme="minorHAnsi" w:hAnsiTheme="minorHAnsi" w:cstheme="minorHAnsi"/>
          <w:spacing w:val="2"/>
        </w:rPr>
        <w:t>o</w:t>
      </w:r>
      <w:r w:rsidRPr="00AA3CFE">
        <w:rPr>
          <w:rFonts w:asciiTheme="minorHAnsi" w:hAnsiTheme="minorHAnsi" w:cstheme="minorHAnsi"/>
        </w:rPr>
        <w:t>pt</w:t>
      </w:r>
      <w:r w:rsidRPr="00AA3CFE">
        <w:rPr>
          <w:rFonts w:asciiTheme="minorHAnsi" w:hAnsiTheme="minorHAnsi" w:cstheme="minorHAnsi"/>
          <w:spacing w:val="1"/>
        </w:rPr>
        <w:t>i</w:t>
      </w:r>
      <w:r w:rsidRPr="00AA3CFE">
        <w:rPr>
          <w:rFonts w:asciiTheme="minorHAnsi" w:hAnsiTheme="minorHAnsi" w:cstheme="minorHAnsi"/>
        </w:rPr>
        <w:t>on, tr</w:t>
      </w:r>
      <w:r w:rsidRPr="00AA3CFE">
        <w:rPr>
          <w:rFonts w:asciiTheme="minorHAnsi" w:hAnsiTheme="minorHAnsi" w:cstheme="minorHAnsi"/>
          <w:spacing w:val="-1"/>
        </w:rPr>
        <w:t>a</w:t>
      </w:r>
      <w:r w:rsidRPr="00AA3CFE">
        <w:rPr>
          <w:rFonts w:asciiTheme="minorHAnsi" w:hAnsiTheme="minorHAnsi" w:cstheme="minorHAnsi"/>
        </w:rPr>
        <w:t>nsf</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w:t>
      </w:r>
      <w:r w:rsidRPr="00AA3CFE">
        <w:rPr>
          <w:rFonts w:asciiTheme="minorHAnsi" w:hAnsiTheme="minorHAnsi" w:cstheme="minorHAnsi"/>
        </w:rPr>
        <w:t>. Non</w:t>
      </w:r>
      <w:r w:rsidRPr="00AA3CFE">
        <w:rPr>
          <w:rFonts w:asciiTheme="minorHAnsi" w:hAnsiTheme="minorHAnsi" w:cstheme="minorHAnsi"/>
          <w:spacing w:val="-1"/>
        </w:rPr>
        <w:t>-ca</w:t>
      </w:r>
      <w:r w:rsidRPr="00AA3CFE">
        <w:rPr>
          <w:rFonts w:asciiTheme="minorHAnsi" w:hAnsiTheme="minorHAnsi" w:cstheme="minorHAnsi"/>
        </w:rPr>
        <w:t>sh</w:t>
      </w:r>
      <w:r w:rsidRPr="00AA3CFE">
        <w:rPr>
          <w:rFonts w:asciiTheme="minorHAnsi" w:hAnsiTheme="minorHAnsi" w:cstheme="minorHAnsi"/>
          <w:spacing w:val="7"/>
        </w:rPr>
        <w:t xml:space="preserve"> </w:t>
      </w:r>
      <w:r w:rsidRPr="00AA3CFE">
        <w:rPr>
          <w:rFonts w:asciiTheme="minorHAnsi" w:hAnsiTheme="minorHAnsi" w:cstheme="minorHAnsi"/>
          <w:spacing w:val="-1"/>
        </w:rPr>
        <w:t>c</w:t>
      </w:r>
      <w:r w:rsidRPr="00AA3CFE">
        <w:rPr>
          <w:rFonts w:asciiTheme="minorHAnsi" w:hAnsiTheme="minorHAnsi" w:cstheme="minorHAnsi"/>
        </w:rPr>
        <w:t>onsid</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5"/>
        </w:rPr>
        <w:t xml:space="preserve"> </w:t>
      </w:r>
      <w:r w:rsidRPr="00AA3CFE">
        <w:rPr>
          <w:rFonts w:asciiTheme="minorHAnsi" w:hAnsiTheme="minorHAnsi" w:cstheme="minorHAnsi"/>
          <w:spacing w:val="1"/>
        </w:rPr>
        <w:t>(</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7"/>
        </w:rPr>
        <w:t xml:space="preserve"> </w:t>
      </w:r>
      <w:r w:rsidRPr="00AA3CFE">
        <w:rPr>
          <w:rFonts w:asciiTheme="minorHAnsi" w:hAnsiTheme="minorHAnsi" w:cstheme="minorHAnsi"/>
        </w:rPr>
        <w:t>stock)</w:t>
      </w:r>
      <w:r w:rsidRPr="00AA3CFE">
        <w:rPr>
          <w:rFonts w:asciiTheme="minorHAnsi" w:hAnsiTheme="minorHAnsi" w:cstheme="minorHAnsi"/>
          <w:spacing w:val="6"/>
        </w:rPr>
        <w:t xml:space="preserve"> </w:t>
      </w:r>
      <w:r w:rsidRPr="00AA3CFE">
        <w:rPr>
          <w:rFonts w:asciiTheme="minorHAnsi" w:hAnsiTheme="minorHAnsi" w:cstheme="minorHAnsi"/>
        </w:rPr>
        <w:t>or</w:t>
      </w:r>
      <w:r w:rsidRPr="00AA3CFE">
        <w:rPr>
          <w:rFonts w:asciiTheme="minorHAnsi" w:hAnsiTheme="minorHAnsi" w:cstheme="minorHAnsi"/>
          <w:spacing w:val="7"/>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rPr>
        <w:t>IP</w:t>
      </w:r>
      <w:r w:rsidRPr="00AA3CFE">
        <w:rPr>
          <w:rFonts w:asciiTheme="minorHAnsi" w:hAnsiTheme="minorHAnsi" w:cstheme="minorHAnsi"/>
          <w:spacing w:val="5"/>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nsin</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spacing w:val="3"/>
        </w:rPr>
        <w:t>m</w:t>
      </w:r>
      <w:r w:rsidRPr="00AA3CFE">
        <w:rPr>
          <w:rFonts w:asciiTheme="minorHAnsi" w:hAnsiTheme="minorHAnsi" w:cstheme="minorHAnsi"/>
          <w:spacing w:val="4"/>
        </w:rPr>
        <w:t>a</w:t>
      </w:r>
      <w:r w:rsidRPr="00AA3CFE">
        <w:rPr>
          <w:rFonts w:asciiTheme="minorHAnsi" w:hAnsiTheme="minorHAnsi" w:cstheme="minorHAnsi"/>
        </w:rPr>
        <w:t xml:space="preserve">y </w:t>
      </w:r>
      <w:r w:rsidRPr="00AA3CFE">
        <w:rPr>
          <w:rFonts w:asciiTheme="minorHAnsi" w:hAnsiTheme="minorHAnsi" w:cstheme="minorHAnsi"/>
          <w:spacing w:val="-1"/>
        </w:rPr>
        <w:t>a</w:t>
      </w:r>
      <w:r w:rsidRPr="00AA3CFE">
        <w:rPr>
          <w:rFonts w:asciiTheme="minorHAnsi" w:hAnsiTheme="minorHAnsi" w:cstheme="minorHAnsi"/>
        </w:rPr>
        <w:t>lso</w:t>
      </w:r>
      <w:r w:rsidRPr="00AA3CFE">
        <w:rPr>
          <w:rFonts w:asciiTheme="minorHAnsi" w:hAnsiTheme="minorHAnsi" w:cstheme="minorHAnsi"/>
          <w:spacing w:val="5"/>
        </w:rPr>
        <w:t xml:space="preserve"> </w:t>
      </w:r>
      <w:r w:rsidRPr="00AA3CFE">
        <w:rPr>
          <w:rFonts w:asciiTheme="minorHAnsi" w:hAnsiTheme="minorHAnsi" w:cstheme="minorHAnsi"/>
          <w:spacing w:val="2"/>
        </w:rPr>
        <w:t>b</w:t>
      </w:r>
      <w:r w:rsidRPr="00AA3CFE">
        <w:rPr>
          <w:rFonts w:asciiTheme="minorHAnsi" w:hAnsiTheme="minorHAnsi" w:cstheme="minorHAnsi"/>
        </w:rPr>
        <w:t xml:space="preserve">e </w:t>
      </w:r>
      <w:r w:rsidRPr="00AA3CFE">
        <w:rPr>
          <w:rFonts w:asciiTheme="minorHAnsi" w:hAnsiTheme="minorHAnsi" w:cstheme="minorHAnsi"/>
          <w:spacing w:val="-1"/>
        </w:rPr>
        <w:t>ac</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pted</w:t>
      </w:r>
      <w:r w:rsidRPr="00AA3CFE">
        <w:rPr>
          <w:rFonts w:asciiTheme="minorHAnsi" w:hAnsiTheme="minorHAnsi" w:cstheme="minorHAnsi"/>
          <w:spacing w:val="4"/>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4"/>
        </w:rPr>
        <w:t xml:space="preserve"> </w:t>
      </w:r>
      <w:r w:rsidRPr="00AA3CFE">
        <w:rPr>
          <w:rFonts w:asciiTheme="minorHAnsi" w:hAnsiTheme="minorHAnsi" w:cstheme="minorHAnsi"/>
        </w:rPr>
        <w:t>is</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onsid</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4"/>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2"/>
        </w:rPr>
        <w:t>u</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At</w:t>
      </w:r>
      <w:r w:rsidRPr="00AA3CFE">
        <w:rPr>
          <w:rFonts w:asciiTheme="minorHAnsi" w:hAnsiTheme="minorHAnsi" w:cstheme="minorHAnsi"/>
          <w:spacing w:val="4"/>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disc</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4"/>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0048451E" w:rsidRPr="00AA3CFE">
        <w:rPr>
          <w:rFonts w:asciiTheme="minorHAnsi" w:hAnsiTheme="minorHAnsi" w:cstheme="minorHAnsi"/>
        </w:rPr>
        <w:t>University</w:t>
      </w:r>
      <w:r w:rsidRPr="00AA3CFE">
        <w:rPr>
          <w:rFonts w:asciiTheme="minorHAnsi" w:hAnsiTheme="minorHAnsi" w:cstheme="minorHAnsi"/>
          <w:spacing w:val="3"/>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 xml:space="preserve">y </w:t>
      </w:r>
      <w:r w:rsidRPr="00AA3CFE">
        <w:rPr>
          <w:rFonts w:asciiTheme="minorHAnsi" w:hAnsiTheme="minorHAnsi" w:cstheme="minorHAnsi"/>
          <w:spacing w:val="-1"/>
        </w:rPr>
        <w:t>a</w:t>
      </w:r>
      <w:r w:rsidRPr="00AA3CFE">
        <w:rPr>
          <w:rFonts w:asciiTheme="minorHAnsi" w:hAnsiTheme="minorHAnsi" w:cstheme="minorHAnsi"/>
        </w:rPr>
        <w:t xml:space="preserve">t any point </w:t>
      </w:r>
      <w:r w:rsidRPr="00AA3CFE">
        <w:rPr>
          <w:rFonts w:asciiTheme="minorHAnsi" w:hAnsiTheme="minorHAnsi" w:cstheme="minorHAnsi"/>
          <w:spacing w:val="-1"/>
        </w:rPr>
        <w:t>c</w:t>
      </w:r>
      <w:r w:rsidRPr="00AA3CFE">
        <w:rPr>
          <w:rFonts w:asciiTheme="minorHAnsi" w:hAnsiTheme="minorHAnsi" w:cstheme="minorHAnsi"/>
        </w:rPr>
        <w:t>onv</w:t>
      </w:r>
      <w:r w:rsidRPr="00AA3CFE">
        <w:rPr>
          <w:rFonts w:asciiTheme="minorHAnsi" w:hAnsiTheme="minorHAnsi" w:cstheme="minorHAnsi"/>
          <w:spacing w:val="-1"/>
        </w:rPr>
        <w:t>e</w:t>
      </w:r>
      <w:r w:rsidRPr="00AA3CFE">
        <w:rPr>
          <w:rFonts w:asciiTheme="minorHAnsi" w:hAnsiTheme="minorHAnsi" w:cstheme="minorHAnsi"/>
        </w:rPr>
        <w:t>rt no</w:t>
      </w:r>
      <w:r w:rsidRPr="00AA3CFE">
        <w:rPr>
          <w:rFonts w:asciiTheme="minorHAnsi" w:hAnsiTheme="minorHAnsi" w:cstheme="minorHAnsi"/>
          <w:spacing w:val="1"/>
        </w:rPr>
        <w:t>n</w:t>
      </w:r>
      <w:r w:rsidRPr="00AA3CFE">
        <w:rPr>
          <w:rFonts w:asciiTheme="minorHAnsi" w:hAnsiTheme="minorHAnsi" w:cstheme="minorHAnsi"/>
          <w:spacing w:val="-1"/>
        </w:rPr>
        <w:t>-</w:t>
      </w:r>
      <w:r w:rsidRPr="00AA3CFE">
        <w:rPr>
          <w:rFonts w:asciiTheme="minorHAnsi" w:hAnsiTheme="minorHAnsi" w:cstheme="minorHAnsi"/>
          <w:spacing w:val="1"/>
        </w:rPr>
        <w:t>c</w:t>
      </w:r>
      <w:r w:rsidRPr="00AA3CFE">
        <w:rPr>
          <w:rFonts w:asciiTheme="minorHAnsi" w:hAnsiTheme="minorHAnsi" w:cstheme="minorHAnsi"/>
          <w:spacing w:val="-1"/>
        </w:rPr>
        <w:t>a</w:t>
      </w:r>
      <w:r w:rsidRPr="00AA3CFE">
        <w:rPr>
          <w:rFonts w:asciiTheme="minorHAnsi" w:hAnsiTheme="minorHAnsi" w:cstheme="minorHAnsi"/>
        </w:rPr>
        <w:t>sh c</w:t>
      </w:r>
      <w:r w:rsidRPr="00AA3CFE">
        <w:rPr>
          <w:rFonts w:asciiTheme="minorHAnsi" w:hAnsiTheme="minorHAnsi" w:cstheme="minorHAnsi"/>
          <w:spacing w:val="-1"/>
        </w:rPr>
        <w:t>o</w:t>
      </w:r>
      <w:r w:rsidRPr="00AA3CFE">
        <w:rPr>
          <w:rFonts w:asciiTheme="minorHAnsi" w:hAnsiTheme="minorHAnsi" w:cstheme="minorHAnsi"/>
        </w:rPr>
        <w:t>nside</w:t>
      </w:r>
      <w:r w:rsidRPr="00AA3CFE">
        <w:rPr>
          <w:rFonts w:asciiTheme="minorHAnsi" w:hAnsiTheme="minorHAnsi" w:cstheme="minorHAnsi"/>
          <w:spacing w:val="-1"/>
        </w:rPr>
        <w:t>ra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rPr>
        <w:t xml:space="preserve">o </w:t>
      </w:r>
      <w:r w:rsidRPr="00AA3CFE">
        <w:rPr>
          <w:rFonts w:asciiTheme="minorHAnsi" w:hAnsiTheme="minorHAnsi" w:cstheme="minorHAnsi"/>
          <w:spacing w:val="1"/>
        </w:rPr>
        <w:t>c</w:t>
      </w:r>
      <w:r w:rsidRPr="00AA3CFE">
        <w:rPr>
          <w:rFonts w:asciiTheme="minorHAnsi" w:hAnsiTheme="minorHAnsi" w:cstheme="minorHAnsi"/>
          <w:spacing w:val="-1"/>
        </w:rPr>
        <w:t>a</w:t>
      </w:r>
      <w:r w:rsidRPr="00AA3CFE">
        <w:rPr>
          <w:rFonts w:asciiTheme="minorHAnsi" w:hAnsiTheme="minorHAnsi" w:cstheme="minorHAnsi"/>
        </w:rPr>
        <w:t>sh.</w:t>
      </w:r>
      <w:r w:rsidRPr="00AA3CFE">
        <w:rPr>
          <w:rFonts w:asciiTheme="minorHAnsi" w:hAnsiTheme="minorHAnsi" w:cstheme="minorHAnsi"/>
          <w:spacing w:val="1"/>
        </w:rPr>
        <w:t xml:space="preserve"> W</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26"/>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nue</w:t>
      </w:r>
      <w:r w:rsidRPr="00AA3CFE">
        <w:rPr>
          <w:rFonts w:asciiTheme="minorHAnsi" w:hAnsiTheme="minorHAnsi" w:cstheme="minorHAnsi"/>
          <w:spacing w:val="27"/>
        </w:rPr>
        <w:t xml:space="preserve"> </w:t>
      </w:r>
      <w:r w:rsidRPr="00AA3CFE">
        <w:rPr>
          <w:rFonts w:asciiTheme="minorHAnsi" w:hAnsiTheme="minorHAnsi" w:cstheme="minorHAnsi"/>
        </w:rPr>
        <w:t>is</w:t>
      </w:r>
      <w:r w:rsidRPr="00AA3CFE">
        <w:rPr>
          <w:rFonts w:asciiTheme="minorHAnsi" w:hAnsiTheme="minorHAnsi" w:cstheme="minorHAnsi"/>
          <w:spacing w:val="27"/>
        </w:rPr>
        <w:t xml:space="preserve"> </w:t>
      </w:r>
      <w:r w:rsidRPr="00AA3CFE">
        <w:rPr>
          <w:rFonts w:asciiTheme="minorHAnsi" w:hAnsiTheme="minorHAnsi" w:cstheme="minorHAnsi"/>
        </w:rPr>
        <w:t>re</w:t>
      </w:r>
      <w:r w:rsidRPr="00AA3CFE">
        <w:rPr>
          <w:rFonts w:asciiTheme="minorHAnsi" w:hAnsiTheme="minorHAnsi" w:cstheme="minorHAnsi"/>
          <w:spacing w:val="-1"/>
        </w:rPr>
        <w:t>ce</w:t>
      </w:r>
      <w:r w:rsidRPr="00AA3CFE">
        <w:rPr>
          <w:rFonts w:asciiTheme="minorHAnsi" w:hAnsiTheme="minorHAnsi" w:cstheme="minorHAnsi"/>
        </w:rPr>
        <w:t>iv</w:t>
      </w:r>
      <w:r w:rsidRPr="00AA3CFE">
        <w:rPr>
          <w:rFonts w:asciiTheme="minorHAnsi" w:hAnsiTheme="minorHAnsi" w:cstheme="minorHAnsi"/>
          <w:spacing w:val="2"/>
        </w:rPr>
        <w:t>e</w:t>
      </w:r>
      <w:r w:rsidRPr="00AA3CFE">
        <w:rPr>
          <w:rFonts w:asciiTheme="minorHAnsi" w:hAnsiTheme="minorHAnsi" w:cstheme="minorHAnsi"/>
        </w:rPr>
        <w:t xml:space="preserve">d </w:t>
      </w:r>
      <w:r w:rsidRPr="00AA3CFE">
        <w:rPr>
          <w:rFonts w:asciiTheme="minorHAnsi" w:hAnsiTheme="minorHAnsi" w:cstheme="minorHAnsi"/>
          <w:spacing w:val="2"/>
        </w:rPr>
        <w:t>b</w:t>
      </w:r>
      <w:r w:rsidRPr="00AA3CFE">
        <w:rPr>
          <w:rFonts w:asciiTheme="minorHAnsi" w:hAnsiTheme="minorHAnsi" w:cstheme="minorHAnsi"/>
        </w:rPr>
        <w:t>y the</w:t>
      </w:r>
      <w:r w:rsidRPr="00AA3CFE">
        <w:rPr>
          <w:rFonts w:asciiTheme="minorHAnsi" w:hAnsiTheme="minorHAnsi" w:cstheme="minorHAnsi"/>
          <w:spacing w:val="6"/>
        </w:rPr>
        <w:t xml:space="preserve">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spacing w:val="1"/>
        </w:rPr>
        <w:t>f</w:t>
      </w:r>
      <w:r w:rsidRPr="00AA3CFE">
        <w:rPr>
          <w:rFonts w:asciiTheme="minorHAnsi" w:hAnsiTheme="minorHAnsi" w:cstheme="minorHAnsi"/>
        </w:rPr>
        <w:t>rom</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9"/>
        </w:rPr>
        <w:t xml:space="preserve"> </w:t>
      </w:r>
      <w:r w:rsidRPr="00AA3CFE">
        <w:rPr>
          <w:rFonts w:asciiTheme="minorHAnsi" w:hAnsiTheme="minorHAnsi" w:cstheme="minorHAnsi"/>
          <w:spacing w:val="-6"/>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it</w:t>
      </w:r>
      <w:r w:rsidRPr="00AA3CFE">
        <w:rPr>
          <w:rFonts w:asciiTheme="minorHAnsi" w:hAnsiTheme="minorHAnsi" w:cstheme="minorHAnsi"/>
          <w:spacing w:val="8"/>
        </w:rPr>
        <w:t xml:space="preserve"> </w:t>
      </w:r>
      <w:r w:rsidRPr="00AA3CFE">
        <w:rPr>
          <w:rFonts w:asciiTheme="minorHAnsi" w:hAnsiTheme="minorHAnsi" w:cstheme="minorHAnsi"/>
        </w:rPr>
        <w:t>will</w:t>
      </w:r>
      <w:r w:rsidRPr="00AA3CFE">
        <w:rPr>
          <w:rFonts w:asciiTheme="minorHAnsi" w:hAnsiTheme="minorHAnsi" w:cstheme="minorHAnsi"/>
          <w:spacing w:val="5"/>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du</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5"/>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nses</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obl</w:t>
      </w:r>
      <w:r w:rsidRPr="00AA3CFE">
        <w:rPr>
          <w:rFonts w:asciiTheme="minorHAnsi" w:hAnsiTheme="minorHAnsi" w:cstheme="minorHAnsi"/>
          <w:spacing w:val="1"/>
        </w:rPr>
        <w:t>i</w:t>
      </w:r>
      <w:r w:rsidRPr="00AA3CFE">
        <w:rPr>
          <w:rFonts w:asciiTheme="minorHAnsi" w:hAnsiTheme="minorHAnsi" w:cstheme="minorHAnsi"/>
        </w:rPr>
        <w:t>g</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 xml:space="preserve">ons </w:t>
      </w:r>
      <w:r w:rsidRPr="00AA3CFE">
        <w:rPr>
          <w:rFonts w:asciiTheme="minorHAnsi" w:hAnsiTheme="minorHAnsi" w:cstheme="minorHAnsi"/>
          <w:spacing w:val="-1"/>
        </w:rPr>
        <w:t>a</w:t>
      </w:r>
      <w:r w:rsidRPr="00AA3CFE">
        <w:rPr>
          <w:rFonts w:asciiTheme="minorHAnsi" w:hAnsiTheme="minorHAnsi" w:cstheme="minorHAnsi"/>
        </w:rPr>
        <w:t>ssu</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
        </w:rPr>
        <w:t xml:space="preserve"> </w:t>
      </w:r>
      <w:r w:rsidRPr="00AA3CFE">
        <w:rPr>
          <w:rFonts w:asciiTheme="minorHAnsi" w:hAnsiTheme="minorHAnsi" w:cstheme="minorHAnsi"/>
        </w:rPr>
        <w:t>in</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rPr>
        <w:t>pursuit</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tent</w:t>
      </w:r>
      <w:r w:rsidRPr="00AA3CFE">
        <w:rPr>
          <w:rFonts w:asciiTheme="minorHAnsi" w:hAnsiTheme="minorHAnsi" w:cstheme="minorHAnsi"/>
          <w:spacing w:val="2"/>
        </w:rPr>
        <w:t xml:space="preserve"> o</w:t>
      </w:r>
      <w:r w:rsidRPr="00AA3CFE">
        <w:rPr>
          <w:rFonts w:asciiTheme="minorHAnsi" w:hAnsiTheme="minorHAnsi" w:cstheme="minorHAnsi"/>
        </w:rPr>
        <w:t>r</w:t>
      </w:r>
      <w:r w:rsidRPr="00AA3CFE">
        <w:rPr>
          <w:rFonts w:asciiTheme="minorHAnsi" w:hAnsiTheme="minorHAnsi" w:cstheme="minorHAnsi"/>
          <w:spacing w:val="4"/>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5"/>
        </w:rPr>
        <w:t>p</w:t>
      </w:r>
      <w:r w:rsidRPr="00AA3CFE">
        <w:rPr>
          <w:rFonts w:asciiTheme="minorHAnsi" w:hAnsiTheme="minorHAnsi" w:cstheme="minorHAnsi"/>
          <w:spacing w:val="-5"/>
        </w:rPr>
        <w:t>y</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5"/>
        </w:rPr>
        <w:t xml:space="preserve"> </w:t>
      </w:r>
      <w:r w:rsidRPr="00AA3CFE">
        <w:rPr>
          <w:rFonts w:asciiTheme="minorHAnsi" w:hAnsiTheme="minorHAnsi" w:cstheme="minorHAnsi"/>
        </w:rPr>
        <w:t>ma</w:t>
      </w:r>
      <w:r w:rsidRPr="00AA3CFE">
        <w:rPr>
          <w:rFonts w:asciiTheme="minorHAnsi" w:hAnsiTheme="minorHAnsi" w:cstheme="minorHAnsi"/>
          <w:spacing w:val="-1"/>
        </w:rPr>
        <w:t>r</w:t>
      </w:r>
      <w:r w:rsidRPr="00AA3CFE">
        <w:rPr>
          <w:rFonts w:asciiTheme="minorHAnsi" w:hAnsiTheme="minorHAnsi" w:cstheme="minorHAnsi"/>
        </w:rPr>
        <w:t>k</w:t>
      </w:r>
      <w:r w:rsidRPr="00AA3CFE">
        <w:rPr>
          <w:rFonts w:asciiTheme="minorHAnsi" w:hAnsiTheme="minorHAnsi" w:cstheme="minorHAnsi"/>
          <w:spacing w:val="-1"/>
        </w:rPr>
        <w:t>e</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nsi</w:t>
      </w:r>
      <w:r w:rsidRPr="00AA3CFE">
        <w:rPr>
          <w:rFonts w:asciiTheme="minorHAnsi" w:hAnsiTheme="minorHAnsi" w:cstheme="minorHAnsi"/>
          <w:spacing w:val="3"/>
        </w:rPr>
        <w:t>n</w:t>
      </w:r>
      <w:r w:rsidRPr="00AA3CFE">
        <w:rPr>
          <w:rFonts w:asciiTheme="minorHAnsi" w:hAnsiTheme="minorHAnsi" w:cstheme="minorHAnsi"/>
        </w:rPr>
        <w:t xml:space="preserve">g </w:t>
      </w:r>
      <w:r w:rsidRPr="00AA3CFE">
        <w:rPr>
          <w:rFonts w:asciiTheme="minorHAnsi" w:hAnsiTheme="minorHAnsi" w:cstheme="minorHAnsi"/>
          <w:spacing w:val="2"/>
        </w:rPr>
        <w:t>o</w:t>
      </w:r>
      <w:r w:rsidRPr="00AA3CFE">
        <w:rPr>
          <w:rFonts w:asciiTheme="minorHAnsi" w:hAnsiTheme="minorHAnsi" w:cstheme="minorHAnsi"/>
        </w:rPr>
        <w:t>r othe</w:t>
      </w:r>
      <w:r w:rsidRPr="00AA3CFE">
        <w:rPr>
          <w:rFonts w:asciiTheme="minorHAnsi" w:hAnsiTheme="minorHAnsi" w:cstheme="minorHAnsi"/>
          <w:spacing w:val="-1"/>
        </w:rPr>
        <w:t>r</w:t>
      </w:r>
      <w:r w:rsidRPr="00AA3CFE">
        <w:rPr>
          <w:rFonts w:asciiTheme="minorHAnsi" w:hAnsiTheme="minorHAnsi" w:cstheme="minorHAnsi"/>
        </w:rPr>
        <w:t>wise</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dm</w:t>
      </w:r>
      <w:r w:rsidRPr="00AA3CFE">
        <w:rPr>
          <w:rFonts w:asciiTheme="minorHAnsi" w:hAnsiTheme="minorHAnsi" w:cstheme="minorHAnsi"/>
          <w:spacing w:val="1"/>
        </w:rPr>
        <w:t>i</w:t>
      </w:r>
      <w:r w:rsidRPr="00AA3CFE">
        <w:rPr>
          <w:rFonts w:asciiTheme="minorHAnsi" w:hAnsiTheme="minorHAnsi" w:cstheme="minorHAnsi"/>
        </w:rPr>
        <w:t>nis</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ri</w:t>
      </w:r>
      <w:r w:rsidRPr="00AA3CFE">
        <w:rPr>
          <w:rFonts w:asciiTheme="minorHAnsi" w:hAnsiTheme="minorHAnsi" w:cstheme="minorHAnsi"/>
          <w:spacing w:val="2"/>
        </w:rPr>
        <w:t>n</w:t>
      </w:r>
      <w:r w:rsidRPr="00AA3CFE">
        <w:rPr>
          <w:rFonts w:asciiTheme="minorHAnsi" w:hAnsiTheme="minorHAnsi" w:cstheme="minorHAnsi"/>
        </w:rPr>
        <w:t>g</w:t>
      </w:r>
      <w:r w:rsidRPr="00AA3CFE">
        <w:rPr>
          <w:rFonts w:asciiTheme="minorHAnsi" w:hAnsiTheme="minorHAnsi" w:cstheme="minorHAnsi"/>
          <w:spacing w:val="3"/>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spacing w:val="-6"/>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3"/>
        </w:rPr>
        <w:t xml:space="preserve"> </w:t>
      </w:r>
      <w:r w:rsidRPr="00AA3CFE">
        <w:rPr>
          <w:rFonts w:asciiTheme="minorHAnsi" w:hAnsiTheme="minorHAnsi" w:cstheme="minorHAnsi"/>
        </w:rPr>
        <w:t>A</w:t>
      </w:r>
      <w:r w:rsidRPr="00AA3CFE">
        <w:rPr>
          <w:rFonts w:asciiTheme="minorHAnsi" w:hAnsiTheme="minorHAnsi" w:cstheme="minorHAnsi"/>
          <w:spacing w:val="7"/>
        </w:rPr>
        <w:t>n</w:t>
      </w:r>
      <w:r w:rsidRPr="00AA3CFE">
        <w:rPr>
          <w:rFonts w:asciiTheme="minorHAnsi" w:hAnsiTheme="minorHAnsi" w:cstheme="minorHAnsi"/>
          <w:spacing w:val="-5"/>
        </w:rPr>
        <w:t>y</w:t>
      </w:r>
      <w:r w:rsidRPr="00AA3CFE">
        <w:rPr>
          <w:rFonts w:asciiTheme="minorHAnsi" w:hAnsiTheme="minorHAnsi" w:cstheme="minorHAnsi"/>
        </w:rPr>
        <w:t>th</w:t>
      </w:r>
      <w:r w:rsidRPr="00AA3CFE">
        <w:rPr>
          <w:rFonts w:asciiTheme="minorHAnsi" w:hAnsiTheme="minorHAnsi" w:cstheme="minorHAnsi"/>
          <w:spacing w:val="1"/>
        </w:rPr>
        <w:t>i</w:t>
      </w:r>
      <w:r w:rsidRPr="00AA3CFE">
        <w:rPr>
          <w:rFonts w:asciiTheme="minorHAnsi" w:hAnsiTheme="minorHAnsi" w:cstheme="minorHAnsi"/>
          <w:spacing w:val="2"/>
        </w:rPr>
        <w:t>n</w:t>
      </w:r>
      <w:r w:rsidRPr="00AA3CFE">
        <w:rPr>
          <w:rFonts w:asciiTheme="minorHAnsi" w:hAnsiTheme="minorHAnsi" w:cstheme="minorHAnsi"/>
        </w:rPr>
        <w:t>g r</w:t>
      </w:r>
      <w:r w:rsidRPr="00AA3CFE">
        <w:rPr>
          <w:rFonts w:asciiTheme="minorHAnsi" w:hAnsiTheme="minorHAnsi" w:cstheme="minorHAnsi"/>
          <w:spacing w:val="-2"/>
        </w:rPr>
        <w:t>e</w:t>
      </w:r>
      <w:r w:rsidRPr="00AA3CFE">
        <w:rPr>
          <w:rFonts w:asciiTheme="minorHAnsi" w:hAnsiTheme="minorHAnsi" w:cstheme="minorHAnsi"/>
        </w:rPr>
        <w:t>main</w:t>
      </w:r>
      <w:r w:rsidRPr="00AA3CFE">
        <w:rPr>
          <w:rFonts w:asciiTheme="minorHAnsi" w:hAnsiTheme="minorHAnsi" w:cstheme="minorHAnsi"/>
          <w:spacing w:val="3"/>
        </w:rPr>
        <w:t>i</w:t>
      </w:r>
      <w:r w:rsidRPr="00AA3CFE">
        <w:rPr>
          <w:rFonts w:asciiTheme="minorHAnsi" w:hAnsiTheme="minorHAnsi" w:cstheme="minorHAnsi"/>
        </w:rPr>
        <w:t>ng will</w:t>
      </w:r>
      <w:r w:rsidRPr="00AA3CFE">
        <w:rPr>
          <w:rFonts w:asciiTheme="minorHAnsi" w:hAnsiTheme="minorHAnsi" w:cstheme="minorHAnsi"/>
          <w:spacing w:val="3"/>
        </w:rPr>
        <w:t xml:space="preserve"> </w:t>
      </w:r>
      <w:r w:rsidRPr="00AA3CFE">
        <w:rPr>
          <w:rFonts w:asciiTheme="minorHAnsi" w:hAnsiTheme="minorHAnsi" w:cstheme="minorHAnsi"/>
        </w:rPr>
        <w:t>be</w:t>
      </w:r>
      <w:r w:rsidRPr="00AA3CFE">
        <w:rPr>
          <w:rFonts w:asciiTheme="minorHAnsi" w:hAnsiTheme="minorHAnsi" w:cstheme="minorHAnsi"/>
          <w:spacing w:val="2"/>
        </w:rPr>
        <w:t xml:space="preserve"> </w:t>
      </w:r>
      <w:r w:rsidRPr="00AA3CFE">
        <w:rPr>
          <w:rFonts w:asciiTheme="minorHAnsi" w:hAnsiTheme="minorHAnsi" w:cstheme="minorHAnsi"/>
        </w:rPr>
        <w:t>d</w:t>
      </w:r>
      <w:r w:rsidRPr="00AA3CFE">
        <w:rPr>
          <w:rFonts w:asciiTheme="minorHAnsi" w:hAnsiTheme="minorHAnsi" w:cstheme="minorHAnsi"/>
          <w:spacing w:val="-1"/>
        </w:rPr>
        <w:t>ec</w:t>
      </w:r>
      <w:r w:rsidRPr="00AA3CFE">
        <w:rPr>
          <w:rFonts w:asciiTheme="minorHAnsi" w:hAnsiTheme="minorHAnsi" w:cstheme="minorHAnsi"/>
          <w:spacing w:val="3"/>
        </w:rPr>
        <w:t>l</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spacing w:val="-1"/>
        </w:rPr>
        <w:t>“</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t p</w:t>
      </w:r>
      <w:r w:rsidRPr="00AA3CFE">
        <w:rPr>
          <w:rFonts w:asciiTheme="minorHAnsi" w:hAnsiTheme="minorHAnsi" w:cstheme="minorHAnsi"/>
          <w:spacing w:val="-1"/>
        </w:rPr>
        <w:t>r</w:t>
      </w:r>
      <w:r w:rsidRPr="00AA3CFE">
        <w:rPr>
          <w:rFonts w:asciiTheme="minorHAnsi" w:hAnsiTheme="minorHAnsi" w:cstheme="minorHAnsi"/>
        </w:rPr>
        <w:t>o</w:t>
      </w:r>
      <w:r w:rsidRPr="00AA3CFE">
        <w:rPr>
          <w:rFonts w:asciiTheme="minorHAnsi" w:hAnsiTheme="minorHAnsi" w:cstheme="minorHAnsi"/>
          <w:spacing w:val="-1"/>
        </w:rPr>
        <w:t>cee</w:t>
      </w:r>
      <w:r w:rsidRPr="00AA3CFE">
        <w:rPr>
          <w:rFonts w:asciiTheme="minorHAnsi" w:hAnsiTheme="minorHAnsi" w:cstheme="minorHAnsi"/>
        </w:rPr>
        <w:t>d</w:t>
      </w:r>
      <w:r w:rsidRPr="00AA3CFE">
        <w:rPr>
          <w:rFonts w:asciiTheme="minorHAnsi" w:hAnsiTheme="minorHAnsi" w:cstheme="minorHAnsi"/>
          <w:spacing w:val="2"/>
        </w:rPr>
        <w:t>s</w:t>
      </w:r>
      <w:r w:rsidRPr="00AA3CFE">
        <w:rPr>
          <w:rFonts w:asciiTheme="minorHAnsi" w:hAnsiTheme="minorHAnsi" w:cstheme="minorHAnsi"/>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may </w:t>
      </w:r>
      <w:r w:rsidRPr="00AA3CFE">
        <w:rPr>
          <w:rFonts w:asciiTheme="minorHAnsi" w:hAnsiTheme="minorHAnsi" w:cstheme="minorHAnsi"/>
        </w:rPr>
        <w:t>be</w:t>
      </w:r>
      <w:r w:rsidRPr="00AA3CFE">
        <w:rPr>
          <w:rFonts w:asciiTheme="minorHAnsi" w:hAnsiTheme="minorHAnsi" w:cstheme="minorHAnsi"/>
          <w:spacing w:val="2"/>
        </w:rPr>
        <w:t xml:space="preserve"> </w:t>
      </w:r>
      <w:r w:rsidRPr="00AA3CFE">
        <w:rPr>
          <w:rFonts w:asciiTheme="minorHAnsi" w:hAnsiTheme="minorHAnsi" w:cstheme="minorHAnsi"/>
        </w:rPr>
        <w:t>dis</w:t>
      </w:r>
      <w:r w:rsidRPr="00AA3CFE">
        <w:rPr>
          <w:rFonts w:asciiTheme="minorHAnsi" w:hAnsiTheme="minorHAnsi" w:cstheme="minorHAnsi"/>
          <w:spacing w:val="1"/>
        </w:rPr>
        <w:t>t</w:t>
      </w:r>
      <w:r w:rsidRPr="00AA3CFE">
        <w:rPr>
          <w:rFonts w:asciiTheme="minorHAnsi" w:hAnsiTheme="minorHAnsi" w:cstheme="minorHAnsi"/>
        </w:rPr>
        <w:t>ribut</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1"/>
        </w:rPr>
        <w:t xml:space="preserve"> as revenue.</w:t>
      </w:r>
      <w:r w:rsidRPr="00AA3CFE">
        <w:rPr>
          <w:rFonts w:asciiTheme="minorHAnsi" w:hAnsiTheme="minorHAnsi" w:cstheme="minorHAnsi"/>
        </w:rPr>
        <w:t xml:space="preserve"> </w:t>
      </w:r>
    </w:p>
    <w:p w:rsidR="00936BD5" w:rsidRPr="00AA3CFE" w:rsidRDefault="00936BD5" w:rsidP="00CF61D2">
      <w:pPr>
        <w:ind w:left="1080" w:right="155" w:hanging="360"/>
        <w:jc w:val="both"/>
        <w:rPr>
          <w:rFonts w:asciiTheme="minorHAnsi" w:hAnsiTheme="minorHAnsi" w:cstheme="minorHAnsi"/>
          <w:spacing w:val="-3"/>
        </w:rPr>
      </w:pPr>
    </w:p>
    <w:p w:rsidR="00936BD5" w:rsidRPr="00AA3CFE" w:rsidRDefault="00936BD5" w:rsidP="00CF61D2">
      <w:pPr>
        <w:ind w:left="1080" w:right="155" w:hanging="360"/>
        <w:jc w:val="both"/>
        <w:rPr>
          <w:rFonts w:asciiTheme="minorHAnsi" w:hAnsiTheme="minorHAnsi" w:cstheme="minorHAnsi"/>
        </w:rPr>
      </w:pPr>
      <w:r w:rsidRPr="00AA3CFE">
        <w:rPr>
          <w:rFonts w:asciiTheme="minorHAnsi" w:hAnsiTheme="minorHAnsi" w:cstheme="minorHAnsi"/>
        </w:rPr>
        <w:tab/>
      </w:r>
      <w:r w:rsidRPr="00AA3CFE">
        <w:rPr>
          <w:rFonts w:asciiTheme="minorHAnsi" w:hAnsiTheme="minorHAnsi" w:cstheme="minorHAnsi"/>
          <w:spacing w:val="3"/>
        </w:rPr>
        <w:t>Upon</w:t>
      </w:r>
      <w:r w:rsidR="00893EAB" w:rsidRPr="00AA3CFE">
        <w:rPr>
          <w:rFonts w:asciiTheme="minorHAnsi" w:hAnsiTheme="minorHAnsi" w:cstheme="minorHAnsi"/>
          <w:spacing w:val="3"/>
        </w:rPr>
        <w:t xml:space="preserve"> completion</w:t>
      </w:r>
      <w:r w:rsidRPr="00AA3CFE">
        <w:rPr>
          <w:rFonts w:asciiTheme="minorHAnsi" w:hAnsiTheme="minorHAnsi" w:cstheme="minorHAnsi"/>
          <w:spacing w:val="3"/>
        </w:rPr>
        <w:t xml:space="preserve"> of the</w:t>
      </w:r>
      <w:r w:rsidRPr="00AA3CFE">
        <w:rPr>
          <w:rFonts w:asciiTheme="minorHAnsi" w:hAnsiTheme="minorHAnsi" w:cstheme="minorHAnsi"/>
        </w:rPr>
        <w:t xml:space="preserve"> IP and if the</w:t>
      </w:r>
      <w:r w:rsidRPr="00AA3CFE">
        <w:rPr>
          <w:rFonts w:asciiTheme="minorHAnsi" w:hAnsiTheme="minorHAnsi" w:cstheme="minorHAnsi"/>
          <w:spacing w:val="32"/>
        </w:rPr>
        <w:t xml:space="preserve"> </w:t>
      </w:r>
      <w:r w:rsidRPr="00AA3CFE">
        <w:rPr>
          <w:rFonts w:asciiTheme="minorHAnsi" w:hAnsiTheme="minorHAnsi" w:cstheme="minorHAnsi"/>
        </w:rPr>
        <w:t>medium</w:t>
      </w:r>
      <w:r w:rsidRPr="00AA3CFE">
        <w:rPr>
          <w:rFonts w:asciiTheme="minorHAnsi" w:hAnsiTheme="minorHAnsi" w:cstheme="minorHAnsi"/>
          <w:spacing w:val="29"/>
        </w:rPr>
        <w:t xml:space="preserve"> </w:t>
      </w:r>
      <w:r w:rsidRPr="00AA3CFE">
        <w:rPr>
          <w:rFonts w:asciiTheme="minorHAnsi" w:hAnsiTheme="minorHAnsi" w:cstheme="minorHAnsi"/>
        </w:rPr>
        <w:t>so</w:t>
      </w:r>
      <w:r w:rsidRPr="00AA3CFE">
        <w:rPr>
          <w:rFonts w:asciiTheme="minorHAnsi" w:hAnsiTheme="minorHAnsi" w:cstheme="minorHAnsi"/>
          <w:spacing w:val="29"/>
        </w:rPr>
        <w:t xml:space="preserve"> </w:t>
      </w:r>
      <w:r w:rsidRPr="00AA3CFE">
        <w:rPr>
          <w:rFonts w:asciiTheme="minorHAnsi" w:hAnsiTheme="minorHAnsi" w:cstheme="minorHAnsi"/>
        </w:rPr>
        <w:t>lends</w:t>
      </w:r>
      <w:r w:rsidRPr="00AA3CFE">
        <w:rPr>
          <w:rFonts w:asciiTheme="minorHAnsi" w:hAnsiTheme="minorHAnsi" w:cstheme="minorHAnsi"/>
          <w:spacing w:val="28"/>
        </w:rPr>
        <w:t xml:space="preserve"> </w:t>
      </w:r>
      <w:r w:rsidRPr="00AA3CFE">
        <w:rPr>
          <w:rFonts w:asciiTheme="minorHAnsi" w:hAnsiTheme="minorHAnsi" w:cstheme="minorHAnsi"/>
          <w:spacing w:val="2"/>
        </w:rPr>
        <w:t>i</w:t>
      </w:r>
      <w:r w:rsidRPr="00AA3CFE">
        <w:rPr>
          <w:rFonts w:asciiTheme="minorHAnsi" w:hAnsiTheme="minorHAnsi" w:cstheme="minorHAnsi"/>
        </w:rPr>
        <w:t>tself without</w:t>
      </w:r>
      <w:r w:rsidRPr="00AA3CFE">
        <w:rPr>
          <w:rFonts w:asciiTheme="minorHAnsi" w:hAnsiTheme="minorHAnsi" w:cstheme="minorHAnsi"/>
          <w:spacing w:val="29"/>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nse</w:t>
      </w:r>
      <w:r w:rsidRPr="00AA3CFE">
        <w:rPr>
          <w:rFonts w:asciiTheme="minorHAnsi" w:hAnsiTheme="minorHAnsi" w:cstheme="minorHAnsi"/>
          <w:spacing w:val="28"/>
        </w:rPr>
        <w:t xml:space="preserve"> </w:t>
      </w:r>
      <w:r w:rsidRPr="00AA3CFE">
        <w:rPr>
          <w:rFonts w:asciiTheme="minorHAnsi" w:hAnsiTheme="minorHAnsi" w:cstheme="minorHAnsi"/>
        </w:rPr>
        <w:t>of</w:t>
      </w:r>
      <w:r w:rsidRPr="00AA3CFE">
        <w:rPr>
          <w:rFonts w:asciiTheme="minorHAnsi" w:hAnsiTheme="minorHAnsi" w:cstheme="minorHAnsi"/>
          <w:spacing w:val="28"/>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odu</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29"/>
        </w:rPr>
        <w:t xml:space="preserve"> </w:t>
      </w:r>
      <w:r w:rsidRPr="00AA3CFE">
        <w:rPr>
          <w:rFonts w:asciiTheme="minorHAnsi" w:hAnsiTheme="minorHAnsi" w:cstheme="minorHAnsi"/>
        </w:rPr>
        <w:t>the</w:t>
      </w:r>
      <w:r w:rsidRPr="00AA3CFE">
        <w:rPr>
          <w:rFonts w:asciiTheme="minorHAnsi" w:hAnsiTheme="minorHAnsi" w:cstheme="minorHAnsi"/>
          <w:spacing w:val="28"/>
        </w:rPr>
        <w:t xml:space="preserve"> </w:t>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28"/>
        </w:rPr>
        <w:t xml:space="preserve"> </w:t>
      </w:r>
      <w:r w:rsidRPr="00AA3CFE">
        <w:rPr>
          <w:rFonts w:asciiTheme="minorHAnsi" w:hAnsiTheme="minorHAnsi" w:cstheme="minorHAnsi"/>
        </w:rPr>
        <w:t>wil</w:t>
      </w:r>
      <w:r w:rsidRPr="00AA3CFE">
        <w:rPr>
          <w:rFonts w:asciiTheme="minorHAnsi" w:hAnsiTheme="minorHAnsi" w:cstheme="minorHAnsi"/>
          <w:spacing w:val="1"/>
        </w:rPr>
        <w:t>l</w:t>
      </w:r>
      <w:r w:rsidRPr="00AA3CFE">
        <w:rPr>
          <w:rFonts w:asciiTheme="minorHAnsi" w:hAnsiTheme="minorHAnsi" w:cstheme="minorHAnsi"/>
        </w:rPr>
        <w:t>,</w:t>
      </w:r>
      <w:r w:rsidRPr="00AA3CFE">
        <w:rPr>
          <w:rFonts w:asciiTheme="minorHAnsi" w:hAnsiTheme="minorHAnsi" w:cstheme="minorHAnsi"/>
          <w:spacing w:val="29"/>
        </w:rPr>
        <w:t xml:space="preserve"> </w:t>
      </w:r>
      <w:r w:rsidRPr="00AA3CFE">
        <w:rPr>
          <w:rFonts w:asciiTheme="minorHAnsi" w:hAnsiTheme="minorHAnsi" w:cstheme="minorHAnsi"/>
        </w:rPr>
        <w:t>upon</w:t>
      </w:r>
      <w:r w:rsidRPr="00AA3CFE">
        <w:rPr>
          <w:rFonts w:asciiTheme="minorHAnsi" w:hAnsiTheme="minorHAnsi" w:cstheme="minorHAnsi"/>
          <w:spacing w:val="29"/>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qu</w:t>
      </w:r>
      <w:r w:rsidRPr="00AA3CFE">
        <w:rPr>
          <w:rFonts w:asciiTheme="minorHAnsi" w:hAnsiTheme="minorHAnsi" w:cstheme="minorHAnsi"/>
          <w:spacing w:val="-1"/>
        </w:rPr>
        <w:t>e</w:t>
      </w:r>
      <w:r w:rsidRPr="00AA3CFE">
        <w:rPr>
          <w:rFonts w:asciiTheme="minorHAnsi" w:hAnsiTheme="minorHAnsi" w:cstheme="minorHAnsi"/>
        </w:rPr>
        <w:t>st,</w:t>
      </w:r>
      <w:r w:rsidRPr="00AA3CFE">
        <w:rPr>
          <w:rFonts w:asciiTheme="minorHAnsi" w:hAnsiTheme="minorHAnsi" w:cstheme="minorHAnsi"/>
          <w:spacing w:val="34"/>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 xml:space="preserve">ovide the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with one</w:t>
      </w:r>
      <w:r w:rsidRPr="00AA3CFE">
        <w:rPr>
          <w:rFonts w:asciiTheme="minorHAnsi" w:hAnsiTheme="minorHAnsi" w:cstheme="minorHAnsi"/>
          <w:spacing w:val="2"/>
        </w:rPr>
        <w:t xml:space="preserve"> </w:t>
      </w:r>
      <w:r w:rsidRPr="00AA3CFE">
        <w:rPr>
          <w:rFonts w:asciiTheme="minorHAnsi" w:hAnsiTheme="minorHAnsi" w:cstheme="minorHAnsi"/>
        </w:rPr>
        <w:t>f</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2"/>
        </w:rPr>
        <w:t>p</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spacing w:val="2"/>
        </w:rPr>
        <w:t>o</w:t>
      </w:r>
      <w:r w:rsidRPr="00AA3CFE">
        <w:rPr>
          <w:rFonts w:asciiTheme="minorHAnsi" w:hAnsiTheme="minorHAnsi" w:cstheme="minorHAnsi"/>
        </w:rPr>
        <w:t>f the</w:t>
      </w:r>
      <w:r w:rsidRPr="00AA3CFE">
        <w:rPr>
          <w:rFonts w:asciiTheme="minorHAnsi" w:hAnsiTheme="minorHAnsi" w:cstheme="minorHAnsi"/>
          <w:spacing w:val="1"/>
        </w:rPr>
        <w:t xml:space="preserve"> </w:t>
      </w:r>
      <w:r w:rsidRPr="00AA3CFE">
        <w:rPr>
          <w:rFonts w:asciiTheme="minorHAnsi" w:hAnsiTheme="minorHAnsi" w:cstheme="minorHAnsi"/>
          <w:spacing w:val="-3"/>
        </w:rPr>
        <w:t>I</w:t>
      </w:r>
      <w:r w:rsidRPr="00AA3CFE">
        <w:rPr>
          <w:rFonts w:asciiTheme="minorHAnsi" w:hAnsiTheme="minorHAnsi" w:cstheme="minorHAnsi"/>
          <w:spacing w:val="1"/>
        </w:rPr>
        <w:t>P</w:t>
      </w:r>
      <w:r w:rsidRPr="00AA3CFE">
        <w:rPr>
          <w:rFonts w:asciiTheme="minorHAnsi" w:hAnsiTheme="minorHAnsi" w:cstheme="minorHAnsi"/>
        </w:rPr>
        <w:t>. E</w:t>
      </w:r>
      <w:r w:rsidRPr="00AA3CFE">
        <w:rPr>
          <w:rFonts w:asciiTheme="minorHAnsi" w:hAnsiTheme="minorHAnsi" w:cstheme="minorHAnsi"/>
          <w:spacing w:val="2"/>
        </w:rPr>
        <w:t>x</w:t>
      </w:r>
      <w:r w:rsidRPr="00AA3CFE">
        <w:rPr>
          <w:rFonts w:asciiTheme="minorHAnsi" w:hAnsiTheme="minorHAnsi" w:cstheme="minorHAnsi"/>
          <w:spacing w:val="-1"/>
        </w:rPr>
        <w:t>ce</w:t>
      </w:r>
      <w:r w:rsidRPr="00AA3CFE">
        <w:rPr>
          <w:rFonts w:asciiTheme="minorHAnsi" w:hAnsiTheme="minorHAnsi" w:cstheme="minorHAnsi"/>
        </w:rPr>
        <w:t xml:space="preserve">pt </w:t>
      </w:r>
      <w:r w:rsidRPr="00AA3CFE">
        <w:rPr>
          <w:rFonts w:asciiTheme="minorHAnsi" w:hAnsiTheme="minorHAnsi" w:cstheme="minorHAnsi"/>
          <w:spacing w:val="2"/>
        </w:rPr>
        <w:t>w</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re</w:t>
      </w:r>
      <w:r w:rsidRPr="00AA3CFE">
        <w:rPr>
          <w:rFonts w:asciiTheme="minorHAnsi" w:hAnsiTheme="minorHAnsi" w:cstheme="minorHAnsi"/>
          <w:spacing w:val="-2"/>
        </w:rPr>
        <w:t xml:space="preserve"> </w:t>
      </w:r>
      <w:r w:rsidRPr="00AA3CFE">
        <w:rPr>
          <w:rFonts w:asciiTheme="minorHAnsi" w:hAnsiTheme="minorHAnsi" w:cstheme="minorHAnsi"/>
        </w:rPr>
        <w:t>the C</w:t>
      </w:r>
      <w:r w:rsidRPr="00AA3CFE">
        <w:rPr>
          <w:rFonts w:asciiTheme="minorHAnsi" w:hAnsiTheme="minorHAnsi" w:cstheme="minorHAnsi"/>
          <w:spacing w:val="2"/>
        </w:rPr>
        <w:t>r</w:t>
      </w:r>
      <w:r w:rsidRPr="00AA3CFE">
        <w:rPr>
          <w:rFonts w:asciiTheme="minorHAnsi" w:hAnsiTheme="minorHAnsi" w:cstheme="minorHAnsi"/>
          <w:spacing w:val="-1"/>
        </w:rPr>
        <w:t>ea</w:t>
      </w:r>
      <w:r w:rsidRPr="00AA3CFE">
        <w:rPr>
          <w:rFonts w:asciiTheme="minorHAnsi" w:hAnsiTheme="minorHAnsi" w:cstheme="minorHAnsi"/>
        </w:rPr>
        <w:t>tor m</w:t>
      </w:r>
      <w:r w:rsidRPr="00AA3CFE">
        <w:rPr>
          <w:rFonts w:asciiTheme="minorHAnsi" w:hAnsiTheme="minorHAnsi" w:cstheme="minorHAnsi"/>
          <w:spacing w:val="4"/>
        </w:rPr>
        <w:t>a</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spacing w:val="2"/>
        </w:rPr>
        <w:t>b</w:t>
      </w:r>
      <w:r w:rsidRPr="00AA3CFE">
        <w:rPr>
          <w:rFonts w:asciiTheme="minorHAnsi" w:hAnsiTheme="minorHAnsi" w:cstheme="minorHAnsi"/>
        </w:rPr>
        <w:t>e r</w:t>
      </w:r>
      <w:r w:rsidRPr="00AA3CFE">
        <w:rPr>
          <w:rFonts w:asciiTheme="minorHAnsi" w:hAnsiTheme="minorHAnsi" w:cstheme="minorHAnsi"/>
          <w:spacing w:val="-2"/>
        </w:rPr>
        <w:t>e</w:t>
      </w:r>
      <w:r w:rsidRPr="00AA3CFE">
        <w:rPr>
          <w:rFonts w:asciiTheme="minorHAnsi" w:hAnsiTheme="minorHAnsi" w:cstheme="minorHAnsi"/>
        </w:rPr>
        <w:t>quir</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4"/>
        </w:rPr>
        <w:t xml:space="preserve"> </w:t>
      </w:r>
      <w:r w:rsidRPr="00AA3CFE">
        <w:rPr>
          <w:rFonts w:asciiTheme="minorHAnsi" w:hAnsiTheme="minorHAnsi" w:cstheme="minorHAnsi"/>
          <w:spacing w:val="5"/>
        </w:rPr>
        <w:t>b</w:t>
      </w:r>
      <w:r w:rsidRPr="00AA3CFE">
        <w:rPr>
          <w:rFonts w:asciiTheme="minorHAnsi" w:hAnsiTheme="minorHAnsi" w:cstheme="minorHAnsi"/>
        </w:rPr>
        <w:t xml:space="preserve">y </w:t>
      </w:r>
      <w:r w:rsidRPr="00AA3CFE">
        <w:rPr>
          <w:rFonts w:asciiTheme="minorHAnsi" w:hAnsiTheme="minorHAnsi" w:cstheme="minorHAnsi"/>
          <w:spacing w:val="-1"/>
        </w:rPr>
        <w:t>c</w:t>
      </w:r>
      <w:r w:rsidRPr="00AA3CFE">
        <w:rPr>
          <w:rFonts w:asciiTheme="minorHAnsi" w:hAnsiTheme="minorHAnsi" w:cstheme="minorHAnsi"/>
        </w:rPr>
        <w:t>ont</w:t>
      </w:r>
      <w:r w:rsidRPr="00AA3CFE">
        <w:rPr>
          <w:rFonts w:asciiTheme="minorHAnsi" w:hAnsiTheme="minorHAnsi" w:cstheme="minorHAnsi"/>
          <w:spacing w:val="2"/>
        </w:rPr>
        <w:t>r</w:t>
      </w:r>
      <w:r w:rsidRPr="00AA3CFE">
        <w:rPr>
          <w:rFonts w:asciiTheme="minorHAnsi" w:hAnsiTheme="minorHAnsi" w:cstheme="minorHAnsi"/>
          <w:spacing w:val="-1"/>
        </w:rPr>
        <w:t>ac</w:t>
      </w:r>
      <w:r w:rsidRPr="00AA3CFE">
        <w:rPr>
          <w:rFonts w:asciiTheme="minorHAnsi" w:hAnsiTheme="minorHAnsi" w:cstheme="minorHAnsi"/>
        </w:rPr>
        <w:t>t</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ss</w:t>
      </w:r>
      <w:r w:rsidRPr="00AA3CFE">
        <w:rPr>
          <w:rFonts w:asciiTheme="minorHAnsi" w:hAnsiTheme="minorHAnsi" w:cstheme="minorHAnsi"/>
          <w:spacing w:val="1"/>
        </w:rPr>
        <w:t>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7"/>
        </w:rPr>
        <w:t xml:space="preserve"> </w:t>
      </w:r>
      <w:r w:rsidRPr="00AA3CFE">
        <w:rPr>
          <w:rFonts w:asciiTheme="minorHAnsi" w:hAnsiTheme="minorHAnsi" w:cstheme="minorHAnsi"/>
        </w:rPr>
        <w:t>ri</w:t>
      </w:r>
      <w:r w:rsidRPr="00AA3CFE">
        <w:rPr>
          <w:rFonts w:asciiTheme="minorHAnsi" w:hAnsiTheme="minorHAnsi" w:cstheme="minorHAnsi"/>
          <w:spacing w:val="-3"/>
        </w:rPr>
        <w:t>g</w:t>
      </w:r>
      <w:r w:rsidRPr="00AA3CFE">
        <w:rPr>
          <w:rFonts w:asciiTheme="minorHAnsi" w:hAnsiTheme="minorHAnsi" w:cstheme="minorHAnsi"/>
        </w:rPr>
        <w:t>hts</w:t>
      </w:r>
      <w:r w:rsidRPr="00AA3CFE">
        <w:rPr>
          <w:rFonts w:asciiTheme="minorHAnsi" w:hAnsiTheme="minorHAnsi" w:cstheme="minorHAnsi"/>
          <w:spacing w:val="5"/>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rPr>
        <w:t>a</w:t>
      </w:r>
      <w:r w:rsidRPr="00AA3CFE">
        <w:rPr>
          <w:rFonts w:asciiTheme="minorHAnsi" w:hAnsiTheme="minorHAnsi" w:cstheme="minorHAnsi"/>
          <w:spacing w:val="3"/>
        </w:rPr>
        <w:t xml:space="preserve"> </w:t>
      </w:r>
      <w:r w:rsidRPr="00AA3CFE">
        <w:rPr>
          <w:rFonts w:asciiTheme="minorHAnsi" w:hAnsiTheme="minorHAnsi" w:cstheme="minorHAnsi"/>
        </w:rPr>
        <w:t>th</w:t>
      </w:r>
      <w:r w:rsidRPr="00AA3CFE">
        <w:rPr>
          <w:rFonts w:asciiTheme="minorHAnsi" w:hAnsiTheme="minorHAnsi" w:cstheme="minorHAnsi"/>
          <w:spacing w:val="1"/>
        </w:rPr>
        <w:t>i</w:t>
      </w:r>
      <w:r w:rsidRPr="00AA3CFE">
        <w:rPr>
          <w:rFonts w:asciiTheme="minorHAnsi" w:hAnsiTheme="minorHAnsi" w:cstheme="minorHAnsi"/>
        </w:rPr>
        <w:t>rd</w:t>
      </w:r>
      <w:r w:rsidRPr="00AA3CFE">
        <w:rPr>
          <w:rFonts w:asciiTheme="minorHAnsi" w:hAnsiTheme="minorHAnsi" w:cstheme="minorHAnsi"/>
          <w:spacing w:val="4"/>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t</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spacing w:val="2"/>
        </w:rPr>
        <w:t>.</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a</w:t>
      </w:r>
      <w:r w:rsidRPr="00AA3CFE">
        <w:rPr>
          <w:rFonts w:asciiTheme="minorHAnsi" w:hAnsiTheme="minorHAnsi" w:cstheme="minorHAnsi"/>
          <w:spacing w:val="3"/>
        </w:rPr>
        <w:t xml:space="preserve"> </w:t>
      </w:r>
      <w:r w:rsidRPr="00AA3CFE">
        <w:rPr>
          <w:rFonts w:asciiTheme="minorHAnsi" w:hAnsiTheme="minorHAnsi" w:cstheme="minorHAnsi"/>
        </w:rPr>
        <w:t>publ</w:t>
      </w:r>
      <w:r w:rsidRPr="00AA3CFE">
        <w:rPr>
          <w:rFonts w:asciiTheme="minorHAnsi" w:hAnsiTheme="minorHAnsi" w:cstheme="minorHAnsi"/>
          <w:spacing w:val="1"/>
        </w:rPr>
        <w:t>i</w:t>
      </w:r>
      <w:r w:rsidRPr="00AA3CFE">
        <w:rPr>
          <w:rFonts w:asciiTheme="minorHAnsi" w:hAnsiTheme="minorHAnsi" w:cstheme="minorHAnsi"/>
        </w:rPr>
        <w:t>she</w:t>
      </w:r>
      <w:r w:rsidRPr="00AA3CFE">
        <w:rPr>
          <w:rFonts w:asciiTheme="minorHAnsi" w:hAnsiTheme="minorHAnsi" w:cstheme="minorHAnsi"/>
          <w:spacing w:val="-1"/>
        </w:rPr>
        <w:t>r</w:t>
      </w:r>
      <w:r w:rsidRPr="00AA3CFE">
        <w:rPr>
          <w:rFonts w:asciiTheme="minorHAnsi" w:hAnsiTheme="minorHAnsi" w:cstheme="minorHAnsi"/>
        </w:rPr>
        <w:t>,</w:t>
      </w:r>
      <w:r w:rsidRPr="00AA3CFE">
        <w:rPr>
          <w:rFonts w:asciiTheme="minorHAnsi" w:hAnsiTheme="minorHAnsi" w:cstheme="minorHAnsi"/>
          <w:spacing w:val="4"/>
        </w:rPr>
        <w:t xml:space="preserve"> </w:t>
      </w:r>
      <w:r w:rsidRPr="00AA3CFE">
        <w:rPr>
          <w:rFonts w:asciiTheme="minorHAnsi" w:hAnsiTheme="minorHAnsi" w:cstheme="minorHAnsi"/>
        </w:rPr>
        <w:t>a non</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spacing w:val="-1"/>
        </w:rPr>
        <w:t>c</w:t>
      </w:r>
      <w:r w:rsidRPr="00AA3CFE">
        <w:rPr>
          <w:rFonts w:asciiTheme="minorHAnsi" w:hAnsiTheme="minorHAnsi" w:cstheme="minorHAnsi"/>
        </w:rPr>
        <w:t>lus</w:t>
      </w:r>
      <w:r w:rsidRPr="00AA3CFE">
        <w:rPr>
          <w:rFonts w:asciiTheme="minorHAnsi" w:hAnsiTheme="minorHAnsi" w:cstheme="minorHAnsi"/>
          <w:spacing w:val="1"/>
        </w:rPr>
        <w:t>i</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32"/>
        </w:rPr>
        <w:t xml:space="preserve"> </w:t>
      </w:r>
      <w:r w:rsidRPr="00AA3CFE">
        <w:rPr>
          <w:rFonts w:asciiTheme="minorHAnsi" w:hAnsiTheme="minorHAnsi" w:cstheme="minorHAnsi"/>
        </w:rPr>
        <w:t>r</w:t>
      </w:r>
      <w:r w:rsidRPr="00AA3CFE">
        <w:rPr>
          <w:rFonts w:asciiTheme="minorHAnsi" w:hAnsiTheme="minorHAnsi" w:cstheme="minorHAnsi"/>
          <w:spacing w:val="1"/>
        </w:rPr>
        <w:t>o</w:t>
      </w:r>
      <w:r w:rsidRPr="00AA3CFE">
        <w:rPr>
          <w:rFonts w:asciiTheme="minorHAnsi" w:hAnsiTheme="minorHAnsi" w:cstheme="minorHAnsi"/>
          <w:spacing w:val="-5"/>
        </w:rPr>
        <w:t>y</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6"/>
        </w:rPr>
        <w:t>t</w:t>
      </w:r>
      <w:r w:rsidRPr="00AA3CFE">
        <w:rPr>
          <w:rFonts w:asciiTheme="minorHAnsi" w:hAnsiTheme="minorHAnsi" w:cstheme="minorHAnsi"/>
          <w:spacing w:val="-4"/>
        </w:rPr>
        <w:t>y</w:t>
      </w:r>
      <w:r w:rsidRPr="00AA3CFE">
        <w:rPr>
          <w:rFonts w:asciiTheme="minorHAnsi" w:hAnsiTheme="minorHAnsi" w:cstheme="minorHAnsi"/>
          <w:spacing w:val="-1"/>
        </w:rPr>
        <w:t>-</w:t>
      </w:r>
      <w:r w:rsidRPr="00AA3CFE">
        <w:rPr>
          <w:rFonts w:asciiTheme="minorHAnsi" w:hAnsiTheme="minorHAnsi" w:cstheme="minorHAnsi"/>
          <w:spacing w:val="2"/>
        </w:rPr>
        <w:t>f</w:t>
      </w:r>
      <w:r w:rsidRPr="00AA3CFE">
        <w:rPr>
          <w:rFonts w:asciiTheme="minorHAnsi" w:hAnsiTheme="minorHAnsi" w:cstheme="minorHAnsi"/>
        </w:rPr>
        <w:t>ree</w:t>
      </w:r>
      <w:r w:rsidRPr="00AA3CFE">
        <w:rPr>
          <w:rFonts w:asciiTheme="minorHAnsi" w:hAnsiTheme="minorHAnsi" w:cstheme="minorHAnsi"/>
          <w:spacing w:val="30"/>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nse</w:t>
      </w:r>
      <w:r w:rsidRPr="00AA3CFE">
        <w:rPr>
          <w:rFonts w:asciiTheme="minorHAnsi" w:hAnsiTheme="minorHAnsi" w:cstheme="minorHAnsi"/>
          <w:spacing w:val="30"/>
        </w:rPr>
        <w:t xml:space="preserve"> </w:t>
      </w:r>
      <w:r w:rsidRPr="00AA3CFE">
        <w:rPr>
          <w:rFonts w:asciiTheme="minorHAnsi" w:hAnsiTheme="minorHAnsi" w:cstheme="minorHAnsi"/>
        </w:rPr>
        <w:t>for</w:t>
      </w:r>
      <w:r w:rsidRPr="00AA3CFE">
        <w:rPr>
          <w:rFonts w:asciiTheme="minorHAnsi" w:hAnsiTheme="minorHAnsi" w:cstheme="minorHAnsi"/>
          <w:spacing w:val="30"/>
        </w:rPr>
        <w:t xml:space="preserve"> </w:t>
      </w:r>
      <w:r w:rsidRPr="00AA3CFE">
        <w:rPr>
          <w:rFonts w:asciiTheme="minorHAnsi" w:hAnsiTheme="minorHAnsi" w:cstheme="minorHAnsi"/>
        </w:rPr>
        <w:t>use</w:t>
      </w:r>
      <w:r w:rsidRPr="00AA3CFE">
        <w:rPr>
          <w:rFonts w:asciiTheme="minorHAnsi" w:hAnsiTheme="minorHAnsi" w:cstheme="minorHAnsi"/>
          <w:spacing w:val="30"/>
        </w:rPr>
        <w:t xml:space="preserve"> </w:t>
      </w:r>
      <w:r w:rsidRPr="00AA3CFE">
        <w:rPr>
          <w:rFonts w:asciiTheme="minorHAnsi" w:hAnsiTheme="minorHAnsi" w:cstheme="minorHAnsi"/>
        </w:rPr>
        <w:t>of</w:t>
      </w:r>
      <w:r w:rsidRPr="00AA3CFE">
        <w:rPr>
          <w:rFonts w:asciiTheme="minorHAnsi" w:hAnsiTheme="minorHAnsi" w:cstheme="minorHAnsi"/>
          <w:spacing w:val="30"/>
        </w:rPr>
        <w:t xml:space="preserve"> </w:t>
      </w:r>
      <w:r w:rsidRPr="00AA3CFE">
        <w:rPr>
          <w:rFonts w:asciiTheme="minorHAnsi" w:hAnsiTheme="minorHAnsi" w:cstheme="minorHAnsi"/>
        </w:rPr>
        <w:t>the</w:t>
      </w:r>
      <w:r w:rsidRPr="00AA3CFE">
        <w:rPr>
          <w:rFonts w:asciiTheme="minorHAnsi" w:hAnsiTheme="minorHAnsi" w:cstheme="minorHAnsi"/>
          <w:spacing w:val="33"/>
        </w:rPr>
        <w:t xml:space="preserve"> </w:t>
      </w:r>
      <w:r w:rsidRPr="00AA3CFE">
        <w:rPr>
          <w:rFonts w:asciiTheme="minorHAnsi" w:hAnsiTheme="minorHAnsi" w:cstheme="minorHAnsi"/>
          <w:spacing w:val="-3"/>
        </w:rPr>
        <w:t>I</w:t>
      </w:r>
      <w:r w:rsidRPr="00AA3CFE">
        <w:rPr>
          <w:rFonts w:asciiTheme="minorHAnsi" w:hAnsiTheme="minorHAnsi" w:cstheme="minorHAnsi"/>
        </w:rPr>
        <w:t>P</w:t>
      </w:r>
      <w:r w:rsidRPr="00AA3CFE">
        <w:rPr>
          <w:rFonts w:asciiTheme="minorHAnsi" w:hAnsiTheme="minorHAnsi" w:cstheme="minorHAnsi"/>
          <w:spacing w:val="32"/>
        </w:rPr>
        <w:t xml:space="preserve"> </w:t>
      </w:r>
      <w:r w:rsidRPr="00AA3CFE">
        <w:rPr>
          <w:rFonts w:asciiTheme="minorHAnsi" w:hAnsiTheme="minorHAnsi" w:cstheme="minorHAnsi"/>
        </w:rPr>
        <w:t>in</w:t>
      </w:r>
      <w:r w:rsidRPr="00AA3CFE">
        <w:rPr>
          <w:rFonts w:asciiTheme="minorHAnsi" w:hAnsiTheme="minorHAnsi" w:cstheme="minorHAnsi"/>
          <w:spacing w:val="31"/>
        </w:rPr>
        <w:t xml:space="preserve"> </w:t>
      </w:r>
      <w:r w:rsidRPr="00AA3CFE">
        <w:rPr>
          <w:rFonts w:asciiTheme="minorHAnsi" w:hAnsiTheme="minorHAnsi" w:cstheme="minorHAnsi"/>
        </w:rPr>
        <w:t>fu</w:t>
      </w:r>
      <w:r w:rsidRPr="00AA3CFE">
        <w:rPr>
          <w:rFonts w:asciiTheme="minorHAnsi" w:hAnsiTheme="minorHAnsi" w:cstheme="minorHAnsi"/>
          <w:spacing w:val="-1"/>
        </w:rPr>
        <w:t>r</w:t>
      </w:r>
      <w:r w:rsidRPr="00AA3CFE">
        <w:rPr>
          <w:rFonts w:asciiTheme="minorHAnsi" w:hAnsiTheme="minorHAnsi" w:cstheme="minorHAnsi"/>
        </w:rPr>
        <w:t>the</w:t>
      </w:r>
      <w:r w:rsidRPr="00AA3CFE">
        <w:rPr>
          <w:rFonts w:asciiTheme="minorHAnsi" w:hAnsiTheme="minorHAnsi" w:cstheme="minorHAnsi"/>
          <w:spacing w:val="1"/>
        </w:rPr>
        <w:t>r</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30"/>
        </w:rPr>
        <w:t xml:space="preserve"> </w:t>
      </w:r>
      <w:r w:rsidRPr="00AA3CFE">
        <w:rPr>
          <w:rFonts w:asciiTheme="minorHAnsi" w:hAnsiTheme="minorHAnsi" w:cstheme="minorHAnsi"/>
        </w:rPr>
        <w:t>of</w:t>
      </w:r>
      <w:r w:rsidRPr="00AA3CFE">
        <w:rPr>
          <w:rFonts w:asciiTheme="minorHAnsi" w:hAnsiTheme="minorHAnsi" w:cstheme="minorHAnsi"/>
          <w:spacing w:val="30"/>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spacing w:val="32"/>
        </w:rPr>
        <w:t xml:space="preserve"> </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spacing w:val="-1"/>
        </w:rPr>
        <w:t>a</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c</w:t>
      </w:r>
      <w:r w:rsidRPr="00AA3CFE">
        <w:rPr>
          <w:rFonts w:asciiTheme="minorHAnsi" w:hAnsiTheme="minorHAnsi" w:cstheme="minorHAnsi"/>
          <w:spacing w:val="35"/>
        </w:rPr>
        <w:t xml:space="preserve"> </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ss</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y</w:t>
      </w:r>
      <w:r w:rsidRPr="00AA3CFE">
        <w:rPr>
          <w:rFonts w:asciiTheme="minorHAnsi" w:hAnsiTheme="minorHAnsi" w:cstheme="minorHAnsi"/>
          <w:spacing w:val="29"/>
        </w:rPr>
        <w:t xml:space="preserve"> </w:t>
      </w:r>
      <w:r w:rsidRPr="00AA3CFE">
        <w:rPr>
          <w:rFonts w:asciiTheme="minorHAnsi" w:hAnsiTheme="minorHAnsi" w:cstheme="minorHAnsi"/>
          <w:spacing w:val="-1"/>
        </w:rPr>
        <w:t>a</w:t>
      </w:r>
      <w:r w:rsidRPr="00AA3CFE">
        <w:rPr>
          <w:rFonts w:asciiTheme="minorHAnsi" w:hAnsiTheme="minorHAnsi" w:cstheme="minorHAnsi"/>
        </w:rPr>
        <w:t>lso</w:t>
      </w:r>
      <w:r w:rsidRPr="00AA3CFE">
        <w:rPr>
          <w:rFonts w:asciiTheme="minorHAnsi" w:hAnsiTheme="minorHAnsi" w:cstheme="minorHAnsi"/>
          <w:spacing w:val="32"/>
        </w:rPr>
        <w:t xml:space="preserve"> </w:t>
      </w:r>
      <w:r w:rsidRPr="00AA3CFE">
        <w:rPr>
          <w:rFonts w:asciiTheme="minorHAnsi" w:hAnsiTheme="minorHAnsi" w:cstheme="minorHAnsi"/>
        </w:rPr>
        <w:t>be</w:t>
      </w:r>
      <w:r w:rsidRPr="00AA3CFE">
        <w:rPr>
          <w:rFonts w:asciiTheme="minorHAnsi" w:hAnsiTheme="minorHAnsi" w:cstheme="minorHAnsi"/>
          <w:spacing w:val="32"/>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ovid</w:t>
      </w:r>
      <w:r w:rsidRPr="00AA3CFE">
        <w:rPr>
          <w:rFonts w:asciiTheme="minorHAnsi" w:hAnsiTheme="minorHAnsi" w:cstheme="minorHAnsi"/>
          <w:spacing w:val="2"/>
        </w:rPr>
        <w:t>e</w:t>
      </w:r>
      <w:r w:rsidRPr="00AA3CFE">
        <w:rPr>
          <w:rFonts w:asciiTheme="minorHAnsi" w:hAnsiTheme="minorHAnsi" w:cstheme="minorHAnsi"/>
        </w:rPr>
        <w:t>d</w:t>
      </w:r>
      <w:r w:rsidRPr="00AA3CFE">
        <w:rPr>
          <w:rFonts w:asciiTheme="minorHAnsi" w:hAnsiTheme="minorHAnsi" w:cstheme="minorHAnsi"/>
          <w:spacing w:val="31"/>
        </w:rPr>
        <w:t xml:space="preserve"> </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31"/>
        </w:rPr>
        <w:t xml:space="preserve"> </w:t>
      </w:r>
      <w:r w:rsidRPr="00AA3CFE">
        <w:rPr>
          <w:rFonts w:asciiTheme="minorHAnsi" w:hAnsiTheme="minorHAnsi" w:cstheme="minorHAnsi"/>
        </w:rPr>
        <w:t>the</w:t>
      </w:r>
      <w:r w:rsidRPr="00AA3CFE">
        <w:rPr>
          <w:rFonts w:asciiTheme="minorHAnsi" w:hAnsiTheme="minorHAnsi" w:cstheme="minorHAnsi"/>
          <w:spacing w:val="33"/>
        </w:rPr>
        <w:t xml:space="preserve"> </w:t>
      </w:r>
      <w:r w:rsidRPr="00AA3CFE">
        <w:rPr>
          <w:rFonts w:asciiTheme="minorHAnsi" w:hAnsiTheme="minorHAnsi" w:cstheme="minorHAnsi"/>
        </w:rPr>
        <w:t>disc</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1"/>
        </w:rPr>
        <w:t xml:space="preserve"> </w:t>
      </w:r>
      <w:r w:rsidRPr="00AA3CFE">
        <w:rPr>
          <w:rFonts w:asciiTheme="minorHAnsi" w:hAnsiTheme="minorHAnsi" w:cstheme="minorHAnsi"/>
        </w:rPr>
        <w:t>of</w:t>
      </w:r>
      <w:r w:rsidRPr="00AA3CFE">
        <w:rPr>
          <w:rFonts w:asciiTheme="minorHAnsi" w:hAnsiTheme="minorHAnsi" w:cstheme="minorHAnsi"/>
          <w:spacing w:val="30"/>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e 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1"/>
        </w:rPr>
        <w:t xml:space="preserve"> </w:t>
      </w:r>
      <w:r w:rsidRPr="00AA3CFE">
        <w:rPr>
          <w:rFonts w:asciiTheme="minorHAnsi" w:hAnsiTheme="minorHAnsi" w:cstheme="minorHAnsi"/>
        </w:rPr>
        <w:t>E</w:t>
      </w:r>
      <w:r w:rsidRPr="00AA3CFE">
        <w:rPr>
          <w:rFonts w:asciiTheme="minorHAnsi" w:hAnsiTheme="minorHAnsi" w:cstheme="minorHAnsi"/>
          <w:spacing w:val="2"/>
        </w:rPr>
        <w:t>x</w:t>
      </w:r>
      <w:r w:rsidRPr="00AA3CFE">
        <w:rPr>
          <w:rFonts w:asciiTheme="minorHAnsi" w:hAnsiTheme="minorHAnsi" w:cstheme="minorHAnsi"/>
          <w:spacing w:val="-1"/>
        </w:rPr>
        <w:t>a</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2"/>
        </w:rPr>
        <w:t xml:space="preserve"> </w:t>
      </w:r>
      <w:r w:rsidRPr="00AA3CFE">
        <w:rPr>
          <w:rFonts w:asciiTheme="minorHAnsi" w:hAnsiTheme="minorHAnsi" w:cstheme="minorHAnsi"/>
        </w:rPr>
        <w:t>a book</w:t>
      </w:r>
      <w:r w:rsidRPr="00AA3CFE">
        <w:rPr>
          <w:rFonts w:asciiTheme="minorHAnsi" w:hAnsiTheme="minorHAnsi" w:cstheme="minorHAnsi"/>
          <w:spacing w:val="1"/>
        </w:rPr>
        <w:t xml:space="preserve"> </w:t>
      </w:r>
      <w:r w:rsidRPr="00AA3CFE">
        <w:rPr>
          <w:rFonts w:asciiTheme="minorHAnsi" w:hAnsiTheme="minorHAnsi" w:cstheme="minorHAnsi"/>
        </w:rPr>
        <w:t>for the</w:t>
      </w:r>
      <w:r w:rsidRPr="00AA3CFE">
        <w:rPr>
          <w:rFonts w:asciiTheme="minorHAnsi" w:hAnsiTheme="minorHAnsi" w:cstheme="minorHAnsi"/>
          <w:spacing w:val="4"/>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rPr>
        <w:t>b</w:t>
      </w:r>
      <w:r w:rsidRPr="00AA3CFE">
        <w:rPr>
          <w:rFonts w:asciiTheme="minorHAnsi" w:hAnsiTheme="minorHAnsi" w:cstheme="minorHAnsi"/>
          <w:spacing w:val="-1"/>
        </w:rPr>
        <w:t>ra</w:t>
      </w:r>
      <w:r w:rsidRPr="00AA3CFE">
        <w:rPr>
          <w:rFonts w:asciiTheme="minorHAnsi" w:hAnsiTheme="minorHAnsi" w:cstheme="minorHAnsi"/>
          <w:spacing w:val="4"/>
        </w:rPr>
        <w:t>r</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3"/>
        </w:rPr>
        <w:t xml:space="preserve"> </w:t>
      </w:r>
      <w:r w:rsidRPr="00AA3CFE">
        <w:rPr>
          <w:rFonts w:asciiTheme="minorHAnsi" w:hAnsiTheme="minorHAnsi" w:cstheme="minorHAnsi"/>
          <w:spacing w:val="-1"/>
        </w:rPr>
        <w:t>a</w:t>
      </w:r>
      <w:r w:rsidRPr="00AA3CFE">
        <w:rPr>
          <w:rFonts w:asciiTheme="minorHAnsi" w:hAnsiTheme="minorHAnsi" w:cstheme="minorHAnsi"/>
        </w:rPr>
        <w:t>rt</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int</w:t>
      </w:r>
      <w:r w:rsidRPr="00AA3CFE">
        <w:rPr>
          <w:rFonts w:asciiTheme="minorHAnsi" w:hAnsiTheme="minorHAnsi" w:cstheme="minorHAnsi"/>
          <w:spacing w:val="2"/>
        </w:rPr>
        <w:t xml:space="preserve"> </w:t>
      </w:r>
      <w:r w:rsidRPr="00AA3CFE">
        <w:rPr>
          <w:rFonts w:asciiTheme="minorHAnsi" w:hAnsiTheme="minorHAnsi" w:cstheme="minorHAnsi"/>
        </w:rPr>
        <w:t>for the g</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1"/>
        </w:rPr>
        <w:t>l</w:t>
      </w:r>
      <w:r w:rsidRPr="00AA3CFE">
        <w:rPr>
          <w:rFonts w:asciiTheme="minorHAnsi" w:hAnsiTheme="minorHAnsi" w:cstheme="minorHAnsi"/>
          <w:spacing w:val="-1"/>
        </w:rPr>
        <w:t>e</w:t>
      </w:r>
      <w:r w:rsidRPr="00AA3CFE">
        <w:rPr>
          <w:rFonts w:asciiTheme="minorHAnsi" w:hAnsiTheme="minorHAnsi" w:cstheme="minorHAnsi"/>
          <w:spacing w:val="4"/>
        </w:rPr>
        <w:t>r</w:t>
      </w:r>
      <w:r w:rsidRPr="00AA3CFE">
        <w:rPr>
          <w:rFonts w:asciiTheme="minorHAnsi" w:hAnsiTheme="minorHAnsi" w:cstheme="minorHAnsi"/>
        </w:rPr>
        <w:t xml:space="preserve">y </w:t>
      </w:r>
      <w:r w:rsidRPr="00AA3CFE">
        <w:rPr>
          <w:rFonts w:asciiTheme="minorHAnsi" w:hAnsiTheme="minorHAnsi" w:cstheme="minorHAnsi"/>
          <w:spacing w:val="-1"/>
        </w:rPr>
        <w:t>c</w:t>
      </w:r>
      <w:r w:rsidRPr="00AA3CFE">
        <w:rPr>
          <w:rFonts w:asciiTheme="minorHAnsi" w:hAnsiTheme="minorHAnsi" w:cstheme="minorHAnsi"/>
        </w:rPr>
        <w:t>ol</w:t>
      </w:r>
      <w:r w:rsidRPr="00AA3CFE">
        <w:rPr>
          <w:rFonts w:asciiTheme="minorHAnsi" w:hAnsiTheme="minorHAnsi" w:cstheme="minorHAnsi"/>
          <w:spacing w:val="1"/>
        </w:rPr>
        <w:t>l</w:t>
      </w:r>
      <w:r w:rsidRPr="00AA3CFE">
        <w:rPr>
          <w:rFonts w:asciiTheme="minorHAnsi" w:hAnsiTheme="minorHAnsi" w:cstheme="minorHAnsi"/>
          <w:spacing w:val="-1"/>
        </w:rPr>
        <w:t>ec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p>
    <w:p w:rsidR="00936BD5" w:rsidRPr="00AA3CFE" w:rsidRDefault="00936BD5" w:rsidP="00CF61D2">
      <w:pPr>
        <w:ind w:left="1080" w:right="155" w:hanging="360"/>
        <w:jc w:val="both"/>
        <w:rPr>
          <w:rFonts w:asciiTheme="minorHAnsi" w:hAnsiTheme="minorHAnsi" w:cstheme="minorHAnsi"/>
        </w:rPr>
      </w:pPr>
    </w:p>
    <w:p w:rsidR="00936BD5" w:rsidRPr="00AA3CFE" w:rsidRDefault="00936BD5" w:rsidP="00CF61D2">
      <w:pPr>
        <w:ind w:left="1080" w:right="156" w:hanging="360"/>
        <w:jc w:val="both"/>
        <w:rPr>
          <w:rFonts w:asciiTheme="minorHAnsi" w:hAnsiTheme="minorHAnsi" w:cstheme="minorHAnsi"/>
        </w:rPr>
      </w:pPr>
      <w:r w:rsidRPr="00AA3CFE">
        <w:rPr>
          <w:rFonts w:asciiTheme="minorHAnsi" w:hAnsiTheme="minorHAnsi" w:cstheme="minorHAnsi"/>
        </w:rPr>
        <w:t>B.</w:t>
      </w:r>
      <w:r w:rsidRPr="00AA3CFE">
        <w:rPr>
          <w:rFonts w:asciiTheme="minorHAnsi" w:hAnsiTheme="minorHAnsi" w:cstheme="minorHAnsi"/>
          <w:spacing w:val="29"/>
        </w:rPr>
        <w:t xml:space="preserve"> </w:t>
      </w:r>
      <w:r w:rsidRPr="00AA3CFE">
        <w:rPr>
          <w:rFonts w:asciiTheme="minorHAnsi" w:hAnsiTheme="minorHAnsi" w:cstheme="minorHAnsi"/>
          <w:spacing w:val="29"/>
        </w:rPr>
        <w:tab/>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28"/>
        </w:rPr>
        <w:t xml:space="preserve"> </w:t>
      </w:r>
      <w:r w:rsidRPr="00AA3CFE">
        <w:rPr>
          <w:rFonts w:asciiTheme="minorHAnsi" w:hAnsiTheme="minorHAnsi" w:cstheme="minorHAnsi"/>
        </w:rPr>
        <w:t>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29"/>
        </w:rPr>
        <w:t xml:space="preserve"> </w:t>
      </w:r>
      <w:r w:rsidRPr="00AA3CFE">
        <w:rPr>
          <w:rFonts w:asciiTheme="minorHAnsi" w:hAnsiTheme="minorHAnsi" w:cstheme="minorHAnsi"/>
        </w:rPr>
        <w:t>w</w:t>
      </w:r>
      <w:r w:rsidRPr="00AA3CFE">
        <w:rPr>
          <w:rFonts w:asciiTheme="minorHAnsi" w:hAnsiTheme="minorHAnsi" w:cstheme="minorHAnsi"/>
          <w:spacing w:val="2"/>
        </w:rPr>
        <w:t>i</w:t>
      </w:r>
      <w:r w:rsidRPr="00AA3CFE">
        <w:rPr>
          <w:rFonts w:asciiTheme="minorHAnsi" w:hAnsiTheme="minorHAnsi" w:cstheme="minorHAnsi"/>
        </w:rPr>
        <w:t>th</w:t>
      </w:r>
      <w:r w:rsidRPr="00AA3CFE">
        <w:rPr>
          <w:rFonts w:asciiTheme="minorHAnsi" w:hAnsiTheme="minorHAnsi" w:cstheme="minorHAnsi"/>
          <w:spacing w:val="29"/>
        </w:rPr>
        <w:t xml:space="preserve"> </w:t>
      </w:r>
      <w:r w:rsidR="0048451E" w:rsidRPr="00AA3CFE">
        <w:rPr>
          <w:rFonts w:asciiTheme="minorHAnsi" w:hAnsiTheme="minorHAnsi" w:cstheme="minorHAnsi"/>
        </w:rPr>
        <w:t>University</w:t>
      </w:r>
      <w:r w:rsidRPr="00AA3CFE">
        <w:rPr>
          <w:rFonts w:asciiTheme="minorHAnsi" w:hAnsiTheme="minorHAnsi" w:cstheme="minorHAnsi"/>
          <w:spacing w:val="28"/>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st:</w:t>
      </w:r>
      <w:r w:rsidRPr="00AA3CFE">
        <w:rPr>
          <w:rFonts w:asciiTheme="minorHAnsi" w:hAnsiTheme="minorHAnsi" w:cstheme="minorHAnsi"/>
          <w:spacing w:val="32"/>
        </w:rPr>
        <w:t xml:space="preserve"> </w:t>
      </w:r>
      <w:r w:rsidRPr="00AA3CFE">
        <w:rPr>
          <w:rFonts w:asciiTheme="minorHAnsi" w:hAnsiTheme="minorHAnsi" w:cstheme="minorHAnsi"/>
          <w:spacing w:val="-3"/>
        </w:rPr>
        <w:t>I</w:t>
      </w:r>
      <w:r w:rsidRPr="00AA3CFE">
        <w:rPr>
          <w:rFonts w:asciiTheme="minorHAnsi" w:hAnsiTheme="minorHAnsi" w:cstheme="minorHAnsi"/>
        </w:rPr>
        <w:t>f</w:t>
      </w:r>
      <w:r w:rsidRPr="00AA3CFE">
        <w:rPr>
          <w:rFonts w:asciiTheme="minorHAnsi" w:hAnsiTheme="minorHAnsi" w:cstheme="minorHAnsi"/>
          <w:spacing w:val="28"/>
        </w:rPr>
        <w:t xml:space="preserve"> </w:t>
      </w:r>
      <w:r w:rsidRPr="00AA3CFE">
        <w:rPr>
          <w:rFonts w:asciiTheme="minorHAnsi" w:hAnsiTheme="minorHAnsi" w:cstheme="minorHAnsi"/>
          <w:spacing w:val="5"/>
        </w:rPr>
        <w:t>p</w:t>
      </w:r>
      <w:r w:rsidRPr="00AA3CFE">
        <w:rPr>
          <w:rFonts w:asciiTheme="minorHAnsi" w:hAnsiTheme="minorHAnsi" w:cstheme="minorHAnsi"/>
          <w:spacing w:val="1"/>
        </w:rPr>
        <w:t>r</w:t>
      </w:r>
      <w:r w:rsidRPr="00AA3CFE">
        <w:rPr>
          <w:rFonts w:asciiTheme="minorHAnsi" w:hAnsiTheme="minorHAnsi" w:cstheme="minorHAnsi"/>
        </w:rPr>
        <w:t>ior</w:t>
      </w:r>
      <w:r w:rsidRPr="00AA3CFE">
        <w:rPr>
          <w:rFonts w:asciiTheme="minorHAnsi" w:hAnsiTheme="minorHAnsi" w:cstheme="minorHAnsi"/>
          <w:spacing w:val="28"/>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ten</w:t>
      </w:r>
      <w:r w:rsidRPr="00AA3CFE">
        <w:rPr>
          <w:rFonts w:asciiTheme="minorHAnsi" w:hAnsiTheme="minorHAnsi" w:cstheme="minorHAnsi"/>
          <w:spacing w:val="28"/>
        </w:rPr>
        <w:t xml:space="preserve"> </w:t>
      </w:r>
      <w:r w:rsidRPr="00AA3CFE">
        <w:rPr>
          <w:rFonts w:asciiTheme="minorHAnsi" w:hAnsiTheme="minorHAnsi" w:cstheme="minorHAnsi"/>
          <w:spacing w:val="-1"/>
        </w:rPr>
        <w:t>a</w:t>
      </w:r>
      <w:r w:rsidRPr="00AA3CFE">
        <w:rPr>
          <w:rFonts w:asciiTheme="minorHAnsi" w:hAnsiTheme="minorHAnsi" w:cstheme="minorHAnsi"/>
        </w:rPr>
        <w:t>ppro</w:t>
      </w:r>
      <w:r w:rsidRPr="00AA3CFE">
        <w:rPr>
          <w:rFonts w:asciiTheme="minorHAnsi" w:hAnsiTheme="minorHAnsi" w:cstheme="minorHAnsi"/>
          <w:spacing w:val="1"/>
        </w:rPr>
        <w:t>v</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29"/>
        </w:rPr>
        <w:t xml:space="preserve"> </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rPr>
        <w:t>s b</w:t>
      </w:r>
      <w:r w:rsidRPr="00AA3CFE">
        <w:rPr>
          <w:rFonts w:asciiTheme="minorHAnsi" w:hAnsiTheme="minorHAnsi" w:cstheme="minorHAnsi"/>
          <w:spacing w:val="-1"/>
        </w:rPr>
        <w:t>ee</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spacing w:val="-2"/>
        </w:rPr>
        <w:t>g</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nted</w:t>
      </w:r>
      <w:r w:rsidRPr="00AA3CFE">
        <w:rPr>
          <w:rFonts w:asciiTheme="minorHAnsi" w:hAnsiTheme="minorHAnsi" w:cstheme="minorHAnsi"/>
          <w:spacing w:val="4"/>
        </w:rPr>
        <w:t xml:space="preserve"> </w:t>
      </w:r>
      <w:r w:rsidRPr="00AA3CFE">
        <w:rPr>
          <w:rFonts w:asciiTheme="minorHAnsi" w:hAnsiTheme="minorHAnsi" w:cstheme="minorHAnsi"/>
          <w:spacing w:val="5"/>
        </w:rPr>
        <w:t>b</w:t>
      </w:r>
      <w:r w:rsidRPr="00AA3CFE">
        <w:rPr>
          <w:rFonts w:asciiTheme="minorHAnsi" w:hAnsiTheme="minorHAnsi" w:cstheme="minorHAnsi"/>
        </w:rPr>
        <w:t>y the</w:t>
      </w:r>
      <w:r w:rsidRPr="00AA3CFE">
        <w:rPr>
          <w:rFonts w:asciiTheme="minorHAnsi" w:hAnsiTheme="minorHAnsi" w:cstheme="minorHAnsi"/>
          <w:spacing w:val="6"/>
        </w:rPr>
        <w:t xml:space="preserve"> </w:t>
      </w:r>
      <w:r w:rsidRPr="00AA3CFE">
        <w:rPr>
          <w:rFonts w:asciiTheme="minorHAnsi" w:hAnsiTheme="minorHAnsi" w:cstheme="minorHAnsi"/>
          <w:spacing w:val="1"/>
        </w:rPr>
        <w:t>P</w:t>
      </w:r>
      <w:r w:rsidRPr="00AA3CFE">
        <w:rPr>
          <w:rFonts w:asciiTheme="minorHAnsi" w:hAnsiTheme="minorHAnsi" w:cstheme="minorHAnsi"/>
        </w:rPr>
        <w:t>resident</w:t>
      </w:r>
      <w:r w:rsidRPr="00AA3CFE">
        <w:rPr>
          <w:rFonts w:asciiTheme="minorHAnsi" w:hAnsiTheme="minorHAnsi" w:cstheme="minorHAnsi"/>
          <w:spacing w:val="5"/>
        </w:rPr>
        <w:t xml:space="preserve"> </w:t>
      </w:r>
      <w:r w:rsidRPr="00AA3CFE">
        <w:rPr>
          <w:rFonts w:asciiTheme="minorHAnsi" w:hAnsiTheme="minorHAnsi" w:cstheme="minorHAnsi"/>
        </w:rPr>
        <w:t>for</w:t>
      </w:r>
      <w:r w:rsidRPr="00AA3CFE">
        <w:rPr>
          <w:rFonts w:asciiTheme="minorHAnsi" w:hAnsiTheme="minorHAnsi" w:cstheme="minorHAnsi"/>
          <w:spacing w:val="3"/>
        </w:rPr>
        <w:t xml:space="preserve"> </w:t>
      </w:r>
      <w:r w:rsidRPr="00AA3CFE">
        <w:rPr>
          <w:rFonts w:asciiTheme="minorHAnsi" w:hAnsiTheme="minorHAnsi" w:cstheme="minorHAnsi"/>
        </w:rPr>
        <w:t>use</w:t>
      </w:r>
      <w:r w:rsidRPr="00AA3CFE">
        <w:rPr>
          <w:rFonts w:asciiTheme="minorHAnsi" w:hAnsiTheme="minorHAnsi" w:cstheme="minorHAnsi"/>
          <w:spacing w:val="4"/>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spacing w:val="1"/>
        </w:rPr>
        <w:t>S</w:t>
      </w:r>
      <w:r w:rsidRPr="00AA3CFE">
        <w:rPr>
          <w:rFonts w:asciiTheme="minorHAnsi" w:hAnsiTheme="minorHAnsi" w:cstheme="minorHAnsi"/>
        </w:rPr>
        <w:t>ubst</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5"/>
        </w:rPr>
        <w:t xml:space="preserve">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rPr>
        <w:t>R</w:t>
      </w:r>
      <w:r w:rsidRPr="00AA3CFE">
        <w:rPr>
          <w:rFonts w:asciiTheme="minorHAnsi" w:hAnsiTheme="minorHAnsi" w:cstheme="minorHAnsi"/>
          <w:spacing w:val="-1"/>
        </w:rPr>
        <w:t>e</w:t>
      </w:r>
      <w:r w:rsidRPr="00AA3CFE">
        <w:rPr>
          <w:rFonts w:asciiTheme="minorHAnsi" w:hAnsiTheme="minorHAnsi" w:cstheme="minorHAnsi"/>
        </w:rPr>
        <w:t>sour</w:t>
      </w:r>
      <w:r w:rsidRPr="00AA3CFE">
        <w:rPr>
          <w:rFonts w:asciiTheme="minorHAnsi" w:hAnsiTheme="minorHAnsi" w:cstheme="minorHAnsi"/>
          <w:spacing w:val="-1"/>
        </w:rPr>
        <w:t>ce</w:t>
      </w:r>
      <w:r w:rsidRPr="00AA3CFE">
        <w:rPr>
          <w:rFonts w:asciiTheme="minorHAnsi" w:hAnsiTheme="minorHAnsi" w:cstheme="minorHAnsi"/>
        </w:rPr>
        <w:t>s (S</w:t>
      </w:r>
      <w:r w:rsidR="00B4632D" w:rsidRPr="00AA3CFE">
        <w:rPr>
          <w:rFonts w:asciiTheme="minorHAnsi" w:hAnsiTheme="minorHAnsi" w:cstheme="minorHAnsi"/>
        </w:rPr>
        <w:t>U</w:t>
      </w:r>
      <w:r w:rsidRPr="00AA3CFE">
        <w:rPr>
          <w:rFonts w:asciiTheme="minorHAnsi" w:hAnsiTheme="minorHAnsi" w:cstheme="minorHAnsi"/>
        </w:rPr>
        <w:t>R), own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spacing w:val="-3"/>
        </w:rPr>
        <w:t>I</w:t>
      </w:r>
      <w:r w:rsidRPr="00AA3CFE">
        <w:rPr>
          <w:rFonts w:asciiTheme="minorHAnsi" w:hAnsiTheme="minorHAnsi" w:cstheme="minorHAnsi"/>
        </w:rPr>
        <w:t>P</w:t>
      </w:r>
      <w:r w:rsidRPr="00AA3CFE">
        <w:rPr>
          <w:rFonts w:asciiTheme="minorHAnsi" w:hAnsiTheme="minorHAnsi" w:cstheme="minorHAnsi"/>
          <w:spacing w:val="1"/>
        </w:rPr>
        <w:t xml:space="preserve"> </w:t>
      </w:r>
      <w:r w:rsidRPr="00AA3CFE">
        <w:rPr>
          <w:rFonts w:asciiTheme="minorHAnsi" w:hAnsiTheme="minorHAnsi" w:cstheme="minorHAnsi"/>
          <w:spacing w:val="3"/>
        </w:rPr>
        <w:t>i</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sted</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rPr>
        <w:t>Cre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3"/>
        </w:rPr>
        <w:t xml:space="preserve"> </w:t>
      </w:r>
      <w:r w:rsidRPr="00AA3CFE">
        <w:rPr>
          <w:rFonts w:asciiTheme="minorHAnsi" w:hAnsiTheme="minorHAnsi" w:cstheme="minorHAnsi"/>
        </w:rPr>
        <w:t>Addit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3"/>
        </w:rPr>
        <w:t>l</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rPr>
        <w:t>the Cre</w:t>
      </w:r>
      <w:r w:rsidRPr="00AA3CFE">
        <w:rPr>
          <w:rFonts w:asciiTheme="minorHAnsi" w:hAnsiTheme="minorHAnsi" w:cstheme="minorHAnsi"/>
          <w:spacing w:val="-1"/>
        </w:rPr>
        <w:t>a</w:t>
      </w:r>
      <w:r w:rsidRPr="00AA3CFE">
        <w:rPr>
          <w:rFonts w:asciiTheme="minorHAnsi" w:hAnsiTheme="minorHAnsi" w:cstheme="minorHAnsi"/>
        </w:rPr>
        <w:t xml:space="preserve">tor </w:t>
      </w:r>
      <w:r w:rsidRPr="00AA3CFE">
        <w:rPr>
          <w:rFonts w:asciiTheme="minorHAnsi" w:hAnsiTheme="minorHAnsi" w:cstheme="minorHAnsi"/>
          <w:spacing w:val="-1"/>
        </w:rPr>
        <w:t>a</w:t>
      </w:r>
      <w:r w:rsidRPr="00AA3CFE">
        <w:rPr>
          <w:rFonts w:asciiTheme="minorHAnsi" w:hAnsiTheme="minorHAnsi" w:cstheme="minorHAnsi"/>
        </w:rPr>
        <w:t>g</w:t>
      </w:r>
      <w:r w:rsidRPr="00AA3CFE">
        <w:rPr>
          <w:rFonts w:asciiTheme="minorHAnsi" w:hAnsiTheme="minorHAnsi" w:cstheme="minorHAnsi"/>
          <w:spacing w:val="-1"/>
        </w:rPr>
        <w:t>ree</w:t>
      </w:r>
      <w:r w:rsidRPr="00AA3CFE">
        <w:rPr>
          <w:rFonts w:asciiTheme="minorHAnsi" w:hAnsiTheme="minorHAnsi" w:cstheme="minorHAnsi"/>
        </w:rPr>
        <w:t>s</w:t>
      </w:r>
      <w:r w:rsidRPr="00AA3CFE">
        <w:rPr>
          <w:rFonts w:asciiTheme="minorHAnsi" w:hAnsiTheme="minorHAnsi" w:cstheme="minorHAnsi"/>
          <w:spacing w:val="24"/>
        </w:rPr>
        <w:t xml:space="preserve"> </w:t>
      </w:r>
      <w:r w:rsidRPr="00AA3CFE">
        <w:rPr>
          <w:rFonts w:asciiTheme="minorHAnsi" w:hAnsiTheme="minorHAnsi" w:cstheme="minorHAnsi"/>
        </w:rPr>
        <w:t>to</w:t>
      </w:r>
      <w:r w:rsidRPr="00AA3CFE">
        <w:rPr>
          <w:rFonts w:asciiTheme="minorHAnsi" w:hAnsiTheme="minorHAnsi" w:cstheme="minorHAnsi"/>
          <w:spacing w:val="24"/>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ovide,</w:t>
      </w:r>
      <w:r w:rsidRPr="00AA3CFE">
        <w:rPr>
          <w:rFonts w:asciiTheme="minorHAnsi" w:hAnsiTheme="minorHAnsi" w:cstheme="minorHAnsi"/>
          <w:spacing w:val="24"/>
        </w:rPr>
        <w:t xml:space="preserve"> </w:t>
      </w:r>
      <w:r w:rsidRPr="00AA3CFE">
        <w:rPr>
          <w:rFonts w:asciiTheme="minorHAnsi" w:hAnsiTheme="minorHAnsi" w:cstheme="minorHAnsi"/>
        </w:rPr>
        <w:t>the</w:t>
      </w:r>
      <w:r w:rsidRPr="00AA3CFE">
        <w:rPr>
          <w:rFonts w:asciiTheme="minorHAnsi" w:hAnsiTheme="minorHAnsi" w:cstheme="minorHAnsi"/>
          <w:spacing w:val="23"/>
        </w:rPr>
        <w:t xml:space="preserve"> </w:t>
      </w:r>
      <w:r w:rsidR="0048451E" w:rsidRPr="00AA3CFE">
        <w:rPr>
          <w:rFonts w:asciiTheme="minorHAnsi" w:hAnsiTheme="minorHAnsi" w:cstheme="minorHAnsi"/>
        </w:rPr>
        <w:t>University</w:t>
      </w:r>
      <w:r w:rsidRPr="00AA3CFE">
        <w:rPr>
          <w:rFonts w:asciiTheme="minorHAnsi" w:hAnsiTheme="minorHAnsi" w:cstheme="minorHAnsi"/>
          <w:spacing w:val="23"/>
        </w:rPr>
        <w:t xml:space="preserve"> </w:t>
      </w:r>
      <w:r w:rsidRPr="00AA3CFE">
        <w:rPr>
          <w:rFonts w:asciiTheme="minorHAnsi" w:hAnsiTheme="minorHAnsi" w:cstheme="minorHAnsi"/>
        </w:rPr>
        <w:t>with</w:t>
      </w:r>
      <w:r w:rsidRPr="00AA3CFE">
        <w:rPr>
          <w:rFonts w:asciiTheme="minorHAnsi" w:hAnsiTheme="minorHAnsi" w:cstheme="minorHAnsi"/>
          <w:spacing w:val="24"/>
        </w:rPr>
        <w:t xml:space="preserve"> </w:t>
      </w:r>
      <w:r w:rsidRPr="00AA3CFE">
        <w:rPr>
          <w:rFonts w:asciiTheme="minorHAnsi" w:hAnsiTheme="minorHAnsi" w:cstheme="minorHAnsi"/>
        </w:rPr>
        <w:t>a</w:t>
      </w:r>
      <w:r w:rsidRPr="00AA3CFE">
        <w:rPr>
          <w:rFonts w:asciiTheme="minorHAnsi" w:hAnsiTheme="minorHAnsi" w:cstheme="minorHAnsi"/>
          <w:spacing w:val="23"/>
        </w:rPr>
        <w:t xml:space="preserve"> </w:t>
      </w:r>
      <w:r w:rsidRPr="00AA3CFE">
        <w:rPr>
          <w:rFonts w:asciiTheme="minorHAnsi" w:hAnsiTheme="minorHAnsi" w:cstheme="minorHAnsi"/>
        </w:rPr>
        <w:t>no</w:t>
      </w:r>
      <w:r w:rsidRPr="00AA3CFE">
        <w:rPr>
          <w:rFonts w:asciiTheme="minorHAnsi" w:hAnsiTheme="minorHAnsi" w:cstheme="minorHAnsi"/>
          <w:spacing w:val="3"/>
        </w:rPr>
        <w:t>n</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spacing w:val="-1"/>
        </w:rPr>
        <w:t>c</w:t>
      </w:r>
      <w:r w:rsidRPr="00AA3CFE">
        <w:rPr>
          <w:rFonts w:asciiTheme="minorHAnsi" w:hAnsiTheme="minorHAnsi" w:cstheme="minorHAnsi"/>
        </w:rPr>
        <w:t>lus</w:t>
      </w:r>
      <w:r w:rsidRPr="00AA3CFE">
        <w:rPr>
          <w:rFonts w:asciiTheme="minorHAnsi" w:hAnsiTheme="minorHAnsi" w:cstheme="minorHAnsi"/>
          <w:spacing w:val="1"/>
        </w:rPr>
        <w:t>i</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24"/>
        </w:rPr>
        <w:t xml:space="preserve"> </w:t>
      </w:r>
      <w:r w:rsidRPr="00AA3CFE">
        <w:rPr>
          <w:rFonts w:asciiTheme="minorHAnsi" w:hAnsiTheme="minorHAnsi" w:cstheme="minorHAnsi"/>
        </w:rPr>
        <w:t>r</w:t>
      </w:r>
      <w:r w:rsidRPr="00AA3CFE">
        <w:rPr>
          <w:rFonts w:asciiTheme="minorHAnsi" w:hAnsiTheme="minorHAnsi" w:cstheme="minorHAnsi"/>
          <w:spacing w:val="1"/>
        </w:rPr>
        <w:t>o</w:t>
      </w:r>
      <w:r w:rsidRPr="00AA3CFE">
        <w:rPr>
          <w:rFonts w:asciiTheme="minorHAnsi" w:hAnsiTheme="minorHAnsi" w:cstheme="minorHAnsi"/>
          <w:spacing w:val="-5"/>
        </w:rPr>
        <w:t>y</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6"/>
        </w:rPr>
        <w:t>t</w:t>
      </w:r>
      <w:r w:rsidRPr="00AA3CFE">
        <w:rPr>
          <w:rFonts w:asciiTheme="minorHAnsi" w:hAnsiTheme="minorHAnsi" w:cstheme="minorHAnsi"/>
          <w:spacing w:val="-3"/>
        </w:rPr>
        <w:t>y</w:t>
      </w:r>
      <w:r w:rsidRPr="00AA3CFE">
        <w:rPr>
          <w:rFonts w:asciiTheme="minorHAnsi" w:hAnsiTheme="minorHAnsi" w:cstheme="minorHAnsi"/>
          <w:spacing w:val="2"/>
        </w:rPr>
        <w:t>-</w:t>
      </w:r>
      <w:r w:rsidRPr="00AA3CFE">
        <w:rPr>
          <w:rFonts w:asciiTheme="minorHAnsi" w:hAnsiTheme="minorHAnsi" w:cstheme="minorHAnsi"/>
        </w:rPr>
        <w:t>f</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23"/>
        </w:rPr>
        <w:t xml:space="preserve"> </w:t>
      </w:r>
      <w:r w:rsidRPr="00AA3CFE">
        <w:rPr>
          <w:rFonts w:asciiTheme="minorHAnsi" w:hAnsiTheme="minorHAnsi" w:cstheme="minorHAnsi"/>
        </w:rPr>
        <w:t>l</w:t>
      </w:r>
      <w:r w:rsidRPr="00AA3CFE">
        <w:rPr>
          <w:rFonts w:asciiTheme="minorHAnsi" w:hAnsiTheme="minorHAnsi" w:cstheme="minorHAnsi"/>
          <w:spacing w:val="1"/>
        </w:rPr>
        <w:t>i</w:t>
      </w:r>
      <w:r w:rsidRPr="00AA3CFE">
        <w:rPr>
          <w:rFonts w:asciiTheme="minorHAnsi" w:hAnsiTheme="minorHAnsi" w:cstheme="minorHAnsi"/>
          <w:spacing w:val="-1"/>
        </w:rPr>
        <w:t>ce</w:t>
      </w:r>
      <w:r w:rsidRPr="00AA3CFE">
        <w:rPr>
          <w:rFonts w:asciiTheme="minorHAnsi" w:hAnsiTheme="minorHAnsi" w:cstheme="minorHAnsi"/>
        </w:rPr>
        <w:t>nse to</w:t>
      </w:r>
      <w:r w:rsidRPr="00AA3CFE">
        <w:rPr>
          <w:rFonts w:asciiTheme="minorHAnsi" w:hAnsiTheme="minorHAnsi" w:cstheme="minorHAnsi"/>
          <w:spacing w:val="2"/>
        </w:rPr>
        <w:t xml:space="preserve"> </w:t>
      </w:r>
      <w:r w:rsidRPr="00AA3CFE">
        <w:rPr>
          <w:rFonts w:asciiTheme="minorHAnsi" w:hAnsiTheme="minorHAnsi" w:cstheme="minorHAnsi"/>
        </w:rPr>
        <w:t xml:space="preserve">use, </w:t>
      </w:r>
      <w:r w:rsidRPr="00AA3CFE">
        <w:rPr>
          <w:rFonts w:asciiTheme="minorHAnsi" w:hAnsiTheme="minorHAnsi" w:cstheme="minorHAnsi"/>
          <w:spacing w:val="1"/>
        </w:rPr>
        <w:t>p</w:t>
      </w:r>
      <w:r w:rsidRPr="00AA3CFE">
        <w:rPr>
          <w:rFonts w:asciiTheme="minorHAnsi" w:hAnsiTheme="minorHAnsi" w:cstheme="minorHAnsi"/>
        </w:rPr>
        <w:t>ubl</w:t>
      </w:r>
      <w:r w:rsidRPr="00AA3CFE">
        <w:rPr>
          <w:rFonts w:asciiTheme="minorHAnsi" w:hAnsiTheme="minorHAnsi" w:cstheme="minorHAnsi"/>
          <w:spacing w:val="1"/>
        </w:rPr>
        <w:t>i</w:t>
      </w:r>
      <w:r w:rsidRPr="00AA3CFE">
        <w:rPr>
          <w:rFonts w:asciiTheme="minorHAnsi" w:hAnsiTheme="minorHAnsi" w:cstheme="minorHAnsi"/>
        </w:rPr>
        <w:t>sh</w:t>
      </w:r>
      <w:r w:rsidRPr="00AA3CFE">
        <w:rPr>
          <w:rFonts w:asciiTheme="minorHAnsi" w:hAnsiTheme="minorHAnsi" w:cstheme="minorHAnsi"/>
          <w:spacing w:val="1"/>
        </w:rPr>
        <w:t xml:space="preserve"> </w:t>
      </w:r>
      <w:r w:rsidRPr="00AA3CFE">
        <w:rPr>
          <w:rFonts w:asciiTheme="minorHAnsi" w:hAnsiTheme="minorHAnsi" w:cstheme="minorHAnsi"/>
        </w:rPr>
        <w:t>or dis</w:t>
      </w:r>
      <w:r w:rsidRPr="00AA3CFE">
        <w:rPr>
          <w:rFonts w:asciiTheme="minorHAnsi" w:hAnsiTheme="minorHAnsi" w:cstheme="minorHAnsi"/>
          <w:spacing w:val="1"/>
        </w:rPr>
        <w:t>s</w:t>
      </w:r>
      <w:r w:rsidRPr="00AA3CFE">
        <w:rPr>
          <w:rFonts w:asciiTheme="minorHAnsi" w:hAnsiTheme="minorHAnsi" w:cstheme="minorHAnsi"/>
          <w:spacing w:val="-1"/>
        </w:rPr>
        <w:t>e</w:t>
      </w:r>
      <w:r w:rsidRPr="00AA3CFE">
        <w:rPr>
          <w:rFonts w:asciiTheme="minorHAnsi" w:hAnsiTheme="minorHAnsi" w:cstheme="minorHAnsi"/>
        </w:rPr>
        <w:t>m</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1"/>
        </w:rPr>
        <w:t>a</w:t>
      </w:r>
      <w:r w:rsidRPr="00AA3CFE">
        <w:rPr>
          <w:rFonts w:asciiTheme="minorHAnsi" w:hAnsiTheme="minorHAnsi" w:cstheme="minorHAnsi"/>
        </w:rPr>
        <w:t>te</w:t>
      </w:r>
      <w:r w:rsidRPr="00AA3CFE">
        <w:rPr>
          <w:rFonts w:asciiTheme="minorHAnsi" w:hAnsiTheme="minorHAnsi" w:cstheme="minorHAnsi"/>
          <w:spacing w:val="1"/>
        </w:rPr>
        <w:t xml:space="preserve"> </w:t>
      </w:r>
      <w:r w:rsidRPr="00AA3CFE">
        <w:rPr>
          <w:rFonts w:asciiTheme="minorHAnsi" w:hAnsiTheme="minorHAnsi" w:cstheme="minorHAnsi"/>
        </w:rPr>
        <w:t>such</w:t>
      </w:r>
      <w:r w:rsidRPr="00AA3CFE">
        <w:rPr>
          <w:rFonts w:asciiTheme="minorHAnsi" w:hAnsiTheme="minorHAnsi" w:cstheme="minorHAnsi"/>
          <w:spacing w:val="3"/>
        </w:rPr>
        <w:t xml:space="preserve"> </w:t>
      </w:r>
      <w:r w:rsidRPr="00AA3CFE">
        <w:rPr>
          <w:rFonts w:asciiTheme="minorHAnsi" w:hAnsiTheme="minorHAnsi" w:cstheme="minorHAnsi"/>
          <w:spacing w:val="-3"/>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rPr>
        <w:t>Appl</w:t>
      </w:r>
      <w:r w:rsidRPr="00AA3CFE">
        <w:rPr>
          <w:rFonts w:asciiTheme="minorHAnsi" w:hAnsiTheme="minorHAnsi" w:cstheme="minorHAnsi"/>
          <w:spacing w:val="3"/>
        </w:rPr>
        <w:t>i</w:t>
      </w:r>
      <w:r w:rsidRPr="00AA3CFE">
        <w:rPr>
          <w:rFonts w:asciiTheme="minorHAnsi" w:hAnsiTheme="minorHAnsi" w:cstheme="minorHAnsi"/>
          <w:spacing w:val="-1"/>
        </w:rPr>
        <w:t>ca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ons</w:t>
      </w:r>
      <w:r w:rsidRPr="00AA3CFE">
        <w:rPr>
          <w:rFonts w:asciiTheme="minorHAnsi" w:hAnsiTheme="minorHAnsi" w:cstheme="minorHAnsi"/>
          <w:spacing w:val="1"/>
        </w:rPr>
        <w:t xml:space="preserve"> </w:t>
      </w:r>
      <w:r w:rsidRPr="00AA3CFE">
        <w:rPr>
          <w:rFonts w:asciiTheme="minorHAnsi" w:hAnsiTheme="minorHAnsi" w:cstheme="minorHAnsi"/>
        </w:rPr>
        <w:t xml:space="preserve">for </w:t>
      </w:r>
      <w:r w:rsidRPr="00AA3CFE">
        <w:rPr>
          <w:rFonts w:asciiTheme="minorHAnsi" w:hAnsiTheme="minorHAnsi" w:cstheme="minorHAnsi"/>
          <w:spacing w:val="2"/>
        </w:rPr>
        <w:t>p</w:t>
      </w:r>
      <w:r w:rsidRPr="00AA3CFE">
        <w:rPr>
          <w:rFonts w:asciiTheme="minorHAnsi" w:hAnsiTheme="minorHAnsi" w:cstheme="minorHAnsi"/>
          <w:spacing w:val="-1"/>
        </w:rPr>
        <w:t>a</w:t>
      </w:r>
      <w:r w:rsidRPr="00AA3CFE">
        <w:rPr>
          <w:rFonts w:asciiTheme="minorHAnsi" w:hAnsiTheme="minorHAnsi" w:cstheme="minorHAnsi"/>
        </w:rPr>
        <w:t>tents</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 xml:space="preserve">nd </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2"/>
        </w:rPr>
        <w:t>p</w:t>
      </w:r>
      <w:r w:rsidRPr="00AA3CFE">
        <w:rPr>
          <w:rFonts w:asciiTheme="minorHAnsi" w:hAnsiTheme="minorHAnsi" w:cstheme="minorHAnsi"/>
          <w:spacing w:val="-5"/>
        </w:rPr>
        <w:t>y</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5"/>
        </w:rPr>
        <w:t xml:space="preserve"> </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spacing w:val="2"/>
        </w:rPr>
        <w:t>v</w:t>
      </w:r>
      <w:r w:rsidRPr="00AA3CFE">
        <w:rPr>
          <w:rFonts w:asciiTheme="minorHAnsi" w:hAnsiTheme="minorHAnsi" w:cstheme="minorHAnsi"/>
        </w:rPr>
        <w:t>e sp</w:t>
      </w:r>
      <w:r w:rsidRPr="00AA3CFE">
        <w:rPr>
          <w:rFonts w:asciiTheme="minorHAnsi" w:hAnsiTheme="minorHAnsi" w:cstheme="minorHAnsi"/>
          <w:spacing w:val="1"/>
        </w:rPr>
        <w:t>e</w:t>
      </w:r>
      <w:r w:rsidRPr="00AA3CFE">
        <w:rPr>
          <w:rFonts w:asciiTheme="minorHAnsi" w:hAnsiTheme="minorHAnsi" w:cstheme="minorHAnsi"/>
          <w:spacing w:val="-1"/>
        </w:rPr>
        <w:t>c</w:t>
      </w:r>
      <w:r w:rsidRPr="00AA3CFE">
        <w:rPr>
          <w:rFonts w:asciiTheme="minorHAnsi" w:hAnsiTheme="minorHAnsi" w:cstheme="minorHAnsi"/>
        </w:rPr>
        <w:t>ific</w:t>
      </w:r>
      <w:r w:rsidRPr="00AA3CFE">
        <w:rPr>
          <w:rFonts w:asciiTheme="minorHAnsi" w:hAnsiTheme="minorHAnsi" w:cstheme="minorHAnsi"/>
          <w:spacing w:val="3"/>
        </w:rPr>
        <w:t xml:space="preserve"> </w:t>
      </w:r>
      <w:r w:rsidRPr="00AA3CFE">
        <w:rPr>
          <w:rFonts w:asciiTheme="minorHAnsi" w:hAnsiTheme="minorHAnsi" w:cstheme="minorHAnsi"/>
        </w:rPr>
        <w:t>leg</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2"/>
        </w:rPr>
        <w:t xml:space="preserve"> </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quir</w:t>
      </w:r>
      <w:r w:rsidRPr="00AA3CFE">
        <w:rPr>
          <w:rFonts w:asciiTheme="minorHAnsi" w:hAnsiTheme="minorHAnsi" w:cstheme="minorHAnsi"/>
          <w:spacing w:val="-1"/>
        </w:rPr>
        <w:t>e</w:t>
      </w:r>
      <w:r w:rsidRPr="00AA3CFE">
        <w:rPr>
          <w:rFonts w:asciiTheme="minorHAnsi" w:hAnsiTheme="minorHAnsi" w:cstheme="minorHAnsi"/>
        </w:rPr>
        <w:t>ments</w:t>
      </w:r>
      <w:r w:rsidRPr="00AA3CFE">
        <w:rPr>
          <w:rFonts w:asciiTheme="minorHAnsi" w:hAnsiTheme="minorHAnsi" w:cstheme="minorHAnsi"/>
          <w:spacing w:val="4"/>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rPr>
        <w:t>i</w:t>
      </w:r>
      <w:r w:rsidRPr="00AA3CFE">
        <w:rPr>
          <w:rFonts w:asciiTheme="minorHAnsi" w:hAnsiTheme="minorHAnsi" w:cstheme="minorHAnsi"/>
          <w:spacing w:val="3"/>
        </w:rPr>
        <w:t>n</w:t>
      </w:r>
      <w:r w:rsidRPr="00AA3CFE">
        <w:rPr>
          <w:rFonts w:asciiTheme="minorHAnsi" w:hAnsiTheme="minorHAnsi" w:cstheme="minorHAnsi"/>
        </w:rPr>
        <w:t>volve</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ost.</w:t>
      </w:r>
      <w:r w:rsidRPr="00AA3CFE">
        <w:rPr>
          <w:rFonts w:asciiTheme="minorHAnsi" w:hAnsiTheme="minorHAnsi" w:cstheme="minorHAnsi"/>
          <w:spacing w:val="7"/>
        </w:rPr>
        <w:t xml:space="preserve"> </w:t>
      </w:r>
      <w:r w:rsidRPr="00AA3CFE">
        <w:rPr>
          <w:rFonts w:asciiTheme="minorHAnsi" w:hAnsiTheme="minorHAnsi" w:cstheme="minorHAnsi"/>
          <w:spacing w:val="-3"/>
        </w:rPr>
        <w:t>I</w:t>
      </w:r>
      <w:r w:rsidRPr="00AA3CFE">
        <w:rPr>
          <w:rFonts w:asciiTheme="minorHAnsi" w:hAnsiTheme="minorHAnsi" w:cstheme="minorHAnsi"/>
        </w:rPr>
        <w:t>n</w:t>
      </w:r>
      <w:r w:rsidRPr="00AA3CFE">
        <w:rPr>
          <w:rFonts w:asciiTheme="minorHAnsi" w:hAnsiTheme="minorHAnsi" w:cstheme="minorHAnsi"/>
          <w:spacing w:val="1"/>
        </w:rPr>
        <w:t xml:space="preserve"> </w:t>
      </w:r>
      <w:r w:rsidRPr="00AA3CFE">
        <w:rPr>
          <w:rFonts w:asciiTheme="minorHAnsi" w:hAnsiTheme="minorHAnsi" w:cstheme="minorHAnsi"/>
        </w:rPr>
        <w:t>those</w:t>
      </w:r>
      <w:r w:rsidRPr="00AA3CFE">
        <w:rPr>
          <w:rFonts w:asciiTheme="minorHAnsi" w:hAnsiTheme="minorHAnsi" w:cstheme="minorHAnsi"/>
          <w:spacing w:val="3"/>
        </w:rPr>
        <w:t xml:space="preserve"> </w:t>
      </w:r>
      <w:r w:rsidR="0021299A" w:rsidRPr="00AA3CFE">
        <w:rPr>
          <w:rFonts w:asciiTheme="minorHAnsi" w:hAnsiTheme="minorHAnsi" w:cstheme="minorHAnsi"/>
          <w:spacing w:val="-1"/>
        </w:rPr>
        <w:t>ca</w:t>
      </w:r>
      <w:r w:rsidR="0021299A" w:rsidRPr="00AA3CFE">
        <w:rPr>
          <w:rFonts w:asciiTheme="minorHAnsi" w:hAnsiTheme="minorHAnsi" w:cstheme="minorHAnsi"/>
          <w:spacing w:val="2"/>
        </w:rPr>
        <w:t>s</w:t>
      </w:r>
      <w:r w:rsidR="0021299A" w:rsidRPr="00AA3CFE">
        <w:rPr>
          <w:rFonts w:asciiTheme="minorHAnsi" w:hAnsiTheme="minorHAnsi" w:cstheme="minorHAnsi"/>
          <w:spacing w:val="-1"/>
        </w:rPr>
        <w:t>e</w:t>
      </w:r>
      <w:r w:rsidR="0021299A" w:rsidRPr="00AA3CFE">
        <w:rPr>
          <w:rFonts w:asciiTheme="minorHAnsi" w:hAnsiTheme="minorHAnsi" w:cstheme="minorHAnsi"/>
        </w:rPr>
        <w:t>s,</w:t>
      </w:r>
      <w:r w:rsidRPr="00AA3CFE">
        <w:rPr>
          <w:rFonts w:asciiTheme="minorHAnsi" w:hAnsiTheme="minorHAnsi" w:cstheme="minorHAnsi"/>
        </w:rPr>
        <w:t xml:space="preserve"> wh</w:t>
      </w:r>
      <w:r w:rsidRPr="00AA3CFE">
        <w:rPr>
          <w:rFonts w:asciiTheme="minorHAnsi" w:hAnsiTheme="minorHAnsi" w:cstheme="minorHAnsi"/>
          <w:spacing w:val="-1"/>
        </w:rPr>
        <w:t>e</w:t>
      </w:r>
      <w:r w:rsidRPr="00AA3CFE">
        <w:rPr>
          <w:rFonts w:asciiTheme="minorHAnsi" w:hAnsiTheme="minorHAnsi" w:cstheme="minorHAnsi"/>
        </w:rPr>
        <w:t>re</w:t>
      </w:r>
      <w:r w:rsidRPr="00AA3CFE">
        <w:rPr>
          <w:rFonts w:asciiTheme="minorHAnsi" w:hAnsiTheme="minorHAnsi" w:cstheme="minorHAnsi"/>
          <w:spacing w:val="1"/>
        </w:rPr>
        <w:t xml:space="preserve"> </w:t>
      </w:r>
      <w:r w:rsidRPr="00AA3CFE">
        <w:rPr>
          <w:rFonts w:asciiTheme="minorHAnsi" w:hAnsiTheme="minorHAnsi" w:cstheme="minorHAnsi"/>
        </w:rPr>
        <w:t>it</w:t>
      </w:r>
      <w:r w:rsidRPr="00AA3CFE">
        <w:rPr>
          <w:rFonts w:asciiTheme="minorHAnsi" w:hAnsiTheme="minorHAnsi" w:cstheme="minorHAnsi"/>
          <w:spacing w:val="3"/>
        </w:rPr>
        <w:t xml:space="preserve"> </w:t>
      </w:r>
      <w:r w:rsidRPr="00AA3CFE">
        <w:rPr>
          <w:rFonts w:asciiTheme="minorHAnsi" w:hAnsiTheme="minorHAnsi" w:cstheme="minorHAnsi"/>
        </w:rPr>
        <w:t>is</w:t>
      </w:r>
      <w:r w:rsidRPr="00AA3CFE">
        <w:rPr>
          <w:rFonts w:asciiTheme="minorHAnsi" w:hAnsiTheme="minorHAnsi" w:cstheme="minorHAnsi"/>
          <w:spacing w:val="3"/>
        </w:rPr>
        <w:t xml:space="preserve"> </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1"/>
        </w:rPr>
        <w:t>i</w:t>
      </w:r>
      <w:r w:rsidRPr="00AA3CFE">
        <w:rPr>
          <w:rFonts w:asciiTheme="minorHAnsi" w:hAnsiTheme="minorHAnsi" w:cstheme="minorHAnsi"/>
          <w:spacing w:val="-1"/>
        </w:rPr>
        <w:t>c</w:t>
      </w:r>
      <w:r w:rsidRPr="00AA3CFE">
        <w:rPr>
          <w:rFonts w:asciiTheme="minorHAnsi" w:hAnsiTheme="minorHAnsi" w:cstheme="minorHAnsi"/>
        </w:rPr>
        <w:t>ipat</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rPr>
        <w:t>f</w:t>
      </w:r>
      <w:r w:rsidRPr="00AA3CFE">
        <w:rPr>
          <w:rFonts w:asciiTheme="minorHAnsi" w:hAnsiTheme="minorHAnsi" w:cstheme="minorHAnsi"/>
          <w:spacing w:val="-1"/>
        </w:rPr>
        <w:t>r</w:t>
      </w:r>
      <w:r w:rsidRPr="00AA3CFE">
        <w:rPr>
          <w:rFonts w:asciiTheme="minorHAnsi" w:hAnsiTheme="minorHAnsi" w:cstheme="minorHAnsi"/>
        </w:rPr>
        <w:t>om</w:t>
      </w:r>
      <w:r w:rsidRPr="00AA3CFE">
        <w:rPr>
          <w:rFonts w:asciiTheme="minorHAnsi" w:hAnsiTheme="minorHAnsi" w:cstheme="minorHAnsi"/>
          <w:spacing w:val="3"/>
        </w:rPr>
        <w:t xml:space="preserve"> </w:t>
      </w:r>
      <w:r w:rsidRPr="00AA3CFE">
        <w:rPr>
          <w:rFonts w:asciiTheme="minorHAnsi" w:hAnsiTheme="minorHAnsi" w:cstheme="minorHAnsi"/>
        </w:rPr>
        <w:t>the</w:t>
      </w:r>
      <w:r w:rsidRPr="00AA3CFE">
        <w:rPr>
          <w:rFonts w:asciiTheme="minorHAnsi" w:hAnsiTheme="minorHAnsi" w:cstheme="minorHAnsi"/>
          <w:spacing w:val="2"/>
        </w:rPr>
        <w:t xml:space="preserve"> </w:t>
      </w:r>
      <w:r w:rsidRPr="00AA3CFE">
        <w:rPr>
          <w:rFonts w:asciiTheme="minorHAnsi" w:hAnsiTheme="minorHAnsi" w:cstheme="minorHAnsi"/>
        </w:rPr>
        <w:t>b</w:t>
      </w:r>
      <w:r w:rsidRPr="00AA3CFE">
        <w:rPr>
          <w:rFonts w:asciiTheme="minorHAnsi" w:hAnsiTheme="minorHAnsi" w:cstheme="minorHAnsi"/>
          <w:spacing w:val="-1"/>
        </w:rPr>
        <w:t>e</w:t>
      </w:r>
      <w:r w:rsidRPr="00AA3CFE">
        <w:rPr>
          <w:rFonts w:asciiTheme="minorHAnsi" w:hAnsiTheme="minorHAnsi" w:cstheme="minorHAnsi"/>
          <w:spacing w:val="-2"/>
        </w:rPr>
        <w:t>g</w:t>
      </w:r>
      <w:r w:rsidRPr="00AA3CFE">
        <w:rPr>
          <w:rFonts w:asciiTheme="minorHAnsi" w:hAnsiTheme="minorHAnsi" w:cstheme="minorHAnsi"/>
        </w:rPr>
        <w:t>inn</w:t>
      </w:r>
      <w:r w:rsidRPr="00AA3CFE">
        <w:rPr>
          <w:rFonts w:asciiTheme="minorHAnsi" w:hAnsiTheme="minorHAnsi" w:cstheme="minorHAnsi"/>
          <w:spacing w:val="1"/>
        </w:rPr>
        <w:t>i</w:t>
      </w:r>
      <w:r w:rsidRPr="00AA3CFE">
        <w:rPr>
          <w:rFonts w:asciiTheme="minorHAnsi" w:hAnsiTheme="minorHAnsi" w:cstheme="minorHAnsi"/>
        </w:rPr>
        <w:t>ng that</w:t>
      </w:r>
      <w:r w:rsidRPr="00AA3CFE">
        <w:rPr>
          <w:rFonts w:asciiTheme="minorHAnsi" w:hAnsiTheme="minorHAnsi" w:cstheme="minorHAnsi"/>
          <w:spacing w:val="3"/>
        </w:rPr>
        <w:t xml:space="preserve"> </w:t>
      </w:r>
      <w:r w:rsidRPr="00AA3CFE">
        <w:rPr>
          <w:rFonts w:asciiTheme="minorHAnsi" w:hAnsiTheme="minorHAnsi" w:cstheme="minorHAnsi"/>
        </w:rPr>
        <w:t>such</w:t>
      </w:r>
      <w:r w:rsidRPr="00AA3CFE">
        <w:rPr>
          <w:rFonts w:asciiTheme="minorHAnsi" w:hAnsiTheme="minorHAnsi" w:cstheme="minorHAnsi"/>
          <w:spacing w:val="2"/>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ote</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3"/>
        </w:rPr>
        <w:t xml:space="preserve"> </w:t>
      </w:r>
      <w:r w:rsidRPr="00AA3CFE">
        <w:rPr>
          <w:rFonts w:asciiTheme="minorHAnsi" w:hAnsiTheme="minorHAnsi" w:cstheme="minorHAnsi"/>
        </w:rPr>
        <w:t>will</w:t>
      </w:r>
      <w:r w:rsidRPr="00AA3CFE">
        <w:rPr>
          <w:rFonts w:asciiTheme="minorHAnsi" w:hAnsiTheme="minorHAnsi" w:cstheme="minorHAnsi"/>
          <w:spacing w:val="3"/>
        </w:rPr>
        <w:t xml:space="preserve"> </w:t>
      </w:r>
      <w:r w:rsidRPr="00AA3CFE">
        <w:rPr>
          <w:rFonts w:asciiTheme="minorHAnsi" w:hAnsiTheme="minorHAnsi" w:cstheme="minorHAnsi"/>
        </w:rPr>
        <w:t>be sou</w:t>
      </w:r>
      <w:r w:rsidRPr="00AA3CFE">
        <w:rPr>
          <w:rFonts w:asciiTheme="minorHAnsi" w:hAnsiTheme="minorHAnsi" w:cstheme="minorHAnsi"/>
          <w:spacing w:val="-2"/>
        </w:rPr>
        <w:t>g</w:t>
      </w:r>
      <w:r w:rsidRPr="00AA3CFE">
        <w:rPr>
          <w:rFonts w:asciiTheme="minorHAnsi" w:hAnsiTheme="minorHAnsi" w:cstheme="minorHAnsi"/>
        </w:rPr>
        <w:t>ht</w:t>
      </w:r>
      <w:r w:rsidRPr="00AA3CFE">
        <w:rPr>
          <w:rFonts w:asciiTheme="minorHAnsi" w:hAnsiTheme="minorHAnsi" w:cstheme="minorHAnsi"/>
          <w:spacing w:val="6"/>
        </w:rPr>
        <w:t xml:space="preserv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5"/>
        </w:rPr>
        <w:t>o</w:t>
      </w:r>
      <w:r w:rsidRPr="00AA3CFE">
        <w:rPr>
          <w:rFonts w:asciiTheme="minorHAnsi" w:hAnsiTheme="minorHAnsi" w:cstheme="minorHAnsi"/>
          <w:spacing w:val="-7"/>
        </w:rPr>
        <w:t>y</w:t>
      </w:r>
      <w:r w:rsidRPr="00AA3CFE">
        <w:rPr>
          <w:rFonts w:asciiTheme="minorHAnsi" w:hAnsiTheme="minorHAnsi" w:cstheme="minorHAnsi"/>
        </w:rPr>
        <w:t>i</w:t>
      </w:r>
      <w:r w:rsidRPr="00AA3CFE">
        <w:rPr>
          <w:rFonts w:asciiTheme="minorHAnsi" w:hAnsiTheme="minorHAnsi" w:cstheme="minorHAnsi"/>
          <w:spacing w:val="3"/>
        </w:rPr>
        <w:t>n</w:t>
      </w:r>
      <w:r w:rsidRPr="00AA3CFE">
        <w:rPr>
          <w:rFonts w:asciiTheme="minorHAnsi" w:hAnsiTheme="minorHAnsi" w:cstheme="minorHAnsi"/>
        </w:rPr>
        <w:t>g</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spacing w:val="5"/>
        </w:rPr>
        <w:t>n</w:t>
      </w:r>
      <w:r w:rsidRPr="00AA3CFE">
        <w:rPr>
          <w:rFonts w:asciiTheme="minorHAnsi" w:hAnsiTheme="minorHAnsi" w:cstheme="minorHAnsi"/>
        </w:rPr>
        <w:t>y p</w:t>
      </w:r>
      <w:r w:rsidRPr="00AA3CFE">
        <w:rPr>
          <w:rFonts w:asciiTheme="minorHAnsi" w:hAnsiTheme="minorHAnsi" w:cstheme="minorHAnsi"/>
          <w:spacing w:val="-1"/>
        </w:rPr>
        <w:t>a</w:t>
      </w:r>
      <w:r w:rsidRPr="00AA3CFE">
        <w:rPr>
          <w:rFonts w:asciiTheme="minorHAnsi" w:hAnsiTheme="minorHAnsi" w:cstheme="minorHAnsi"/>
        </w:rPr>
        <w:t>rt</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9"/>
        </w:rPr>
        <w:t xml:space="preserve"> </w:t>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tors</w:t>
      </w:r>
      <w:r w:rsidRPr="00AA3CFE">
        <w:rPr>
          <w:rFonts w:asciiTheme="minorHAnsi" w:hAnsiTheme="minorHAnsi" w:cstheme="minorHAnsi"/>
          <w:spacing w:val="5"/>
        </w:rPr>
        <w:t xml:space="preserve"> </w:t>
      </w:r>
      <w:r w:rsidRPr="00AA3CFE">
        <w:rPr>
          <w:rFonts w:asciiTheme="minorHAnsi" w:hAnsiTheme="minorHAnsi" w:cstheme="minorHAnsi"/>
          <w:spacing w:val="1"/>
        </w:rPr>
        <w:t>m</w:t>
      </w:r>
      <w:r w:rsidRPr="00AA3CFE">
        <w:rPr>
          <w:rFonts w:asciiTheme="minorHAnsi" w:hAnsiTheme="minorHAnsi" w:cstheme="minorHAnsi"/>
        </w:rPr>
        <w:t>ust</w:t>
      </w:r>
      <w:r w:rsidRPr="00AA3CFE">
        <w:rPr>
          <w:rFonts w:asciiTheme="minorHAnsi" w:hAnsiTheme="minorHAnsi" w:cstheme="minorHAnsi"/>
          <w:spacing w:val="6"/>
        </w:rPr>
        <w:t xml:space="preserve"> </w:t>
      </w:r>
      <w:r w:rsidRPr="00AA3CFE">
        <w:rPr>
          <w:rFonts w:asciiTheme="minorHAnsi" w:hAnsiTheme="minorHAnsi" w:cstheme="minorHAnsi"/>
        </w:rPr>
        <w:t>disclose</w:t>
      </w:r>
      <w:r w:rsidRPr="00AA3CFE">
        <w:rPr>
          <w:rFonts w:asciiTheme="minorHAnsi" w:hAnsiTheme="minorHAnsi" w:cstheme="minorHAnsi"/>
          <w:spacing w:val="5"/>
        </w:rPr>
        <w:t xml:space="preserve"> </w:t>
      </w:r>
      <w:r w:rsidRPr="00AA3CFE">
        <w:rPr>
          <w:rFonts w:asciiTheme="minorHAnsi" w:hAnsiTheme="minorHAnsi" w:cstheme="minorHAnsi"/>
        </w:rPr>
        <w:t xml:space="preserve">the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ce</w:t>
      </w:r>
      <w:r w:rsidRPr="00AA3CFE">
        <w:rPr>
          <w:rFonts w:asciiTheme="minorHAnsi" w:hAnsiTheme="minorHAnsi" w:cstheme="minorHAnsi"/>
        </w:rPr>
        <w:t>pt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24"/>
        </w:rPr>
        <w:t xml:space="preserve"> </w:t>
      </w:r>
      <w:r w:rsidRPr="00AA3CFE">
        <w:rPr>
          <w:rFonts w:asciiTheme="minorHAnsi" w:hAnsiTheme="minorHAnsi" w:cstheme="minorHAnsi"/>
        </w:rPr>
        <w:t>of</w:t>
      </w:r>
      <w:r w:rsidRPr="00AA3CFE">
        <w:rPr>
          <w:rFonts w:asciiTheme="minorHAnsi" w:hAnsiTheme="minorHAnsi" w:cstheme="minorHAnsi"/>
          <w:spacing w:val="23"/>
        </w:rPr>
        <w:t xml:space="preserve"> </w:t>
      </w:r>
      <w:r w:rsidRPr="00AA3CFE">
        <w:rPr>
          <w:rFonts w:asciiTheme="minorHAnsi" w:hAnsiTheme="minorHAnsi" w:cstheme="minorHAnsi"/>
        </w:rPr>
        <w:t>the</w:t>
      </w:r>
      <w:r w:rsidRPr="00AA3CFE">
        <w:rPr>
          <w:rFonts w:asciiTheme="minorHAnsi" w:hAnsiTheme="minorHAnsi" w:cstheme="minorHAnsi"/>
          <w:spacing w:val="28"/>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24"/>
        </w:rPr>
        <w:t xml:space="preserve"> </w:t>
      </w:r>
      <w:r w:rsidRPr="00AA3CFE">
        <w:rPr>
          <w:rFonts w:asciiTheme="minorHAnsi" w:hAnsiTheme="minorHAnsi" w:cstheme="minorHAnsi"/>
        </w:rPr>
        <w:t>to</w:t>
      </w:r>
      <w:r w:rsidRPr="00AA3CFE">
        <w:rPr>
          <w:rFonts w:asciiTheme="minorHAnsi" w:hAnsiTheme="minorHAnsi" w:cstheme="minorHAnsi"/>
          <w:spacing w:val="24"/>
        </w:rPr>
        <w:t xml:space="preserve"> </w:t>
      </w:r>
      <w:r w:rsidRPr="00AA3CFE">
        <w:rPr>
          <w:rFonts w:asciiTheme="minorHAnsi" w:hAnsiTheme="minorHAnsi" w:cstheme="minorHAnsi"/>
          <w:spacing w:val="3"/>
        </w:rPr>
        <w:t>t</w:t>
      </w:r>
      <w:r w:rsidRPr="00AA3CFE">
        <w:rPr>
          <w:rFonts w:asciiTheme="minorHAnsi" w:hAnsiTheme="minorHAnsi" w:cstheme="minorHAnsi"/>
        </w:rPr>
        <w:t>he</w:t>
      </w:r>
      <w:r w:rsidRPr="00AA3CFE">
        <w:rPr>
          <w:rFonts w:asciiTheme="minorHAnsi" w:hAnsiTheme="minorHAnsi" w:cstheme="minorHAnsi"/>
          <w:spacing w:val="23"/>
        </w:rPr>
        <w:t xml:space="preserve"> </w:t>
      </w:r>
      <w:r w:rsidR="0048451E" w:rsidRPr="00AA3CFE">
        <w:rPr>
          <w:rFonts w:asciiTheme="minorHAnsi" w:hAnsiTheme="minorHAnsi" w:cstheme="minorHAnsi"/>
        </w:rPr>
        <w:t>University</w:t>
      </w:r>
      <w:r w:rsidRPr="00AA3CFE">
        <w:rPr>
          <w:rFonts w:asciiTheme="minorHAnsi" w:hAnsiTheme="minorHAnsi" w:cstheme="minorHAnsi"/>
          <w:spacing w:val="23"/>
        </w:rPr>
        <w:t xml:space="preserve"> </w:t>
      </w:r>
      <w:r w:rsidRPr="00AA3CFE">
        <w:rPr>
          <w:rFonts w:asciiTheme="minorHAnsi" w:hAnsiTheme="minorHAnsi" w:cstheme="minorHAnsi"/>
        </w:rPr>
        <w:t>thro</w:t>
      </w:r>
      <w:r w:rsidRPr="00AA3CFE">
        <w:rPr>
          <w:rFonts w:asciiTheme="minorHAnsi" w:hAnsiTheme="minorHAnsi" w:cstheme="minorHAnsi"/>
          <w:spacing w:val="2"/>
        </w:rPr>
        <w:t>u</w:t>
      </w:r>
      <w:r w:rsidRPr="00AA3CFE">
        <w:rPr>
          <w:rFonts w:asciiTheme="minorHAnsi" w:hAnsiTheme="minorHAnsi" w:cstheme="minorHAnsi"/>
          <w:spacing w:val="-2"/>
        </w:rPr>
        <w:t>g</w:t>
      </w:r>
      <w:r w:rsidRPr="00AA3CFE">
        <w:rPr>
          <w:rFonts w:asciiTheme="minorHAnsi" w:hAnsiTheme="minorHAnsi" w:cstheme="minorHAnsi"/>
        </w:rPr>
        <w:t>h</w:t>
      </w:r>
      <w:r w:rsidRPr="00AA3CFE">
        <w:rPr>
          <w:rFonts w:asciiTheme="minorHAnsi" w:hAnsiTheme="minorHAnsi" w:cstheme="minorHAnsi"/>
          <w:spacing w:val="24"/>
        </w:rPr>
        <w:t xml:space="preserve"> </w:t>
      </w:r>
      <w:r w:rsidRPr="00AA3CFE">
        <w:rPr>
          <w:rFonts w:asciiTheme="minorHAnsi" w:hAnsiTheme="minorHAnsi" w:cstheme="minorHAnsi"/>
        </w:rPr>
        <w:t xml:space="preserve">the </w:t>
      </w:r>
      <w:r w:rsidR="00FF17F0" w:rsidRPr="00AA3CFE">
        <w:rPr>
          <w:rFonts w:asciiTheme="minorHAnsi" w:hAnsiTheme="minorHAnsi" w:cstheme="minorHAnsi"/>
        </w:rPr>
        <w:t>Provost/</w:t>
      </w:r>
      <w:r w:rsidRPr="00AA3CFE">
        <w:rPr>
          <w:rFonts w:asciiTheme="minorHAnsi" w:hAnsiTheme="minorHAnsi" w:cstheme="minorHAnsi"/>
        </w:rPr>
        <w:t>Vice President of Academic Affairs. This disclosure must be in</w:t>
      </w:r>
      <w:r w:rsidRPr="00AA3CFE">
        <w:rPr>
          <w:rFonts w:asciiTheme="minorHAnsi" w:hAnsiTheme="minorHAnsi" w:cstheme="minorHAnsi"/>
          <w:spacing w:val="30"/>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ing</w:t>
      </w:r>
      <w:r w:rsidRPr="00AA3CFE">
        <w:rPr>
          <w:rFonts w:asciiTheme="minorHAnsi" w:hAnsiTheme="minorHAnsi" w:cstheme="minorHAnsi"/>
          <w:spacing w:val="22"/>
        </w:rPr>
        <w:t xml:space="preserve"> and </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24"/>
        </w:rPr>
        <w:t xml:space="preserve"> </w:t>
      </w:r>
      <w:r w:rsidRPr="00AA3CFE">
        <w:rPr>
          <w:rFonts w:asciiTheme="minorHAnsi" w:hAnsiTheme="minorHAnsi" w:cstheme="minorHAnsi"/>
        </w:rPr>
        <w:t>the t</w:t>
      </w:r>
      <w:r w:rsidRPr="00AA3CFE">
        <w:rPr>
          <w:rFonts w:asciiTheme="minorHAnsi" w:hAnsiTheme="minorHAnsi" w:cstheme="minorHAnsi"/>
          <w:spacing w:val="1"/>
        </w:rPr>
        <w:t>i</w:t>
      </w:r>
      <w:r w:rsidRPr="00AA3CFE">
        <w:rPr>
          <w:rFonts w:asciiTheme="minorHAnsi" w:hAnsiTheme="minorHAnsi" w:cstheme="minorHAnsi"/>
        </w:rPr>
        <w:t>me</w:t>
      </w:r>
      <w:r w:rsidRPr="00AA3CFE">
        <w:rPr>
          <w:rFonts w:asciiTheme="minorHAnsi" w:hAnsiTheme="minorHAnsi" w:cstheme="minorHAnsi"/>
          <w:spacing w:val="11"/>
        </w:rPr>
        <w:t xml:space="preserve"> </w:t>
      </w:r>
      <w:r w:rsidRPr="00AA3CFE">
        <w:rPr>
          <w:rFonts w:asciiTheme="minorHAnsi" w:hAnsiTheme="minorHAnsi" w:cstheme="minorHAnsi"/>
        </w:rPr>
        <w:t>that</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Pr="00AA3CFE">
        <w:rPr>
          <w:rFonts w:asciiTheme="minorHAnsi" w:hAnsiTheme="minorHAnsi" w:cstheme="minorHAnsi"/>
          <w:spacing w:val="2"/>
        </w:rPr>
        <w:t>w</w:t>
      </w:r>
      <w:r w:rsidRPr="00AA3CFE">
        <w:rPr>
          <w:rFonts w:asciiTheme="minorHAnsi" w:hAnsiTheme="minorHAnsi" w:cstheme="minorHAnsi"/>
        </w:rPr>
        <w:t>ritten</w:t>
      </w:r>
      <w:r w:rsidRPr="00AA3CFE">
        <w:rPr>
          <w:rFonts w:asciiTheme="minorHAnsi" w:hAnsiTheme="minorHAnsi" w:cstheme="minorHAnsi"/>
          <w:spacing w:val="12"/>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2"/>
        </w:rPr>
        <w:t>q</w:t>
      </w:r>
      <w:r w:rsidRPr="00AA3CFE">
        <w:rPr>
          <w:rFonts w:asciiTheme="minorHAnsi" w:hAnsiTheme="minorHAnsi" w:cstheme="minorHAnsi"/>
        </w:rPr>
        <w:t>u</w:t>
      </w:r>
      <w:r w:rsidRPr="00AA3CFE">
        <w:rPr>
          <w:rFonts w:asciiTheme="minorHAnsi" w:hAnsiTheme="minorHAnsi" w:cstheme="minorHAnsi"/>
          <w:spacing w:val="-1"/>
        </w:rPr>
        <w:t>e</w:t>
      </w:r>
      <w:r w:rsidRPr="00AA3CFE">
        <w:rPr>
          <w:rFonts w:asciiTheme="minorHAnsi" w:hAnsiTheme="minorHAnsi" w:cstheme="minorHAnsi"/>
        </w:rPr>
        <w:t>st</w:t>
      </w:r>
      <w:r w:rsidRPr="00AA3CFE">
        <w:rPr>
          <w:rFonts w:asciiTheme="minorHAnsi" w:hAnsiTheme="minorHAnsi" w:cstheme="minorHAnsi"/>
          <w:spacing w:val="12"/>
        </w:rPr>
        <w:t xml:space="preserve"> </w:t>
      </w:r>
      <w:r w:rsidRPr="00AA3CFE">
        <w:rPr>
          <w:rFonts w:asciiTheme="minorHAnsi" w:hAnsiTheme="minorHAnsi" w:cstheme="minorHAnsi"/>
        </w:rPr>
        <w:t>for</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Pr="00AA3CFE">
        <w:rPr>
          <w:rFonts w:asciiTheme="minorHAnsi" w:hAnsiTheme="minorHAnsi" w:cstheme="minorHAnsi"/>
        </w:rPr>
        <w:t>use</w:t>
      </w:r>
      <w:r w:rsidRPr="00AA3CFE">
        <w:rPr>
          <w:rFonts w:asciiTheme="minorHAnsi" w:hAnsiTheme="minorHAnsi" w:cstheme="minorHAnsi"/>
          <w:spacing w:val="13"/>
        </w:rPr>
        <w:t xml:space="preserve"> </w:t>
      </w:r>
      <w:r w:rsidRPr="00AA3CFE">
        <w:rPr>
          <w:rFonts w:asciiTheme="minorHAnsi" w:hAnsiTheme="minorHAnsi" w:cstheme="minorHAnsi"/>
        </w:rPr>
        <w:t>of</w:t>
      </w:r>
      <w:r w:rsidRPr="00AA3CFE">
        <w:rPr>
          <w:rFonts w:asciiTheme="minorHAnsi" w:hAnsiTheme="minorHAnsi" w:cstheme="minorHAnsi"/>
          <w:spacing w:val="13"/>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w:t>
      </w:r>
      <w:r w:rsidRPr="00AA3CFE">
        <w:rPr>
          <w:rFonts w:asciiTheme="minorHAnsi" w:hAnsiTheme="minorHAnsi" w:cstheme="minorHAnsi"/>
          <w:spacing w:val="12"/>
        </w:rPr>
        <w:t xml:space="preserve"> </w:t>
      </w:r>
      <w:r w:rsidRPr="00AA3CFE">
        <w:rPr>
          <w:rFonts w:asciiTheme="minorHAnsi" w:hAnsiTheme="minorHAnsi" w:cstheme="minorHAnsi"/>
        </w:rPr>
        <w:t>is</w:t>
      </w:r>
      <w:r w:rsidRPr="00AA3CFE">
        <w:rPr>
          <w:rFonts w:asciiTheme="minorHAnsi" w:hAnsiTheme="minorHAnsi" w:cstheme="minorHAnsi"/>
          <w:spacing w:val="12"/>
        </w:rPr>
        <w:t xml:space="preserve"> </w:t>
      </w:r>
      <w:r w:rsidRPr="00AA3CFE">
        <w:rPr>
          <w:rFonts w:asciiTheme="minorHAnsi" w:hAnsiTheme="minorHAnsi" w:cstheme="minorHAnsi"/>
        </w:rPr>
        <w:t>mad</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12"/>
        </w:rPr>
        <w:t xml:space="preserve"> </w:t>
      </w:r>
      <w:r w:rsidRPr="00AA3CFE">
        <w:rPr>
          <w:rFonts w:asciiTheme="minorHAnsi" w:hAnsiTheme="minorHAnsi" w:cstheme="minorHAnsi"/>
        </w:rPr>
        <w:t>T</w:t>
      </w:r>
      <w:r w:rsidRPr="00AA3CFE">
        <w:rPr>
          <w:rFonts w:asciiTheme="minorHAnsi" w:hAnsiTheme="minorHAnsi" w:cstheme="minorHAnsi"/>
          <w:spacing w:val="2"/>
        </w:rPr>
        <w:t>h</w:t>
      </w:r>
      <w:r w:rsidRPr="00AA3CFE">
        <w:rPr>
          <w:rFonts w:asciiTheme="minorHAnsi" w:hAnsiTheme="minorHAnsi" w:cstheme="minorHAnsi"/>
        </w:rPr>
        <w:t>e</w:t>
      </w:r>
      <w:r w:rsidRPr="00AA3CFE">
        <w:rPr>
          <w:rFonts w:asciiTheme="minorHAnsi" w:hAnsiTheme="minorHAnsi" w:cstheme="minorHAnsi"/>
          <w:spacing w:val="11"/>
        </w:rPr>
        <w:t xml:space="preserve"> </w:t>
      </w:r>
      <w:r w:rsidR="0048451E" w:rsidRPr="00AA3CFE">
        <w:rPr>
          <w:rFonts w:asciiTheme="minorHAnsi" w:hAnsiTheme="minorHAnsi" w:cstheme="minorHAnsi"/>
        </w:rPr>
        <w:t>University</w:t>
      </w:r>
      <w:r w:rsidRPr="00AA3CFE">
        <w:rPr>
          <w:rFonts w:asciiTheme="minorHAnsi" w:hAnsiTheme="minorHAnsi" w:cstheme="minorHAnsi"/>
          <w:spacing w:val="13"/>
        </w:rPr>
        <w:t xml:space="preserve"> </w:t>
      </w:r>
      <w:r w:rsidRPr="00AA3CFE">
        <w:rPr>
          <w:rFonts w:asciiTheme="minorHAnsi" w:hAnsiTheme="minorHAnsi" w:cstheme="minorHAnsi"/>
        </w:rPr>
        <w:t>h</w:t>
      </w:r>
      <w:r w:rsidRPr="00AA3CFE">
        <w:rPr>
          <w:rFonts w:asciiTheme="minorHAnsi" w:hAnsiTheme="minorHAnsi" w:cstheme="minorHAnsi"/>
          <w:spacing w:val="-1"/>
        </w:rPr>
        <w:t>a</w:t>
      </w:r>
      <w:r w:rsidRPr="00AA3CFE">
        <w:rPr>
          <w:rFonts w:asciiTheme="minorHAnsi" w:hAnsiTheme="minorHAnsi" w:cstheme="minorHAnsi"/>
        </w:rPr>
        <w:t>s 90</w:t>
      </w:r>
      <w:r w:rsidRPr="00AA3CFE">
        <w:rPr>
          <w:rFonts w:asciiTheme="minorHAnsi" w:hAnsiTheme="minorHAnsi" w:cstheme="minorHAnsi"/>
          <w:spacing w:val="4"/>
        </w:rPr>
        <w:t xml:space="preserve"> </w:t>
      </w:r>
      <w:r w:rsidRPr="00AA3CFE">
        <w:rPr>
          <w:rFonts w:asciiTheme="minorHAnsi" w:hAnsiTheme="minorHAnsi" w:cstheme="minorHAnsi"/>
        </w:rPr>
        <w:t>d</w:t>
      </w:r>
      <w:r w:rsidRPr="00AA3CFE">
        <w:rPr>
          <w:rFonts w:asciiTheme="minorHAnsi" w:hAnsiTheme="minorHAnsi" w:cstheme="minorHAnsi"/>
          <w:spacing w:val="1"/>
        </w:rPr>
        <w:t>a</w:t>
      </w:r>
      <w:r w:rsidRPr="00AA3CFE">
        <w:rPr>
          <w:rFonts w:asciiTheme="minorHAnsi" w:hAnsiTheme="minorHAnsi" w:cstheme="minorHAnsi"/>
          <w:spacing w:val="-5"/>
        </w:rPr>
        <w:t>y</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1"/>
        </w:rPr>
        <w:t>f</w:t>
      </w:r>
      <w:r w:rsidRPr="00AA3CFE">
        <w:rPr>
          <w:rFonts w:asciiTheme="minorHAnsi" w:hAnsiTheme="minorHAnsi" w:cstheme="minorHAnsi"/>
        </w:rPr>
        <w:t>rom</w:t>
      </w:r>
      <w:r w:rsidRPr="00AA3CFE">
        <w:rPr>
          <w:rFonts w:asciiTheme="minorHAnsi" w:hAnsiTheme="minorHAnsi" w:cstheme="minorHAnsi"/>
          <w:spacing w:val="4"/>
        </w:rPr>
        <w:t xml:space="preserve"> </w:t>
      </w:r>
      <w:r w:rsidRPr="00AA3CFE">
        <w:rPr>
          <w:rFonts w:asciiTheme="minorHAnsi" w:hAnsiTheme="minorHAnsi" w:cstheme="minorHAnsi"/>
        </w:rPr>
        <w:t>not</w:t>
      </w:r>
      <w:r w:rsidRPr="00AA3CFE">
        <w:rPr>
          <w:rFonts w:asciiTheme="minorHAnsi" w:hAnsiTheme="minorHAnsi" w:cstheme="minorHAnsi"/>
          <w:spacing w:val="1"/>
        </w:rPr>
        <w:t>i</w:t>
      </w:r>
      <w:r w:rsidRPr="00AA3CFE">
        <w:rPr>
          <w:rFonts w:asciiTheme="minorHAnsi" w:hAnsiTheme="minorHAnsi" w:cstheme="minorHAnsi"/>
        </w:rPr>
        <w:t>fi</w:t>
      </w:r>
      <w:r w:rsidRPr="00AA3CFE">
        <w:rPr>
          <w:rFonts w:asciiTheme="minorHAnsi" w:hAnsiTheme="minorHAnsi" w:cstheme="minorHAnsi"/>
          <w:spacing w:val="-1"/>
        </w:rPr>
        <w:t>ca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4"/>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ce</w:t>
      </w:r>
      <w:r w:rsidRPr="00AA3CFE">
        <w:rPr>
          <w:rFonts w:asciiTheme="minorHAnsi" w:hAnsiTheme="minorHAnsi" w:cstheme="minorHAnsi"/>
        </w:rPr>
        <w:t>pt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4"/>
        </w:rPr>
        <w:t xml:space="preserve"> </w:t>
      </w:r>
      <w:r w:rsidRPr="00AA3CFE">
        <w:rPr>
          <w:rFonts w:asciiTheme="minorHAnsi" w:hAnsiTheme="minorHAnsi" w:cstheme="minorHAnsi"/>
          <w:spacing w:val="5"/>
        </w:rPr>
        <w:t>b</w:t>
      </w:r>
      <w:r w:rsidRPr="00AA3CFE">
        <w:rPr>
          <w:rFonts w:asciiTheme="minorHAnsi" w:hAnsiTheme="minorHAnsi" w:cstheme="minorHAnsi"/>
        </w:rPr>
        <w:t>y the</w:t>
      </w:r>
      <w:r w:rsidRPr="00AA3CFE">
        <w:rPr>
          <w:rFonts w:asciiTheme="minorHAnsi" w:hAnsiTheme="minorHAnsi" w:cstheme="minorHAnsi"/>
          <w:spacing w:val="6"/>
        </w:rPr>
        <w:t xml:space="preserve"> </w:t>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4"/>
        </w:rPr>
        <w:t xml:space="preserve"> </w:t>
      </w:r>
      <w:r w:rsidRPr="00AA3CFE">
        <w:rPr>
          <w:rFonts w:asciiTheme="minorHAnsi" w:hAnsiTheme="minorHAnsi" w:cstheme="minorHAnsi"/>
        </w:rPr>
        <w:t>to</w:t>
      </w:r>
      <w:r w:rsidRPr="00AA3CFE">
        <w:rPr>
          <w:rFonts w:asciiTheme="minorHAnsi" w:hAnsiTheme="minorHAnsi" w:cstheme="minorHAnsi"/>
          <w:spacing w:val="5"/>
        </w:rPr>
        <w:t xml:space="preserve"> </w:t>
      </w:r>
      <w:r w:rsidRPr="00AA3CFE">
        <w:rPr>
          <w:rFonts w:asciiTheme="minorHAnsi" w:hAnsiTheme="minorHAnsi" w:cstheme="minorHAnsi"/>
        </w:rPr>
        <w:t>g</w:t>
      </w:r>
      <w:r w:rsidRPr="00AA3CFE">
        <w:rPr>
          <w:rFonts w:asciiTheme="minorHAnsi" w:hAnsiTheme="minorHAnsi" w:cstheme="minorHAnsi"/>
          <w:spacing w:val="-1"/>
        </w:rPr>
        <w:t>ra</w:t>
      </w:r>
      <w:r w:rsidRPr="00AA3CFE">
        <w:rPr>
          <w:rFonts w:asciiTheme="minorHAnsi" w:hAnsiTheme="minorHAnsi" w:cstheme="minorHAnsi"/>
        </w:rPr>
        <w:t>nt</w:t>
      </w:r>
      <w:r w:rsidRPr="00AA3CFE">
        <w:rPr>
          <w:rFonts w:asciiTheme="minorHAnsi" w:hAnsiTheme="minorHAnsi" w:cstheme="minorHAnsi"/>
          <w:spacing w:val="5"/>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fu</w:t>
      </w:r>
      <w:r w:rsidRPr="00AA3CFE">
        <w:rPr>
          <w:rFonts w:asciiTheme="minorHAnsi" w:hAnsiTheme="minorHAnsi" w:cstheme="minorHAnsi"/>
          <w:spacing w:val="2"/>
        </w:rPr>
        <w:t>s</w:t>
      </w:r>
      <w:r w:rsidRPr="00AA3CFE">
        <w:rPr>
          <w:rFonts w:asciiTheme="minorHAnsi" w:hAnsiTheme="minorHAnsi" w:cstheme="minorHAnsi"/>
        </w:rPr>
        <w:t xml:space="preserve">e </w:t>
      </w:r>
      <w:r w:rsidRPr="00AA3CFE">
        <w:rPr>
          <w:rFonts w:asciiTheme="minorHAnsi" w:hAnsiTheme="minorHAnsi" w:cstheme="minorHAnsi"/>
          <w:spacing w:val="-1"/>
        </w:rPr>
        <w:t>a</w:t>
      </w:r>
      <w:r w:rsidRPr="00AA3CFE">
        <w:rPr>
          <w:rFonts w:asciiTheme="minorHAnsi" w:hAnsiTheme="minorHAnsi" w:cstheme="minorHAnsi"/>
        </w:rPr>
        <w:t>ppro</w:t>
      </w:r>
      <w:r w:rsidRPr="00AA3CFE">
        <w:rPr>
          <w:rFonts w:asciiTheme="minorHAnsi" w:hAnsiTheme="minorHAnsi" w:cstheme="minorHAnsi"/>
          <w:spacing w:val="-1"/>
        </w:rPr>
        <w:t>va</w:t>
      </w:r>
      <w:r w:rsidRPr="00AA3CFE">
        <w:rPr>
          <w:rFonts w:asciiTheme="minorHAnsi" w:hAnsiTheme="minorHAnsi" w:cstheme="minorHAnsi"/>
        </w:rPr>
        <w:t>l</w:t>
      </w:r>
      <w:r w:rsidRPr="00AA3CFE">
        <w:rPr>
          <w:rFonts w:asciiTheme="minorHAnsi" w:hAnsiTheme="minorHAnsi" w:cstheme="minorHAnsi"/>
          <w:spacing w:val="12"/>
        </w:rPr>
        <w:t xml:space="preserve"> </w:t>
      </w:r>
      <w:r w:rsidRPr="00AA3CFE">
        <w:rPr>
          <w:rFonts w:asciiTheme="minorHAnsi" w:hAnsiTheme="minorHAnsi" w:cstheme="minorHAnsi"/>
        </w:rPr>
        <w:t>for</w:t>
      </w:r>
      <w:r w:rsidRPr="00AA3CFE">
        <w:rPr>
          <w:rFonts w:asciiTheme="minorHAnsi" w:hAnsiTheme="minorHAnsi" w:cstheme="minorHAnsi"/>
          <w:spacing w:val="10"/>
        </w:rPr>
        <w:t xml:space="preserve"> </w:t>
      </w:r>
      <w:r w:rsidRPr="00AA3CFE">
        <w:rPr>
          <w:rFonts w:asciiTheme="minorHAnsi" w:hAnsiTheme="minorHAnsi" w:cstheme="minorHAnsi"/>
        </w:rPr>
        <w:t>use</w:t>
      </w:r>
      <w:r w:rsidRPr="00AA3CFE">
        <w:rPr>
          <w:rFonts w:asciiTheme="minorHAnsi" w:hAnsiTheme="minorHAnsi" w:cstheme="minorHAnsi"/>
          <w:spacing w:val="12"/>
        </w:rPr>
        <w:t xml:space="preserve"> </w:t>
      </w:r>
      <w:r w:rsidRPr="00AA3CFE">
        <w:rPr>
          <w:rFonts w:asciiTheme="minorHAnsi" w:hAnsiTheme="minorHAnsi" w:cstheme="minorHAnsi"/>
        </w:rPr>
        <w:t>of</w:t>
      </w:r>
      <w:r w:rsidRPr="00AA3CFE">
        <w:rPr>
          <w:rFonts w:asciiTheme="minorHAnsi" w:hAnsiTheme="minorHAnsi" w:cstheme="minorHAnsi"/>
          <w:spacing w:val="11"/>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w:t>
      </w:r>
      <w:r w:rsidRPr="00AA3CFE">
        <w:rPr>
          <w:rFonts w:asciiTheme="minorHAnsi" w:hAnsiTheme="minorHAnsi" w:cstheme="minorHAnsi"/>
          <w:spacing w:val="14"/>
        </w:rPr>
        <w:t xml:space="preserve"> </w:t>
      </w:r>
      <w:r w:rsidRPr="00AA3CFE">
        <w:rPr>
          <w:rFonts w:asciiTheme="minorHAnsi" w:hAnsiTheme="minorHAnsi" w:cstheme="minorHAnsi"/>
          <w:spacing w:val="-6"/>
        </w:rPr>
        <w:t>I</w:t>
      </w:r>
      <w:r w:rsidRPr="00AA3CFE">
        <w:rPr>
          <w:rFonts w:asciiTheme="minorHAnsi" w:hAnsiTheme="minorHAnsi" w:cstheme="minorHAnsi"/>
        </w:rPr>
        <w:t>n</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12"/>
        </w:rPr>
        <w:t xml:space="preserve"> </w:t>
      </w:r>
      <w:r w:rsidRPr="00AA3CFE">
        <w:rPr>
          <w:rFonts w:asciiTheme="minorHAnsi" w:hAnsiTheme="minorHAnsi" w:cstheme="minorHAnsi"/>
        </w:rPr>
        <w:t>that</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0048451E" w:rsidRPr="00AA3CFE">
        <w:rPr>
          <w:rFonts w:asciiTheme="minorHAnsi" w:hAnsiTheme="minorHAnsi" w:cstheme="minorHAnsi"/>
        </w:rPr>
        <w:t>University</w:t>
      </w:r>
      <w:r w:rsidRPr="00AA3CFE">
        <w:rPr>
          <w:rFonts w:asciiTheme="minorHAnsi" w:hAnsiTheme="minorHAnsi" w:cstheme="minorHAnsi"/>
          <w:spacing w:val="10"/>
        </w:rPr>
        <w:t xml:space="preserve"> </w:t>
      </w:r>
      <w:r w:rsidRPr="00AA3CFE">
        <w:rPr>
          <w:rFonts w:asciiTheme="minorHAnsi" w:hAnsiTheme="minorHAnsi" w:cstheme="minorHAnsi"/>
        </w:rPr>
        <w:t>f</w:t>
      </w:r>
      <w:r w:rsidRPr="00AA3CFE">
        <w:rPr>
          <w:rFonts w:asciiTheme="minorHAnsi" w:hAnsiTheme="minorHAnsi" w:cstheme="minorHAnsi"/>
          <w:spacing w:val="-2"/>
        </w:rPr>
        <w:t>a</w:t>
      </w:r>
      <w:r w:rsidRPr="00AA3CFE">
        <w:rPr>
          <w:rFonts w:asciiTheme="minorHAnsi" w:hAnsiTheme="minorHAnsi" w:cstheme="minorHAnsi"/>
        </w:rPr>
        <w:t>i</w:t>
      </w:r>
      <w:r w:rsidRPr="00AA3CFE">
        <w:rPr>
          <w:rFonts w:asciiTheme="minorHAnsi" w:hAnsiTheme="minorHAnsi" w:cstheme="minorHAnsi"/>
          <w:spacing w:val="1"/>
        </w:rPr>
        <w:t>l</w:t>
      </w:r>
      <w:r w:rsidRPr="00AA3CFE">
        <w:rPr>
          <w:rFonts w:asciiTheme="minorHAnsi" w:hAnsiTheme="minorHAnsi" w:cstheme="minorHAnsi"/>
        </w:rPr>
        <w:t>s</w:t>
      </w:r>
      <w:r w:rsidRPr="00AA3CFE">
        <w:rPr>
          <w:rFonts w:asciiTheme="minorHAnsi" w:hAnsiTheme="minorHAnsi" w:cstheme="minorHAnsi"/>
          <w:spacing w:val="12"/>
        </w:rPr>
        <w:t xml:space="preserve"> </w:t>
      </w:r>
      <w:r w:rsidRPr="00AA3CFE">
        <w:rPr>
          <w:rFonts w:asciiTheme="minorHAnsi" w:hAnsiTheme="minorHAnsi" w:cstheme="minorHAnsi"/>
        </w:rPr>
        <w:t>to</w:t>
      </w:r>
      <w:r w:rsidRPr="00AA3CFE">
        <w:rPr>
          <w:rFonts w:asciiTheme="minorHAnsi" w:hAnsiTheme="minorHAnsi" w:cstheme="minorHAnsi"/>
          <w:spacing w:val="12"/>
        </w:rPr>
        <w:t xml:space="preserve"> </w:t>
      </w:r>
      <w:r w:rsidRPr="00AA3CFE">
        <w:rPr>
          <w:rFonts w:asciiTheme="minorHAnsi" w:hAnsiTheme="minorHAnsi" w:cstheme="minorHAnsi"/>
          <w:spacing w:val="-1"/>
        </w:rPr>
        <w:t>e</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1"/>
        </w:rPr>
        <w:t xml:space="preserve"> </w:t>
      </w:r>
      <w:r w:rsidRPr="00AA3CFE">
        <w:rPr>
          <w:rFonts w:asciiTheme="minorHAnsi" w:hAnsiTheme="minorHAnsi" w:cstheme="minorHAnsi"/>
          <w:spacing w:val="-2"/>
        </w:rPr>
        <w:t>g</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nt or</w:t>
      </w:r>
      <w:r w:rsidRPr="00AA3CFE">
        <w:rPr>
          <w:rFonts w:asciiTheme="minorHAnsi" w:hAnsiTheme="minorHAnsi" w:cstheme="minorHAnsi"/>
          <w:spacing w:val="4"/>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fu</w:t>
      </w:r>
      <w:r w:rsidRPr="00AA3CFE">
        <w:rPr>
          <w:rFonts w:asciiTheme="minorHAnsi" w:hAnsiTheme="minorHAnsi" w:cstheme="minorHAnsi"/>
          <w:spacing w:val="2"/>
        </w:rPr>
        <w:t>s</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spacing w:val="2"/>
        </w:rPr>
        <w:t>p</w:t>
      </w:r>
      <w:r w:rsidRPr="00AA3CFE">
        <w:rPr>
          <w:rFonts w:asciiTheme="minorHAnsi" w:hAnsiTheme="minorHAnsi" w:cstheme="minorHAnsi"/>
          <w:spacing w:val="-1"/>
        </w:rPr>
        <w:t>e</w:t>
      </w:r>
      <w:r w:rsidRPr="00AA3CFE">
        <w:rPr>
          <w:rFonts w:asciiTheme="minorHAnsi" w:hAnsiTheme="minorHAnsi" w:cstheme="minorHAnsi"/>
        </w:rPr>
        <w:t>rmission</w:t>
      </w:r>
      <w:r w:rsidRPr="00AA3CFE">
        <w:rPr>
          <w:rFonts w:asciiTheme="minorHAnsi" w:hAnsiTheme="minorHAnsi" w:cstheme="minorHAnsi"/>
          <w:spacing w:val="8"/>
        </w:rPr>
        <w:t xml:space="preserve"> </w:t>
      </w:r>
      <w:r w:rsidRPr="00AA3CFE">
        <w:rPr>
          <w:rFonts w:asciiTheme="minorHAnsi" w:hAnsiTheme="minorHAnsi" w:cstheme="minorHAnsi"/>
        </w:rPr>
        <w:t>with</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5"/>
        </w:rPr>
        <w:t xml:space="preserve"> </w:t>
      </w:r>
      <w:r w:rsidRPr="00AA3CFE">
        <w:rPr>
          <w:rFonts w:asciiTheme="minorHAnsi" w:hAnsiTheme="minorHAnsi" w:cstheme="minorHAnsi"/>
        </w:rPr>
        <w:t>such</w:t>
      </w:r>
      <w:r w:rsidRPr="00AA3CFE">
        <w:rPr>
          <w:rFonts w:asciiTheme="minorHAnsi" w:hAnsiTheme="minorHAnsi" w:cstheme="minorHAnsi"/>
          <w:spacing w:val="4"/>
        </w:rPr>
        <w:t xml:space="preserve"> </w:t>
      </w:r>
      <w:r w:rsidRPr="00AA3CFE">
        <w:rPr>
          <w:rFonts w:asciiTheme="minorHAnsi" w:hAnsiTheme="minorHAnsi" w:cstheme="minorHAnsi"/>
        </w:rPr>
        <w:t>90</w:t>
      </w:r>
      <w:r w:rsidRPr="00AA3CFE">
        <w:rPr>
          <w:rFonts w:asciiTheme="minorHAnsi" w:hAnsiTheme="minorHAnsi" w:cstheme="minorHAnsi"/>
          <w:spacing w:val="5"/>
        </w:rPr>
        <w:t xml:space="preserve"> </w:t>
      </w:r>
      <w:r w:rsidRPr="00AA3CFE">
        <w:rPr>
          <w:rFonts w:asciiTheme="minorHAnsi" w:hAnsiTheme="minorHAnsi" w:cstheme="minorHAnsi"/>
        </w:rPr>
        <w:t>d</w:t>
      </w:r>
      <w:r w:rsidRPr="00AA3CFE">
        <w:rPr>
          <w:rFonts w:asciiTheme="minorHAnsi" w:hAnsiTheme="minorHAnsi" w:cstheme="minorHAnsi"/>
          <w:spacing w:val="4"/>
        </w:rPr>
        <w:t>a</w:t>
      </w:r>
      <w:r w:rsidRPr="00AA3CFE">
        <w:rPr>
          <w:rFonts w:asciiTheme="minorHAnsi" w:hAnsiTheme="minorHAnsi" w:cstheme="minorHAnsi"/>
        </w:rPr>
        <w:t>y p</w:t>
      </w:r>
      <w:r w:rsidRPr="00AA3CFE">
        <w:rPr>
          <w:rFonts w:asciiTheme="minorHAnsi" w:hAnsiTheme="minorHAnsi" w:cstheme="minorHAnsi"/>
          <w:spacing w:val="1"/>
        </w:rPr>
        <w:t>e</w:t>
      </w:r>
      <w:r w:rsidRPr="00AA3CFE">
        <w:rPr>
          <w:rFonts w:asciiTheme="minorHAnsi" w:hAnsiTheme="minorHAnsi" w:cstheme="minorHAnsi"/>
        </w:rPr>
        <w:t>riod,</w:t>
      </w:r>
      <w:r w:rsidRPr="00AA3CFE">
        <w:rPr>
          <w:rFonts w:asciiTheme="minorHAnsi" w:hAnsiTheme="minorHAnsi" w:cstheme="minorHAnsi"/>
          <w:spacing w:val="5"/>
        </w:rPr>
        <w:t xml:space="preserve"> </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rmission</w:t>
      </w:r>
      <w:r w:rsidRPr="00AA3CFE">
        <w:rPr>
          <w:rFonts w:asciiTheme="minorHAnsi" w:hAnsiTheme="minorHAnsi" w:cstheme="minorHAnsi"/>
          <w:spacing w:val="5"/>
        </w:rPr>
        <w:t xml:space="preserve"> </w:t>
      </w:r>
      <w:r w:rsidRPr="00AA3CFE">
        <w:rPr>
          <w:rFonts w:asciiTheme="minorHAnsi" w:hAnsiTheme="minorHAnsi" w:cstheme="minorHAnsi"/>
        </w:rPr>
        <w:t>shall</w:t>
      </w:r>
      <w:r w:rsidRPr="00AA3CFE">
        <w:rPr>
          <w:rFonts w:asciiTheme="minorHAnsi" w:hAnsiTheme="minorHAnsi" w:cstheme="minorHAnsi"/>
          <w:spacing w:val="5"/>
        </w:rPr>
        <w:t xml:space="preserve"> </w:t>
      </w:r>
      <w:r w:rsidRPr="00AA3CFE">
        <w:rPr>
          <w:rFonts w:asciiTheme="minorHAnsi" w:hAnsiTheme="minorHAnsi" w:cstheme="minorHAnsi"/>
        </w:rPr>
        <w:t>be d</w:t>
      </w:r>
      <w:r w:rsidRPr="00AA3CFE">
        <w:rPr>
          <w:rFonts w:asciiTheme="minorHAnsi" w:hAnsiTheme="minorHAnsi" w:cstheme="minorHAnsi"/>
          <w:spacing w:val="-1"/>
        </w:rPr>
        <w:t>ee</w:t>
      </w:r>
      <w:r w:rsidRPr="00AA3CFE">
        <w:rPr>
          <w:rFonts w:asciiTheme="minorHAnsi" w:hAnsiTheme="minorHAnsi" w:cstheme="minorHAnsi"/>
        </w:rPr>
        <w:t>med</w:t>
      </w:r>
      <w:r w:rsidRPr="00AA3CFE">
        <w:rPr>
          <w:rFonts w:asciiTheme="minorHAnsi" w:hAnsiTheme="minorHAnsi" w:cstheme="minorHAnsi"/>
          <w:spacing w:val="1"/>
        </w:rPr>
        <w:t xml:space="preserve"> </w:t>
      </w:r>
      <w:r w:rsidRPr="00AA3CFE">
        <w:rPr>
          <w:rFonts w:asciiTheme="minorHAnsi" w:hAnsiTheme="minorHAnsi" w:cstheme="minorHAnsi"/>
        </w:rPr>
        <w:t>refus</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shall</w:t>
      </w:r>
      <w:r w:rsidRPr="00AA3CFE">
        <w:rPr>
          <w:rFonts w:asciiTheme="minorHAnsi" w:hAnsiTheme="minorHAnsi" w:cstheme="minorHAnsi"/>
          <w:spacing w:val="2"/>
        </w:rPr>
        <w:t xml:space="preserve"> </w:t>
      </w:r>
      <w:r w:rsidRPr="00AA3CFE">
        <w:rPr>
          <w:rFonts w:asciiTheme="minorHAnsi" w:hAnsiTheme="minorHAnsi" w:cstheme="minorHAnsi"/>
        </w:rPr>
        <w:t>be</w:t>
      </w:r>
      <w:r w:rsidRPr="00AA3CFE">
        <w:rPr>
          <w:rFonts w:asciiTheme="minorHAnsi" w:hAnsiTheme="minorHAnsi" w:cstheme="minorHAnsi"/>
          <w:spacing w:val="1"/>
        </w:rPr>
        <w:t xml:space="preserve"> </w:t>
      </w:r>
      <w:r w:rsidRPr="00AA3CFE">
        <w:rPr>
          <w:rFonts w:asciiTheme="minorHAnsi" w:hAnsiTheme="minorHAnsi" w:cstheme="minorHAnsi"/>
        </w:rPr>
        <w:t>the</w:t>
      </w:r>
      <w:r w:rsidRPr="00AA3CFE">
        <w:rPr>
          <w:rFonts w:asciiTheme="minorHAnsi" w:hAnsiTheme="minorHAnsi" w:cstheme="minorHAnsi"/>
          <w:spacing w:val="5"/>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spacing w:val="-1"/>
        </w:rPr>
        <w:t>c</w:t>
      </w:r>
      <w:r w:rsidRPr="00AA3CFE">
        <w:rPr>
          <w:rFonts w:asciiTheme="minorHAnsi" w:hAnsiTheme="minorHAnsi" w:cstheme="minorHAnsi"/>
        </w:rPr>
        <w:t>lus</w:t>
      </w:r>
      <w:r w:rsidRPr="00AA3CFE">
        <w:rPr>
          <w:rFonts w:asciiTheme="minorHAnsi" w:hAnsiTheme="minorHAnsi" w:cstheme="minorHAnsi"/>
          <w:spacing w:val="1"/>
        </w:rPr>
        <w:t>i</w:t>
      </w:r>
      <w:r w:rsidRPr="00AA3CFE">
        <w:rPr>
          <w:rFonts w:asciiTheme="minorHAnsi" w:hAnsiTheme="minorHAnsi" w:cstheme="minorHAnsi"/>
        </w:rPr>
        <w:t>ve</w:t>
      </w:r>
      <w:r w:rsidRPr="00AA3CFE">
        <w:rPr>
          <w:rFonts w:asciiTheme="minorHAnsi" w:hAnsiTheme="minorHAnsi" w:cstheme="minorHAnsi"/>
          <w:spacing w:val="1"/>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2"/>
        </w:rPr>
        <w:t xml:space="preserve"> </w:t>
      </w:r>
      <w:r w:rsidRPr="00AA3CFE">
        <w:rPr>
          <w:rFonts w:asciiTheme="minorHAnsi" w:hAnsiTheme="minorHAnsi" w:cstheme="minorHAnsi"/>
        </w:rPr>
        <w:t>r</w:t>
      </w:r>
      <w:r w:rsidRPr="00AA3CFE">
        <w:rPr>
          <w:rFonts w:asciiTheme="minorHAnsi" w:hAnsiTheme="minorHAnsi" w:cstheme="minorHAnsi"/>
          <w:spacing w:val="2"/>
        </w:rPr>
        <w:t>i</w:t>
      </w:r>
      <w:r w:rsidRPr="00AA3CFE">
        <w:rPr>
          <w:rFonts w:asciiTheme="minorHAnsi" w:hAnsiTheme="minorHAnsi" w:cstheme="minorHAnsi"/>
          <w:spacing w:val="-2"/>
        </w:rPr>
        <w:t>g</w:t>
      </w:r>
      <w:r w:rsidRPr="00AA3CFE">
        <w:rPr>
          <w:rFonts w:asciiTheme="minorHAnsi" w:hAnsiTheme="minorHAnsi" w:cstheme="minorHAnsi"/>
        </w:rPr>
        <w:t>hts</w:t>
      </w:r>
      <w:r w:rsidRPr="00AA3CFE">
        <w:rPr>
          <w:rFonts w:asciiTheme="minorHAnsi" w:hAnsiTheme="minorHAnsi" w:cstheme="minorHAnsi"/>
          <w:spacing w:val="2"/>
        </w:rPr>
        <w:t xml:space="preserve"> </w:t>
      </w:r>
      <w:r w:rsidRPr="00AA3CFE">
        <w:rPr>
          <w:rFonts w:asciiTheme="minorHAnsi" w:hAnsiTheme="minorHAnsi" w:cstheme="minorHAnsi"/>
        </w:rPr>
        <w:t xml:space="preserve">to </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rPr>
        <w:t xml:space="preserve">y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3"/>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ted usi</w:t>
      </w:r>
      <w:r w:rsidRPr="00AA3CFE">
        <w:rPr>
          <w:rFonts w:asciiTheme="minorHAnsi" w:hAnsiTheme="minorHAnsi" w:cstheme="minorHAnsi"/>
          <w:spacing w:val="2"/>
        </w:rPr>
        <w:t>n</w:t>
      </w:r>
      <w:r w:rsidRPr="00AA3CFE">
        <w:rPr>
          <w:rFonts w:asciiTheme="minorHAnsi" w:hAnsiTheme="minorHAnsi" w:cstheme="minorHAnsi"/>
        </w:rPr>
        <w:t>g</w:t>
      </w:r>
      <w:r w:rsidRPr="00AA3CFE">
        <w:rPr>
          <w:rFonts w:asciiTheme="minorHAnsi" w:hAnsiTheme="minorHAnsi" w:cstheme="minorHAnsi"/>
          <w:spacing w:val="-2"/>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 without</w:t>
      </w:r>
      <w:r w:rsidRPr="00AA3CFE">
        <w:rPr>
          <w:rFonts w:asciiTheme="minorHAnsi" w:hAnsiTheme="minorHAnsi" w:cstheme="minorHAnsi"/>
          <w:spacing w:val="1"/>
        </w:rPr>
        <w:t xml:space="preserv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rm</w:t>
      </w:r>
      <w:r w:rsidRPr="00AA3CFE">
        <w:rPr>
          <w:rFonts w:asciiTheme="minorHAnsi" w:hAnsiTheme="minorHAnsi" w:cstheme="minorHAnsi"/>
          <w:spacing w:val="2"/>
        </w:rPr>
        <w:t>i</w:t>
      </w:r>
      <w:r w:rsidRPr="00AA3CFE">
        <w:rPr>
          <w:rFonts w:asciiTheme="minorHAnsi" w:hAnsiTheme="minorHAnsi" w:cstheme="minorHAnsi"/>
        </w:rPr>
        <w:t>ss</w:t>
      </w:r>
      <w:r w:rsidRPr="00AA3CFE">
        <w:rPr>
          <w:rFonts w:asciiTheme="minorHAnsi" w:hAnsiTheme="minorHAnsi" w:cstheme="minorHAnsi"/>
          <w:spacing w:val="5"/>
        </w:rPr>
        <w:t>i</w:t>
      </w:r>
      <w:r w:rsidRPr="00AA3CFE">
        <w:rPr>
          <w:rFonts w:asciiTheme="minorHAnsi" w:hAnsiTheme="minorHAnsi" w:cstheme="minorHAnsi"/>
        </w:rPr>
        <w:t>on.</w:t>
      </w:r>
    </w:p>
    <w:p w:rsidR="00936BD5" w:rsidRPr="00AA3CFE" w:rsidRDefault="00936BD5" w:rsidP="00CF61D2">
      <w:pPr>
        <w:ind w:left="1080" w:right="155" w:hanging="360"/>
        <w:jc w:val="both"/>
        <w:rPr>
          <w:rFonts w:asciiTheme="minorHAnsi" w:hAnsiTheme="minorHAnsi" w:cstheme="minorHAnsi"/>
        </w:rPr>
      </w:pPr>
    </w:p>
    <w:p w:rsidR="00936BD5" w:rsidRPr="00AA3CFE" w:rsidRDefault="00936BD5" w:rsidP="00CF61D2">
      <w:pPr>
        <w:ind w:left="1080" w:right="158" w:hanging="360"/>
        <w:jc w:val="both"/>
        <w:rPr>
          <w:rFonts w:asciiTheme="minorHAnsi" w:hAnsiTheme="minorHAnsi" w:cstheme="minorHAnsi"/>
        </w:rPr>
      </w:pPr>
      <w:r w:rsidRPr="00AA3CFE">
        <w:rPr>
          <w:rFonts w:asciiTheme="minorHAnsi" w:hAnsiTheme="minorHAnsi" w:cstheme="minorHAnsi"/>
        </w:rPr>
        <w:tab/>
        <w:t>Coop</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ve Wo</w:t>
      </w:r>
      <w:r w:rsidRPr="00AA3CFE">
        <w:rPr>
          <w:rFonts w:asciiTheme="minorHAnsi" w:hAnsiTheme="minorHAnsi" w:cstheme="minorHAnsi"/>
          <w:spacing w:val="-1"/>
        </w:rPr>
        <w:t>r</w:t>
      </w:r>
      <w:r w:rsidRPr="00AA3CFE">
        <w:rPr>
          <w:rFonts w:asciiTheme="minorHAnsi" w:hAnsiTheme="minorHAnsi" w:cstheme="minorHAnsi"/>
        </w:rPr>
        <w:t>k is</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odu</w:t>
      </w:r>
      <w:r w:rsidRPr="00AA3CFE">
        <w:rPr>
          <w:rFonts w:asciiTheme="minorHAnsi" w:hAnsiTheme="minorHAnsi" w:cstheme="minorHAnsi"/>
          <w:spacing w:val="-1"/>
        </w:rPr>
        <w:t>ce</w:t>
      </w:r>
      <w:r w:rsidRPr="00AA3CFE">
        <w:rPr>
          <w:rFonts w:asciiTheme="minorHAnsi" w:hAnsiTheme="minorHAnsi" w:cstheme="minorHAnsi"/>
        </w:rPr>
        <w:t>d</w:t>
      </w:r>
      <w:r w:rsidRPr="00AA3CFE">
        <w:rPr>
          <w:rFonts w:asciiTheme="minorHAnsi" w:hAnsiTheme="minorHAnsi" w:cstheme="minorHAnsi"/>
          <w:spacing w:val="1"/>
        </w:rPr>
        <w:t xml:space="preserve"> </w:t>
      </w:r>
      <w:r w:rsidRPr="00AA3CFE">
        <w:rPr>
          <w:rFonts w:asciiTheme="minorHAnsi" w:hAnsiTheme="minorHAnsi" w:cstheme="minorHAnsi"/>
        </w:rPr>
        <w:t>with</w:t>
      </w:r>
      <w:r w:rsidRPr="00AA3CFE">
        <w:rPr>
          <w:rFonts w:asciiTheme="minorHAnsi" w:hAnsiTheme="minorHAnsi" w:cstheme="minorHAnsi"/>
          <w:spacing w:val="1"/>
        </w:rPr>
        <w:t xml:space="preserve"> </w:t>
      </w:r>
      <w:r w:rsidRPr="00AA3CFE">
        <w:rPr>
          <w:rFonts w:asciiTheme="minorHAnsi" w:hAnsiTheme="minorHAnsi" w:cstheme="minorHAnsi"/>
        </w:rPr>
        <w:t xml:space="preserve">the use of </w:t>
      </w:r>
      <w:r w:rsidRPr="00AA3CFE">
        <w:rPr>
          <w:rFonts w:asciiTheme="minorHAnsi" w:hAnsiTheme="minorHAnsi" w:cstheme="minorHAnsi"/>
          <w:spacing w:val="1"/>
        </w:rPr>
        <w:t>S</w:t>
      </w:r>
      <w:r w:rsidRPr="00AA3CFE">
        <w:rPr>
          <w:rFonts w:asciiTheme="minorHAnsi" w:hAnsiTheme="minorHAnsi" w:cstheme="minorHAnsi"/>
        </w:rPr>
        <w:t>ubst</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27"/>
        </w:rPr>
        <w:t xml:space="preserve"> </w:t>
      </w:r>
      <w:r w:rsidR="0048451E" w:rsidRPr="00AA3CFE">
        <w:rPr>
          <w:rFonts w:asciiTheme="minorHAnsi" w:hAnsiTheme="minorHAnsi" w:cstheme="minorHAnsi"/>
        </w:rPr>
        <w:t>University</w:t>
      </w:r>
      <w:r w:rsidRPr="00AA3CFE">
        <w:rPr>
          <w:rFonts w:asciiTheme="minorHAnsi" w:hAnsiTheme="minorHAnsi" w:cstheme="minorHAnsi"/>
          <w:spacing w:val="27"/>
        </w:rPr>
        <w:t xml:space="preserve"> </w:t>
      </w:r>
      <w:r w:rsidRPr="00AA3CFE">
        <w:rPr>
          <w:rFonts w:asciiTheme="minorHAnsi" w:hAnsiTheme="minorHAnsi" w:cstheme="minorHAnsi"/>
        </w:rPr>
        <w:t>R</w:t>
      </w:r>
      <w:r w:rsidRPr="00AA3CFE">
        <w:rPr>
          <w:rFonts w:asciiTheme="minorHAnsi" w:hAnsiTheme="minorHAnsi" w:cstheme="minorHAnsi"/>
          <w:spacing w:val="-1"/>
        </w:rPr>
        <w:t>e</w:t>
      </w:r>
      <w:r w:rsidRPr="00AA3CFE">
        <w:rPr>
          <w:rFonts w:asciiTheme="minorHAnsi" w:hAnsiTheme="minorHAnsi" w:cstheme="minorHAnsi"/>
          <w:spacing w:val="2"/>
        </w:rPr>
        <w:t>s</w:t>
      </w:r>
      <w:r w:rsidRPr="00AA3CFE">
        <w:rPr>
          <w:rFonts w:asciiTheme="minorHAnsi" w:hAnsiTheme="minorHAnsi" w:cstheme="minorHAnsi"/>
        </w:rPr>
        <w:t>our</w:t>
      </w:r>
      <w:r w:rsidRPr="00AA3CFE">
        <w:rPr>
          <w:rFonts w:asciiTheme="minorHAnsi" w:hAnsiTheme="minorHAnsi" w:cstheme="minorHAnsi"/>
          <w:spacing w:val="-2"/>
        </w:rPr>
        <w:t>c</w:t>
      </w:r>
      <w:r w:rsidRPr="00AA3CFE">
        <w:rPr>
          <w:rFonts w:asciiTheme="minorHAnsi" w:hAnsiTheme="minorHAnsi" w:cstheme="minorHAnsi"/>
          <w:spacing w:val="-1"/>
        </w:rPr>
        <w:t>e</w:t>
      </w:r>
      <w:r w:rsidRPr="00AA3CFE">
        <w:rPr>
          <w:rFonts w:asciiTheme="minorHAnsi" w:hAnsiTheme="minorHAnsi" w:cstheme="minorHAnsi"/>
        </w:rPr>
        <w:t>s</w:t>
      </w:r>
      <w:r w:rsidRPr="00AA3CFE">
        <w:rPr>
          <w:rFonts w:asciiTheme="minorHAnsi" w:hAnsiTheme="minorHAnsi" w:cstheme="minorHAnsi"/>
          <w:spacing w:val="29"/>
        </w:rPr>
        <w:t xml:space="preserve"> </w:t>
      </w:r>
      <w:r w:rsidRPr="00AA3CFE">
        <w:rPr>
          <w:rFonts w:asciiTheme="minorHAnsi" w:hAnsiTheme="minorHAnsi" w:cstheme="minorHAnsi"/>
        </w:rPr>
        <w:t>(S</w:t>
      </w:r>
      <w:r w:rsidR="00B4632D" w:rsidRPr="00AA3CFE">
        <w:rPr>
          <w:rFonts w:asciiTheme="minorHAnsi" w:hAnsiTheme="minorHAnsi" w:cstheme="minorHAnsi"/>
        </w:rPr>
        <w:t>U</w:t>
      </w:r>
      <w:r w:rsidRPr="00AA3CFE">
        <w:rPr>
          <w:rFonts w:asciiTheme="minorHAnsi" w:hAnsiTheme="minorHAnsi" w:cstheme="minorHAnsi"/>
        </w:rPr>
        <w:t>R)</w:t>
      </w:r>
      <w:r w:rsidRPr="00AA3CFE">
        <w:rPr>
          <w:rFonts w:asciiTheme="minorHAnsi" w:hAnsiTheme="minorHAnsi" w:cstheme="minorHAnsi"/>
          <w:spacing w:val="25"/>
        </w:rPr>
        <w:t xml:space="preserve"> </w:t>
      </w:r>
      <w:r w:rsidRPr="00AA3CFE">
        <w:rPr>
          <w:rFonts w:asciiTheme="minorHAnsi" w:hAnsiTheme="minorHAnsi" w:cstheme="minorHAnsi"/>
        </w:rPr>
        <w:t>p</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5"/>
        </w:rPr>
        <w:t xml:space="preserve"> </w:t>
      </w:r>
      <w:r w:rsidRPr="00AA3CFE">
        <w:rPr>
          <w:rFonts w:asciiTheme="minorHAnsi" w:hAnsiTheme="minorHAnsi" w:cstheme="minorHAnsi"/>
        </w:rPr>
        <w:t>a</w:t>
      </w:r>
      <w:r w:rsidRPr="00AA3CFE">
        <w:rPr>
          <w:rFonts w:asciiTheme="minorHAnsi" w:hAnsiTheme="minorHAnsi" w:cstheme="minorHAnsi"/>
          <w:spacing w:val="27"/>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4"/>
        </w:rPr>
        <w:t>t</w:t>
      </w:r>
      <w:r w:rsidRPr="00AA3CFE">
        <w:rPr>
          <w:rFonts w:asciiTheme="minorHAnsi" w:hAnsiTheme="minorHAnsi" w:cstheme="minorHAnsi"/>
        </w:rPr>
        <w:t>ten</w:t>
      </w:r>
      <w:r w:rsidRPr="00AA3CFE">
        <w:rPr>
          <w:rFonts w:asciiTheme="minorHAnsi" w:hAnsiTheme="minorHAnsi" w:cstheme="minorHAnsi"/>
          <w:spacing w:val="26"/>
        </w:rPr>
        <w:t xml:space="preserve"> </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ee</w:t>
      </w:r>
      <w:r w:rsidRPr="00AA3CFE">
        <w:rPr>
          <w:rFonts w:asciiTheme="minorHAnsi" w:hAnsiTheme="minorHAnsi" w:cstheme="minorHAnsi"/>
        </w:rPr>
        <w:t>ment</w:t>
      </w:r>
      <w:r w:rsidRPr="00AA3CFE">
        <w:rPr>
          <w:rFonts w:asciiTheme="minorHAnsi" w:hAnsiTheme="minorHAnsi" w:cstheme="minorHAnsi"/>
          <w:spacing w:val="26"/>
        </w:rPr>
        <w:t xml:space="preserve"> </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spacing w:val="-2"/>
        </w:rPr>
        <w:t>g</w:t>
      </w:r>
      <w:r w:rsidRPr="00AA3CFE">
        <w:rPr>
          <w:rFonts w:asciiTheme="minorHAnsi" w:hAnsiTheme="minorHAnsi" w:cstheme="minorHAnsi"/>
        </w:rPr>
        <w:t>ot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ted in</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dv</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ce</w:t>
      </w:r>
      <w:r w:rsidRPr="00AA3CFE">
        <w:rPr>
          <w:rFonts w:asciiTheme="minorHAnsi" w:hAnsiTheme="minorHAnsi" w:cstheme="minorHAnsi"/>
        </w:rPr>
        <w:t>.</w:t>
      </w:r>
      <w:r w:rsidRPr="00AA3CFE">
        <w:rPr>
          <w:rFonts w:asciiTheme="minorHAnsi" w:hAnsiTheme="minorHAnsi" w:cstheme="minorHAnsi"/>
          <w:spacing w:val="7"/>
        </w:rPr>
        <w:t xml:space="preserve"> </w:t>
      </w:r>
      <w:r w:rsidRPr="00AA3CFE">
        <w:rPr>
          <w:rFonts w:asciiTheme="minorHAnsi" w:hAnsiTheme="minorHAnsi" w:cstheme="minorHAnsi"/>
          <w:spacing w:val="1"/>
        </w:rPr>
        <w:t>S</w:t>
      </w:r>
      <w:r w:rsidRPr="00AA3CFE">
        <w:rPr>
          <w:rFonts w:asciiTheme="minorHAnsi" w:hAnsiTheme="minorHAnsi" w:cstheme="minorHAnsi"/>
        </w:rPr>
        <w:t>u</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4"/>
        </w:rPr>
        <w:t xml:space="preserve"> </w:t>
      </w:r>
      <w:r w:rsidRPr="00AA3CFE">
        <w:rPr>
          <w:rFonts w:asciiTheme="minorHAnsi" w:hAnsiTheme="minorHAnsi" w:cstheme="minorHAnsi"/>
        </w:rPr>
        <w:t>wo</w:t>
      </w:r>
      <w:r w:rsidRPr="00AA3CFE">
        <w:rPr>
          <w:rFonts w:asciiTheme="minorHAnsi" w:hAnsiTheme="minorHAnsi" w:cstheme="minorHAnsi"/>
          <w:spacing w:val="-1"/>
        </w:rPr>
        <w:t>r</w:t>
      </w:r>
      <w:r w:rsidRPr="00AA3CFE">
        <w:rPr>
          <w:rFonts w:asciiTheme="minorHAnsi" w:hAnsiTheme="minorHAnsi" w:cstheme="minorHAnsi"/>
        </w:rPr>
        <w:t>k</w:t>
      </w:r>
      <w:r w:rsidRPr="00AA3CFE">
        <w:rPr>
          <w:rFonts w:asciiTheme="minorHAnsi" w:hAnsiTheme="minorHAnsi" w:cstheme="minorHAnsi"/>
          <w:spacing w:val="4"/>
        </w:rPr>
        <w:t xml:space="preserve"> </w:t>
      </w:r>
      <w:r w:rsidRPr="00AA3CFE">
        <w:rPr>
          <w:rFonts w:asciiTheme="minorHAnsi" w:hAnsiTheme="minorHAnsi" w:cstheme="minorHAnsi"/>
          <w:spacing w:val="2"/>
        </w:rPr>
        <w:t>h</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rPr>
        <w:t>no</w:t>
      </w:r>
      <w:r w:rsidRPr="00AA3CFE">
        <w:rPr>
          <w:rFonts w:asciiTheme="minorHAnsi" w:hAnsiTheme="minorHAnsi" w:cstheme="minorHAnsi"/>
          <w:spacing w:val="7"/>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rPr>
        <w:t>p</w:t>
      </w:r>
      <w:r w:rsidRPr="00AA3CFE">
        <w:rPr>
          <w:rFonts w:asciiTheme="minorHAnsi" w:hAnsiTheme="minorHAnsi" w:cstheme="minorHAnsi"/>
          <w:spacing w:val="-1"/>
        </w:rPr>
        <w:t>ec</w:t>
      </w:r>
      <w:r w:rsidRPr="00AA3CFE">
        <w:rPr>
          <w:rFonts w:asciiTheme="minorHAnsi" w:hAnsiTheme="minorHAnsi" w:cstheme="minorHAnsi"/>
        </w:rPr>
        <w:t>tation</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4"/>
        </w:rPr>
        <w:t xml:space="preserve"> </w:t>
      </w:r>
      <w:r w:rsidRPr="00AA3CFE">
        <w:rPr>
          <w:rFonts w:asciiTheme="minorHAnsi" w:hAnsiTheme="minorHAnsi" w:cstheme="minorHAnsi"/>
        </w:rPr>
        <w:t>in</w:t>
      </w:r>
      <w:r w:rsidRPr="00AA3CFE">
        <w:rPr>
          <w:rFonts w:asciiTheme="minorHAnsi" w:hAnsiTheme="minorHAnsi" w:cstheme="minorHAnsi"/>
          <w:spacing w:val="2"/>
        </w:rPr>
        <w:t>c</w:t>
      </w:r>
      <w:r w:rsidRPr="00AA3CFE">
        <w:rPr>
          <w:rFonts w:asciiTheme="minorHAnsi" w:hAnsiTheme="minorHAnsi" w:cstheme="minorHAnsi"/>
        </w:rPr>
        <w:t>ome</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4"/>
        </w:rPr>
        <w:t xml:space="preserve"> </w:t>
      </w:r>
      <w:r w:rsidRPr="00AA3CFE">
        <w:rPr>
          <w:rFonts w:asciiTheme="minorHAnsi" w:hAnsiTheme="minorHAnsi" w:cstheme="minorHAnsi"/>
        </w:rPr>
        <w:t>r</w:t>
      </w:r>
      <w:r w:rsidRPr="00AA3CFE">
        <w:rPr>
          <w:rFonts w:asciiTheme="minorHAnsi" w:hAnsiTheme="minorHAnsi" w:cstheme="minorHAnsi"/>
          <w:spacing w:val="4"/>
        </w:rPr>
        <w:t>o</w:t>
      </w:r>
      <w:r w:rsidRPr="00AA3CFE">
        <w:rPr>
          <w:rFonts w:asciiTheme="minorHAnsi" w:hAnsiTheme="minorHAnsi" w:cstheme="minorHAnsi"/>
          <w:spacing w:val="-5"/>
        </w:rPr>
        <w:t>y</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6"/>
        </w:rPr>
        <w:t>t</w:t>
      </w:r>
      <w:r w:rsidRPr="00AA3CFE">
        <w:rPr>
          <w:rFonts w:asciiTheme="minorHAnsi" w:hAnsiTheme="minorHAnsi" w:cstheme="minorHAnsi"/>
        </w:rPr>
        <w:t>y spl</w:t>
      </w:r>
      <w:r w:rsidRPr="00AA3CFE">
        <w:rPr>
          <w:rFonts w:asciiTheme="minorHAnsi" w:hAnsiTheme="minorHAnsi" w:cstheme="minorHAnsi"/>
          <w:spacing w:val="1"/>
        </w:rPr>
        <w:t>i</w:t>
      </w:r>
      <w:r w:rsidRPr="00AA3CFE">
        <w:rPr>
          <w:rFonts w:asciiTheme="minorHAnsi" w:hAnsiTheme="minorHAnsi" w:cstheme="minorHAnsi"/>
        </w:rPr>
        <w:t>t</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nd should</w:t>
      </w:r>
      <w:r w:rsidRPr="00AA3CFE">
        <w:rPr>
          <w:rFonts w:asciiTheme="minorHAnsi" w:hAnsiTheme="minorHAnsi" w:cstheme="minorHAnsi"/>
          <w:spacing w:val="26"/>
        </w:rPr>
        <w:t xml:space="preserve"> </w:t>
      </w:r>
      <w:r w:rsidRPr="00AA3CFE">
        <w:rPr>
          <w:rFonts w:asciiTheme="minorHAnsi" w:hAnsiTheme="minorHAnsi" w:cstheme="minorHAnsi"/>
        </w:rPr>
        <w:t>be</w:t>
      </w:r>
      <w:r w:rsidRPr="00AA3CFE">
        <w:rPr>
          <w:rFonts w:asciiTheme="minorHAnsi" w:hAnsiTheme="minorHAnsi" w:cstheme="minorHAnsi"/>
          <w:spacing w:val="25"/>
        </w:rPr>
        <w:t xml:space="preserve"> </w:t>
      </w:r>
      <w:r w:rsidRPr="00AA3CFE">
        <w:rPr>
          <w:rFonts w:asciiTheme="minorHAnsi" w:hAnsiTheme="minorHAnsi" w:cstheme="minorHAnsi"/>
        </w:rPr>
        <w:t>subj</w:t>
      </w:r>
      <w:r w:rsidRPr="00AA3CFE">
        <w:rPr>
          <w:rFonts w:asciiTheme="minorHAnsi" w:hAnsiTheme="minorHAnsi" w:cstheme="minorHAnsi"/>
          <w:spacing w:val="-1"/>
        </w:rPr>
        <w:t>ec</w:t>
      </w:r>
      <w:r w:rsidRPr="00AA3CFE">
        <w:rPr>
          <w:rFonts w:asciiTheme="minorHAnsi" w:hAnsiTheme="minorHAnsi" w:cstheme="minorHAnsi"/>
        </w:rPr>
        <w:t>t</w:t>
      </w:r>
      <w:r w:rsidRPr="00AA3CFE">
        <w:rPr>
          <w:rFonts w:asciiTheme="minorHAnsi" w:hAnsiTheme="minorHAnsi" w:cstheme="minorHAnsi"/>
          <w:spacing w:val="27"/>
        </w:rPr>
        <w:t xml:space="preserve"> </w:t>
      </w:r>
      <w:r w:rsidRPr="00AA3CFE">
        <w:rPr>
          <w:rFonts w:asciiTheme="minorHAnsi" w:hAnsiTheme="minorHAnsi" w:cstheme="minorHAnsi"/>
        </w:rPr>
        <w:t>to</w:t>
      </w:r>
      <w:r w:rsidRPr="00AA3CFE">
        <w:rPr>
          <w:rFonts w:asciiTheme="minorHAnsi" w:hAnsiTheme="minorHAnsi" w:cstheme="minorHAnsi"/>
          <w:spacing w:val="27"/>
        </w:rPr>
        <w:t xml:space="preserve"> </w:t>
      </w:r>
      <w:r w:rsidRPr="00AA3CFE">
        <w:rPr>
          <w:rFonts w:asciiTheme="minorHAnsi" w:hAnsiTheme="minorHAnsi" w:cstheme="minorHAnsi"/>
        </w:rPr>
        <w:t>the</w:t>
      </w:r>
      <w:r w:rsidRPr="00AA3CFE">
        <w:rPr>
          <w:rFonts w:asciiTheme="minorHAnsi" w:hAnsiTheme="minorHAnsi" w:cstheme="minorHAnsi"/>
          <w:spacing w:val="28"/>
        </w:rPr>
        <w:t xml:space="preserve"> </w:t>
      </w:r>
      <w:r w:rsidRPr="00AA3CFE">
        <w:rPr>
          <w:rFonts w:asciiTheme="minorHAnsi" w:hAnsiTheme="minorHAnsi" w:cstheme="minorHAnsi"/>
        </w:rPr>
        <w:t>s</w:t>
      </w:r>
      <w:r w:rsidRPr="00AA3CFE">
        <w:rPr>
          <w:rFonts w:asciiTheme="minorHAnsi" w:hAnsiTheme="minorHAnsi" w:cstheme="minorHAnsi"/>
          <w:spacing w:val="-1"/>
        </w:rPr>
        <w:t>a</w:t>
      </w:r>
      <w:r w:rsidRPr="00AA3CFE">
        <w:rPr>
          <w:rFonts w:asciiTheme="minorHAnsi" w:hAnsiTheme="minorHAnsi" w:cstheme="minorHAnsi"/>
        </w:rPr>
        <w:t>me</w:t>
      </w:r>
      <w:r w:rsidRPr="00AA3CFE">
        <w:rPr>
          <w:rFonts w:asciiTheme="minorHAnsi" w:hAnsiTheme="minorHAnsi" w:cstheme="minorHAnsi"/>
          <w:spacing w:val="28"/>
        </w:rPr>
        <w:t xml:space="preserve"> </w:t>
      </w:r>
      <w:r w:rsidRPr="00AA3CFE">
        <w:rPr>
          <w:rFonts w:asciiTheme="minorHAnsi" w:hAnsiTheme="minorHAnsi" w:cstheme="minorHAnsi"/>
          <w:spacing w:val="-2"/>
        </w:rPr>
        <w:t>g</w:t>
      </w:r>
      <w:r w:rsidRPr="00AA3CFE">
        <w:rPr>
          <w:rFonts w:asciiTheme="minorHAnsi" w:hAnsiTheme="minorHAnsi" w:cstheme="minorHAnsi"/>
        </w:rPr>
        <w:t>uidelines</w:t>
      </w:r>
      <w:r w:rsidRPr="00AA3CFE">
        <w:rPr>
          <w:rFonts w:asciiTheme="minorHAnsi" w:hAnsiTheme="minorHAnsi" w:cstheme="minorHAnsi"/>
          <w:spacing w:val="26"/>
        </w:rPr>
        <w:t xml:space="preserve"> </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32"/>
        </w:rPr>
        <w:t xml:space="preserve"> </w:t>
      </w:r>
      <w:r w:rsidRPr="00AA3CFE">
        <w:rPr>
          <w:rFonts w:asciiTheme="minorHAnsi" w:hAnsiTheme="minorHAnsi" w:cstheme="minorHAnsi"/>
        </w:rPr>
        <w:t>those</w:t>
      </w:r>
      <w:r w:rsidRPr="00AA3CFE">
        <w:rPr>
          <w:rFonts w:asciiTheme="minorHAnsi" w:hAnsiTheme="minorHAnsi" w:cstheme="minorHAnsi"/>
          <w:spacing w:val="26"/>
        </w:rPr>
        <w:t xml:space="preserve"> </w:t>
      </w:r>
      <w:r w:rsidRPr="00AA3CFE">
        <w:rPr>
          <w:rFonts w:asciiTheme="minorHAnsi" w:hAnsiTheme="minorHAnsi" w:cstheme="minorHAnsi"/>
        </w:rPr>
        <w:t>in</w:t>
      </w:r>
      <w:r w:rsidRPr="00AA3CFE">
        <w:rPr>
          <w:rFonts w:asciiTheme="minorHAnsi" w:hAnsiTheme="minorHAnsi" w:cstheme="minorHAnsi"/>
          <w:spacing w:val="27"/>
        </w:rPr>
        <w:t xml:space="preserve"> </w:t>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tor o</w:t>
      </w:r>
      <w:r w:rsidRPr="00AA3CFE">
        <w:rPr>
          <w:rFonts w:asciiTheme="minorHAnsi" w:hAnsiTheme="minorHAnsi" w:cstheme="minorHAnsi"/>
          <w:spacing w:val="-1"/>
        </w:rPr>
        <w:t>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 with</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st.</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ind w:left="1080" w:right="172" w:hanging="360"/>
        <w:jc w:val="both"/>
        <w:rPr>
          <w:rFonts w:asciiTheme="minorHAnsi" w:hAnsiTheme="minorHAnsi" w:cstheme="minorHAnsi"/>
          <w:spacing w:val="-1"/>
        </w:rPr>
      </w:pPr>
      <w:r w:rsidRPr="00AA3CFE">
        <w:rPr>
          <w:rFonts w:asciiTheme="minorHAnsi" w:hAnsiTheme="minorHAnsi" w:cstheme="minorHAnsi"/>
          <w:spacing w:val="-3"/>
        </w:rPr>
        <w:tab/>
        <w:t xml:space="preserve">Revenue </w:t>
      </w:r>
      <w:r w:rsidRPr="00AA3CFE">
        <w:rPr>
          <w:rFonts w:asciiTheme="minorHAnsi" w:hAnsiTheme="minorHAnsi" w:cstheme="minorHAnsi"/>
          <w:spacing w:val="2"/>
        </w:rPr>
        <w:t>d</w:t>
      </w:r>
      <w:r w:rsidRPr="00AA3CFE">
        <w:rPr>
          <w:rFonts w:asciiTheme="minorHAnsi" w:hAnsiTheme="minorHAnsi" w:cstheme="minorHAnsi"/>
          <w:spacing w:val="-1"/>
        </w:rPr>
        <w:t>e</w:t>
      </w:r>
      <w:r w:rsidRPr="00AA3CFE">
        <w:rPr>
          <w:rFonts w:asciiTheme="minorHAnsi" w:hAnsiTheme="minorHAnsi" w:cstheme="minorHAnsi"/>
        </w:rPr>
        <w:t>riv</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9"/>
        </w:rPr>
        <w:t xml:space="preserve"> </w:t>
      </w:r>
      <w:r w:rsidRPr="00AA3CFE">
        <w:rPr>
          <w:rFonts w:asciiTheme="minorHAnsi" w:hAnsiTheme="minorHAnsi" w:cstheme="minorHAnsi"/>
        </w:rPr>
        <w:t>f</w:t>
      </w:r>
      <w:r w:rsidRPr="00AA3CFE">
        <w:rPr>
          <w:rFonts w:asciiTheme="minorHAnsi" w:hAnsiTheme="minorHAnsi" w:cstheme="minorHAnsi"/>
          <w:spacing w:val="-1"/>
        </w:rPr>
        <w:t>r</w:t>
      </w:r>
      <w:r w:rsidRPr="00AA3CFE">
        <w:rPr>
          <w:rFonts w:asciiTheme="minorHAnsi" w:hAnsiTheme="minorHAnsi" w:cstheme="minorHAnsi"/>
        </w:rPr>
        <w:t>om</w:t>
      </w:r>
      <w:r w:rsidRPr="00AA3CFE">
        <w:rPr>
          <w:rFonts w:asciiTheme="minorHAnsi" w:hAnsiTheme="minorHAnsi" w:cstheme="minorHAnsi"/>
          <w:spacing w:val="7"/>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2"/>
        </w:rPr>
        <w:t xml:space="preserve"> </w:t>
      </w:r>
      <w:r w:rsidRPr="00AA3CFE">
        <w:rPr>
          <w:rFonts w:asciiTheme="minorHAnsi" w:hAnsiTheme="minorHAnsi" w:cstheme="minorHAnsi"/>
          <w:spacing w:val="-3"/>
        </w:rPr>
        <w:t>I</w:t>
      </w:r>
      <w:r w:rsidRPr="00AA3CFE">
        <w:rPr>
          <w:rFonts w:asciiTheme="minorHAnsi" w:hAnsiTheme="minorHAnsi" w:cstheme="minorHAnsi"/>
        </w:rPr>
        <w:t>P</w:t>
      </w:r>
      <w:r w:rsidRPr="00AA3CFE">
        <w:rPr>
          <w:rFonts w:asciiTheme="minorHAnsi" w:hAnsiTheme="minorHAnsi" w:cstheme="minorHAnsi"/>
          <w:spacing w:val="10"/>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ted</w:t>
      </w:r>
      <w:r w:rsidRPr="00AA3CFE">
        <w:rPr>
          <w:rFonts w:asciiTheme="minorHAnsi" w:hAnsiTheme="minorHAnsi" w:cstheme="minorHAnsi"/>
          <w:spacing w:val="6"/>
        </w:rPr>
        <w:t xml:space="preserve"> </w:t>
      </w:r>
      <w:r w:rsidRPr="00AA3CFE">
        <w:rPr>
          <w:rFonts w:asciiTheme="minorHAnsi" w:hAnsiTheme="minorHAnsi" w:cstheme="minorHAnsi"/>
        </w:rPr>
        <w:t>with</w:t>
      </w:r>
      <w:r w:rsidRPr="00AA3CFE">
        <w:rPr>
          <w:rFonts w:asciiTheme="minorHAnsi" w:hAnsiTheme="minorHAnsi" w:cstheme="minorHAnsi"/>
          <w:spacing w:val="7"/>
        </w:rPr>
        <w:t xml:space="preserve"> </w:t>
      </w:r>
      <w:r w:rsidRPr="00AA3CFE">
        <w:rPr>
          <w:rFonts w:asciiTheme="minorHAnsi" w:hAnsiTheme="minorHAnsi" w:cstheme="minorHAnsi"/>
        </w:rPr>
        <w:t>the</w:t>
      </w:r>
      <w:r w:rsidRPr="00AA3CFE">
        <w:rPr>
          <w:rFonts w:asciiTheme="minorHAnsi" w:hAnsiTheme="minorHAnsi" w:cstheme="minorHAnsi"/>
          <w:spacing w:val="9"/>
        </w:rPr>
        <w:t xml:space="preserve"> </w:t>
      </w:r>
      <w:r w:rsidRPr="00AA3CFE">
        <w:rPr>
          <w:rFonts w:asciiTheme="minorHAnsi" w:hAnsiTheme="minorHAnsi" w:cstheme="minorHAnsi"/>
        </w:rPr>
        <w:t>use</w:t>
      </w:r>
      <w:r w:rsidRPr="00AA3CFE">
        <w:rPr>
          <w:rFonts w:asciiTheme="minorHAnsi" w:hAnsiTheme="minorHAnsi" w:cstheme="minorHAnsi"/>
          <w:spacing w:val="6"/>
        </w:rPr>
        <w:t xml:space="preserve"> </w:t>
      </w:r>
      <w:r w:rsidRPr="00AA3CFE">
        <w:rPr>
          <w:rFonts w:asciiTheme="minorHAnsi" w:hAnsiTheme="minorHAnsi" w:cstheme="minorHAnsi"/>
          <w:spacing w:val="2"/>
        </w:rPr>
        <w:t>o</w:t>
      </w:r>
      <w:r w:rsidRPr="00AA3CFE">
        <w:rPr>
          <w:rFonts w:asciiTheme="minorHAnsi" w:hAnsiTheme="minorHAnsi" w:cstheme="minorHAnsi"/>
        </w:rPr>
        <w:t>f</w:t>
      </w:r>
      <w:r w:rsidRPr="00AA3CFE">
        <w:rPr>
          <w:rFonts w:asciiTheme="minorHAnsi" w:hAnsiTheme="minorHAnsi" w:cstheme="minorHAnsi"/>
          <w:spacing w:val="6"/>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w:t>
      </w:r>
      <w:r w:rsidRPr="00AA3CFE">
        <w:rPr>
          <w:rFonts w:asciiTheme="minorHAnsi" w:hAnsiTheme="minorHAnsi" w:cstheme="minorHAnsi"/>
          <w:spacing w:val="7"/>
        </w:rPr>
        <w:t xml:space="preserve"> </w:t>
      </w:r>
      <w:r w:rsidRPr="00AA3CFE">
        <w:rPr>
          <w:rFonts w:asciiTheme="minorHAnsi" w:hAnsiTheme="minorHAnsi" w:cstheme="minorHAnsi"/>
        </w:rPr>
        <w:t>is</w:t>
      </w:r>
      <w:r w:rsidRPr="00AA3CFE">
        <w:rPr>
          <w:rFonts w:asciiTheme="minorHAnsi" w:hAnsiTheme="minorHAnsi" w:cstheme="minorHAnsi"/>
          <w:spacing w:val="8"/>
        </w:rPr>
        <w:t xml:space="preserve"> </w:t>
      </w:r>
      <w:r w:rsidRPr="00AA3CFE">
        <w:rPr>
          <w:rFonts w:asciiTheme="minorHAnsi" w:hAnsiTheme="minorHAnsi" w:cstheme="minorHAnsi"/>
        </w:rPr>
        <w:t>sha</w:t>
      </w:r>
      <w:r w:rsidRPr="00AA3CFE">
        <w:rPr>
          <w:rFonts w:asciiTheme="minorHAnsi" w:hAnsiTheme="minorHAnsi" w:cstheme="minorHAnsi"/>
          <w:spacing w:val="-1"/>
        </w:rPr>
        <w:t>re</w:t>
      </w:r>
      <w:r w:rsidRPr="00AA3CFE">
        <w:rPr>
          <w:rFonts w:asciiTheme="minorHAnsi" w:hAnsiTheme="minorHAnsi" w:cstheme="minorHAnsi"/>
        </w:rPr>
        <w:t>d</w:t>
      </w:r>
      <w:r w:rsidRPr="00AA3CFE">
        <w:rPr>
          <w:rFonts w:asciiTheme="minorHAnsi" w:hAnsiTheme="minorHAnsi" w:cstheme="minorHAnsi"/>
          <w:spacing w:val="7"/>
        </w:rPr>
        <w:t xml:space="preserve"> </w:t>
      </w:r>
      <w:r w:rsidRPr="00AA3CFE">
        <w:rPr>
          <w:rFonts w:asciiTheme="minorHAnsi" w:hAnsiTheme="minorHAnsi" w:cstheme="minorHAnsi"/>
          <w:spacing w:val="2"/>
        </w:rPr>
        <w:t>b</w:t>
      </w:r>
      <w:r w:rsidRPr="00AA3CFE">
        <w:rPr>
          <w:rFonts w:asciiTheme="minorHAnsi" w:hAnsiTheme="minorHAnsi" w:cstheme="minorHAnsi"/>
          <w:spacing w:val="-1"/>
        </w:rPr>
        <w:t>e</w:t>
      </w:r>
      <w:r w:rsidRPr="00AA3CFE">
        <w:rPr>
          <w:rFonts w:asciiTheme="minorHAnsi" w:hAnsiTheme="minorHAnsi" w:cstheme="minorHAnsi"/>
        </w:rPr>
        <w:t>tw</w:t>
      </w:r>
      <w:r w:rsidRPr="00AA3CFE">
        <w:rPr>
          <w:rFonts w:asciiTheme="minorHAnsi" w:hAnsiTheme="minorHAnsi" w:cstheme="minorHAnsi"/>
          <w:spacing w:val="-1"/>
        </w:rPr>
        <w:t>ee</w:t>
      </w:r>
      <w:r w:rsidRPr="00AA3CFE">
        <w:rPr>
          <w:rFonts w:asciiTheme="minorHAnsi" w:hAnsiTheme="minorHAnsi" w:cstheme="minorHAnsi"/>
        </w:rPr>
        <w:t>n the 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 xml:space="preserve">tor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e</w:t>
      </w:r>
      <w:r w:rsidRPr="00AA3CFE">
        <w:rPr>
          <w:rFonts w:asciiTheme="minorHAnsi" w:hAnsiTheme="minorHAnsi" w:cstheme="minorHAnsi"/>
          <w:spacing w:val="-1"/>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 as follows</w:t>
      </w:r>
      <w:r w:rsidRPr="00AA3CFE">
        <w:rPr>
          <w:rFonts w:asciiTheme="minorHAnsi" w:hAnsiTheme="minorHAnsi" w:cstheme="minorHAnsi"/>
          <w:spacing w:val="-1"/>
        </w:rPr>
        <w:t>:</w:t>
      </w:r>
    </w:p>
    <w:p w:rsidR="00936BD5" w:rsidRPr="00AA3CFE" w:rsidRDefault="00936BD5" w:rsidP="00CF61D2">
      <w:pPr>
        <w:ind w:left="1080" w:right="172" w:hanging="360"/>
        <w:jc w:val="both"/>
        <w:rPr>
          <w:rFonts w:asciiTheme="minorHAnsi" w:hAnsiTheme="minorHAnsi" w:cstheme="minorHAnsi"/>
          <w:spacing w:val="-1"/>
        </w:rPr>
      </w:pPr>
    </w:p>
    <w:p w:rsidR="00361ABE" w:rsidRPr="00B97C7B" w:rsidRDefault="00936BD5" w:rsidP="00B97C7B">
      <w:pPr>
        <w:pStyle w:val="ListParagraph"/>
        <w:numPr>
          <w:ilvl w:val="0"/>
          <w:numId w:val="64"/>
        </w:numPr>
        <w:jc w:val="both"/>
        <w:rPr>
          <w:rFonts w:asciiTheme="minorHAnsi" w:hAnsiTheme="minorHAnsi" w:cstheme="minorHAnsi"/>
        </w:rPr>
      </w:pPr>
      <w:r w:rsidRPr="00B97C7B">
        <w:rPr>
          <w:rFonts w:asciiTheme="minorHAnsi" w:hAnsiTheme="minorHAnsi" w:cstheme="minorHAnsi"/>
          <w:spacing w:val="-3"/>
        </w:rPr>
        <w:t>I</w:t>
      </w:r>
      <w:r w:rsidRPr="00B97C7B">
        <w:rPr>
          <w:rFonts w:asciiTheme="minorHAnsi" w:hAnsiTheme="minorHAnsi" w:cstheme="minorHAnsi"/>
        </w:rPr>
        <w:t>f</w:t>
      </w:r>
      <w:r w:rsidRPr="00B97C7B">
        <w:rPr>
          <w:rFonts w:asciiTheme="minorHAnsi" w:hAnsiTheme="minorHAnsi" w:cstheme="minorHAnsi"/>
          <w:spacing w:val="4"/>
        </w:rPr>
        <w:t xml:space="preserve"> </w:t>
      </w:r>
      <w:r w:rsidR="0048451E" w:rsidRPr="00B97C7B">
        <w:rPr>
          <w:rFonts w:asciiTheme="minorHAnsi" w:hAnsiTheme="minorHAnsi" w:cstheme="minorHAnsi"/>
        </w:rPr>
        <w:t>University</w:t>
      </w:r>
      <w:r w:rsidRPr="00B97C7B">
        <w:rPr>
          <w:rFonts w:asciiTheme="minorHAnsi" w:hAnsiTheme="minorHAnsi" w:cstheme="minorHAnsi"/>
          <w:spacing w:val="6"/>
        </w:rPr>
        <w:t xml:space="preserve"> </w:t>
      </w:r>
      <w:r w:rsidRPr="00B97C7B">
        <w:rPr>
          <w:rFonts w:asciiTheme="minorHAnsi" w:hAnsiTheme="minorHAnsi" w:cstheme="minorHAnsi"/>
        </w:rPr>
        <w:t>funds</w:t>
      </w:r>
      <w:r w:rsidRPr="00B97C7B">
        <w:rPr>
          <w:rFonts w:asciiTheme="minorHAnsi" w:hAnsiTheme="minorHAnsi" w:cstheme="minorHAnsi"/>
          <w:spacing w:val="4"/>
        </w:rPr>
        <w:t xml:space="preserve"> </w:t>
      </w:r>
      <w:r w:rsidRPr="00B97C7B">
        <w:rPr>
          <w:rFonts w:asciiTheme="minorHAnsi" w:hAnsiTheme="minorHAnsi" w:cstheme="minorHAnsi"/>
        </w:rPr>
        <w:t>p</w:t>
      </w:r>
      <w:r w:rsidRPr="00B97C7B">
        <w:rPr>
          <w:rFonts w:asciiTheme="minorHAnsi" w:hAnsiTheme="minorHAnsi" w:cstheme="minorHAnsi"/>
          <w:spacing w:val="4"/>
        </w:rPr>
        <w:t>a</w:t>
      </w:r>
      <w:r w:rsidRPr="00B97C7B">
        <w:rPr>
          <w:rFonts w:asciiTheme="minorHAnsi" w:hAnsiTheme="minorHAnsi" w:cstheme="minorHAnsi"/>
        </w:rPr>
        <w:t xml:space="preserve">y </w:t>
      </w:r>
      <w:r w:rsidRPr="00B97C7B">
        <w:rPr>
          <w:rFonts w:asciiTheme="minorHAnsi" w:hAnsiTheme="minorHAnsi" w:cstheme="minorHAnsi"/>
          <w:spacing w:val="1"/>
        </w:rPr>
        <w:t>f</w:t>
      </w:r>
      <w:r w:rsidRPr="00B97C7B">
        <w:rPr>
          <w:rFonts w:asciiTheme="minorHAnsi" w:hAnsiTheme="minorHAnsi" w:cstheme="minorHAnsi"/>
        </w:rPr>
        <w:t>or</w:t>
      </w:r>
      <w:r w:rsidRPr="00B97C7B">
        <w:rPr>
          <w:rFonts w:asciiTheme="minorHAnsi" w:hAnsiTheme="minorHAnsi" w:cstheme="minorHAnsi"/>
          <w:spacing w:val="4"/>
        </w:rPr>
        <w:t xml:space="preserve"> </w:t>
      </w:r>
      <w:r w:rsidRPr="00B97C7B">
        <w:rPr>
          <w:rFonts w:asciiTheme="minorHAnsi" w:hAnsiTheme="minorHAnsi" w:cstheme="minorHAnsi"/>
        </w:rPr>
        <w:t>p</w:t>
      </w:r>
      <w:r w:rsidRPr="00B97C7B">
        <w:rPr>
          <w:rFonts w:asciiTheme="minorHAnsi" w:hAnsiTheme="minorHAnsi" w:cstheme="minorHAnsi"/>
          <w:spacing w:val="-1"/>
        </w:rPr>
        <w:t>a</w:t>
      </w:r>
      <w:r w:rsidRPr="00B97C7B">
        <w:rPr>
          <w:rFonts w:asciiTheme="minorHAnsi" w:hAnsiTheme="minorHAnsi" w:cstheme="minorHAnsi"/>
        </w:rPr>
        <w:t>rt</w:t>
      </w:r>
      <w:r w:rsidRPr="00B97C7B">
        <w:rPr>
          <w:rFonts w:asciiTheme="minorHAnsi" w:hAnsiTheme="minorHAnsi" w:cstheme="minorHAnsi"/>
          <w:spacing w:val="5"/>
        </w:rPr>
        <w:t xml:space="preserve"> </w:t>
      </w:r>
      <w:r w:rsidRPr="00B97C7B">
        <w:rPr>
          <w:rFonts w:asciiTheme="minorHAnsi" w:hAnsiTheme="minorHAnsi" w:cstheme="minorHAnsi"/>
        </w:rPr>
        <w:t>of</w:t>
      </w:r>
      <w:r w:rsidRPr="00B97C7B">
        <w:rPr>
          <w:rFonts w:asciiTheme="minorHAnsi" w:hAnsiTheme="minorHAnsi" w:cstheme="minorHAnsi"/>
          <w:spacing w:val="4"/>
        </w:rPr>
        <w:t xml:space="preserve"> </w:t>
      </w:r>
      <w:r w:rsidRPr="00B97C7B">
        <w:rPr>
          <w:rFonts w:asciiTheme="minorHAnsi" w:hAnsiTheme="minorHAnsi" w:cstheme="minorHAnsi"/>
          <w:spacing w:val="2"/>
        </w:rPr>
        <w:t>d</w:t>
      </w:r>
      <w:r w:rsidRPr="00B97C7B">
        <w:rPr>
          <w:rFonts w:asciiTheme="minorHAnsi" w:hAnsiTheme="minorHAnsi" w:cstheme="minorHAnsi"/>
          <w:spacing w:val="-1"/>
        </w:rPr>
        <w:t>e</w:t>
      </w:r>
      <w:r w:rsidRPr="00B97C7B">
        <w:rPr>
          <w:rFonts w:asciiTheme="minorHAnsi" w:hAnsiTheme="minorHAnsi" w:cstheme="minorHAnsi"/>
        </w:rPr>
        <w:t>v</w:t>
      </w:r>
      <w:r w:rsidRPr="00B97C7B">
        <w:rPr>
          <w:rFonts w:asciiTheme="minorHAnsi" w:hAnsiTheme="minorHAnsi" w:cstheme="minorHAnsi"/>
          <w:spacing w:val="-1"/>
        </w:rPr>
        <w:t>e</w:t>
      </w:r>
      <w:r w:rsidRPr="00B97C7B">
        <w:rPr>
          <w:rFonts w:asciiTheme="minorHAnsi" w:hAnsiTheme="minorHAnsi" w:cstheme="minorHAnsi"/>
        </w:rPr>
        <w:t>lop</w:t>
      </w:r>
      <w:r w:rsidRPr="00B97C7B">
        <w:rPr>
          <w:rFonts w:asciiTheme="minorHAnsi" w:hAnsiTheme="minorHAnsi" w:cstheme="minorHAnsi"/>
          <w:spacing w:val="1"/>
        </w:rPr>
        <w:t>m</w:t>
      </w:r>
      <w:r w:rsidRPr="00B97C7B">
        <w:rPr>
          <w:rFonts w:asciiTheme="minorHAnsi" w:hAnsiTheme="minorHAnsi" w:cstheme="minorHAnsi"/>
          <w:spacing w:val="-1"/>
        </w:rPr>
        <w:t>e</w:t>
      </w:r>
      <w:r w:rsidRPr="00B97C7B">
        <w:rPr>
          <w:rFonts w:asciiTheme="minorHAnsi" w:hAnsiTheme="minorHAnsi" w:cstheme="minorHAnsi"/>
        </w:rPr>
        <w:t>nt</w:t>
      </w:r>
      <w:r w:rsidRPr="00B97C7B">
        <w:rPr>
          <w:rFonts w:asciiTheme="minorHAnsi" w:hAnsiTheme="minorHAnsi" w:cstheme="minorHAnsi"/>
          <w:spacing w:val="5"/>
        </w:rPr>
        <w:t xml:space="preserve"> </w:t>
      </w:r>
      <w:r w:rsidRPr="00B97C7B">
        <w:rPr>
          <w:rFonts w:asciiTheme="minorHAnsi" w:hAnsiTheme="minorHAnsi" w:cstheme="minorHAnsi"/>
          <w:spacing w:val="1"/>
        </w:rPr>
        <w:t>c</w:t>
      </w:r>
      <w:r w:rsidRPr="00B97C7B">
        <w:rPr>
          <w:rFonts w:asciiTheme="minorHAnsi" w:hAnsiTheme="minorHAnsi" w:cstheme="minorHAnsi"/>
        </w:rPr>
        <w:t>ost</w:t>
      </w:r>
      <w:r w:rsidRPr="00B97C7B">
        <w:rPr>
          <w:rFonts w:asciiTheme="minorHAnsi" w:hAnsiTheme="minorHAnsi" w:cstheme="minorHAnsi"/>
          <w:spacing w:val="1"/>
        </w:rPr>
        <w:t>s</w:t>
      </w:r>
      <w:r w:rsidRPr="00B97C7B">
        <w:rPr>
          <w:rFonts w:asciiTheme="minorHAnsi" w:hAnsiTheme="minorHAnsi" w:cstheme="minorHAnsi"/>
        </w:rPr>
        <w:t>,</w:t>
      </w:r>
      <w:r w:rsidRPr="00B97C7B">
        <w:rPr>
          <w:rFonts w:asciiTheme="minorHAnsi" w:hAnsiTheme="minorHAnsi" w:cstheme="minorHAnsi"/>
          <w:spacing w:val="5"/>
        </w:rPr>
        <w:t xml:space="preserve"> revenue from the IP</w:t>
      </w:r>
      <w:r w:rsidRPr="00B97C7B">
        <w:rPr>
          <w:rFonts w:asciiTheme="minorHAnsi" w:hAnsiTheme="minorHAnsi" w:cstheme="minorHAnsi"/>
        </w:rPr>
        <w:t xml:space="preserve"> will</w:t>
      </w:r>
      <w:r w:rsidRPr="00B97C7B">
        <w:rPr>
          <w:rFonts w:asciiTheme="minorHAnsi" w:hAnsiTheme="minorHAnsi" w:cstheme="minorHAnsi"/>
          <w:spacing w:val="1"/>
        </w:rPr>
        <w:t xml:space="preserve"> </w:t>
      </w:r>
      <w:r w:rsidRPr="00B97C7B">
        <w:rPr>
          <w:rFonts w:asciiTheme="minorHAnsi" w:hAnsiTheme="minorHAnsi" w:cstheme="minorHAnsi"/>
        </w:rPr>
        <w:t>be</w:t>
      </w:r>
      <w:r w:rsidRPr="00B97C7B">
        <w:rPr>
          <w:rFonts w:asciiTheme="minorHAnsi" w:hAnsiTheme="minorHAnsi" w:cstheme="minorHAnsi"/>
          <w:spacing w:val="1"/>
        </w:rPr>
        <w:t xml:space="preserve"> </w:t>
      </w:r>
      <w:r w:rsidRPr="00B97C7B">
        <w:rPr>
          <w:rFonts w:asciiTheme="minorHAnsi" w:hAnsiTheme="minorHAnsi" w:cstheme="minorHAnsi"/>
        </w:rPr>
        <w:t>n</w:t>
      </w:r>
      <w:r w:rsidRPr="00B97C7B">
        <w:rPr>
          <w:rFonts w:asciiTheme="minorHAnsi" w:hAnsiTheme="minorHAnsi" w:cstheme="minorHAnsi"/>
          <w:spacing w:val="-1"/>
        </w:rPr>
        <w:t>e</w:t>
      </w:r>
      <w:r w:rsidRPr="00B97C7B">
        <w:rPr>
          <w:rFonts w:asciiTheme="minorHAnsi" w:hAnsiTheme="minorHAnsi" w:cstheme="minorHAnsi"/>
          <w:spacing w:val="-2"/>
        </w:rPr>
        <w:t>g</w:t>
      </w:r>
      <w:r w:rsidRPr="00B97C7B">
        <w:rPr>
          <w:rFonts w:asciiTheme="minorHAnsi" w:hAnsiTheme="minorHAnsi" w:cstheme="minorHAnsi"/>
        </w:rPr>
        <w:t>ot</w:t>
      </w:r>
      <w:r w:rsidRPr="00B97C7B">
        <w:rPr>
          <w:rFonts w:asciiTheme="minorHAnsi" w:hAnsiTheme="minorHAnsi" w:cstheme="minorHAnsi"/>
          <w:spacing w:val="1"/>
        </w:rPr>
        <w:t>i</w:t>
      </w:r>
      <w:r w:rsidRPr="00B97C7B">
        <w:rPr>
          <w:rFonts w:asciiTheme="minorHAnsi" w:hAnsiTheme="minorHAnsi" w:cstheme="minorHAnsi"/>
          <w:spacing w:val="-1"/>
        </w:rPr>
        <w:t>a</w:t>
      </w:r>
      <w:r w:rsidRPr="00B97C7B">
        <w:rPr>
          <w:rFonts w:asciiTheme="minorHAnsi" w:hAnsiTheme="minorHAnsi" w:cstheme="minorHAnsi"/>
        </w:rPr>
        <w:t>ted on</w:t>
      </w:r>
      <w:r w:rsidRPr="00B97C7B">
        <w:rPr>
          <w:rFonts w:asciiTheme="minorHAnsi" w:hAnsiTheme="minorHAnsi" w:cstheme="minorHAnsi"/>
          <w:spacing w:val="1"/>
        </w:rPr>
        <w:t xml:space="preserve"> </w:t>
      </w:r>
      <w:r w:rsidRPr="00B97C7B">
        <w:rPr>
          <w:rFonts w:asciiTheme="minorHAnsi" w:hAnsiTheme="minorHAnsi" w:cstheme="minorHAnsi"/>
        </w:rPr>
        <w:t xml:space="preserve">a </w:t>
      </w:r>
      <w:r w:rsidRPr="00B97C7B">
        <w:rPr>
          <w:rFonts w:asciiTheme="minorHAnsi" w:hAnsiTheme="minorHAnsi" w:cstheme="minorHAnsi"/>
          <w:spacing w:val="-1"/>
        </w:rPr>
        <w:t>ca</w:t>
      </w:r>
      <w:r w:rsidRPr="00B97C7B">
        <w:rPr>
          <w:rFonts w:asciiTheme="minorHAnsi" w:hAnsiTheme="minorHAnsi" w:cstheme="minorHAnsi"/>
        </w:rPr>
        <w:t>se</w:t>
      </w:r>
      <w:r w:rsidRPr="00B97C7B">
        <w:rPr>
          <w:rFonts w:asciiTheme="minorHAnsi" w:hAnsiTheme="minorHAnsi" w:cstheme="minorHAnsi"/>
          <w:spacing w:val="-1"/>
        </w:rPr>
        <w:t>-</w:t>
      </w:r>
      <w:r w:rsidRPr="00B97C7B">
        <w:rPr>
          <w:rFonts w:asciiTheme="minorHAnsi" w:hAnsiTheme="minorHAnsi" w:cstheme="minorHAnsi"/>
          <w:spacing w:val="5"/>
        </w:rPr>
        <w:t>b</w:t>
      </w:r>
      <w:r w:rsidRPr="00B97C7B">
        <w:rPr>
          <w:rFonts w:asciiTheme="minorHAnsi" w:hAnsiTheme="minorHAnsi" w:cstheme="minorHAnsi"/>
          <w:spacing w:val="-5"/>
        </w:rPr>
        <w:t>y</w:t>
      </w:r>
      <w:r w:rsidRPr="00B97C7B">
        <w:rPr>
          <w:rFonts w:asciiTheme="minorHAnsi" w:hAnsiTheme="minorHAnsi" w:cstheme="minorHAnsi"/>
          <w:spacing w:val="2"/>
        </w:rPr>
        <w:t>-</w:t>
      </w:r>
      <w:r w:rsidRPr="00B97C7B">
        <w:rPr>
          <w:rFonts w:asciiTheme="minorHAnsi" w:hAnsiTheme="minorHAnsi" w:cstheme="minorHAnsi"/>
          <w:spacing w:val="-1"/>
        </w:rPr>
        <w:t>ca</w:t>
      </w:r>
      <w:r w:rsidRPr="00B97C7B">
        <w:rPr>
          <w:rFonts w:asciiTheme="minorHAnsi" w:hAnsiTheme="minorHAnsi" w:cstheme="minorHAnsi"/>
          <w:spacing w:val="2"/>
        </w:rPr>
        <w:t>s</w:t>
      </w:r>
      <w:r w:rsidRPr="00B97C7B">
        <w:rPr>
          <w:rFonts w:asciiTheme="minorHAnsi" w:hAnsiTheme="minorHAnsi" w:cstheme="minorHAnsi"/>
        </w:rPr>
        <w:t>e b</w:t>
      </w:r>
      <w:r w:rsidRPr="00B97C7B">
        <w:rPr>
          <w:rFonts w:asciiTheme="minorHAnsi" w:hAnsiTheme="minorHAnsi" w:cstheme="minorHAnsi"/>
          <w:spacing w:val="-1"/>
        </w:rPr>
        <w:t>a</w:t>
      </w:r>
      <w:r w:rsidRPr="00B97C7B">
        <w:rPr>
          <w:rFonts w:asciiTheme="minorHAnsi" w:hAnsiTheme="minorHAnsi" w:cstheme="minorHAnsi"/>
        </w:rPr>
        <w:t>sis</w:t>
      </w:r>
      <w:r w:rsidRPr="00B97C7B">
        <w:rPr>
          <w:rFonts w:asciiTheme="minorHAnsi" w:hAnsiTheme="minorHAnsi" w:cstheme="minorHAnsi"/>
          <w:spacing w:val="1"/>
        </w:rPr>
        <w:t xml:space="preserve"> </w:t>
      </w:r>
      <w:r w:rsidRPr="00B97C7B">
        <w:rPr>
          <w:rFonts w:asciiTheme="minorHAnsi" w:hAnsiTheme="minorHAnsi" w:cstheme="minorHAnsi"/>
        </w:rPr>
        <w:t>b</w:t>
      </w:r>
      <w:r w:rsidRPr="00B97C7B">
        <w:rPr>
          <w:rFonts w:asciiTheme="minorHAnsi" w:hAnsiTheme="minorHAnsi" w:cstheme="minorHAnsi"/>
          <w:spacing w:val="-1"/>
        </w:rPr>
        <w:t>e</w:t>
      </w:r>
      <w:r w:rsidRPr="00B97C7B">
        <w:rPr>
          <w:rFonts w:asciiTheme="minorHAnsi" w:hAnsiTheme="minorHAnsi" w:cstheme="minorHAnsi"/>
        </w:rPr>
        <w:t>tw</w:t>
      </w:r>
      <w:r w:rsidRPr="00B97C7B">
        <w:rPr>
          <w:rFonts w:asciiTheme="minorHAnsi" w:hAnsiTheme="minorHAnsi" w:cstheme="minorHAnsi"/>
          <w:spacing w:val="-1"/>
        </w:rPr>
        <w:t>ee</w:t>
      </w:r>
      <w:r w:rsidRPr="00B97C7B">
        <w:rPr>
          <w:rFonts w:asciiTheme="minorHAnsi" w:hAnsiTheme="minorHAnsi" w:cstheme="minorHAnsi"/>
        </w:rPr>
        <w:t>n</w:t>
      </w:r>
      <w:r w:rsidRPr="00B97C7B">
        <w:rPr>
          <w:rFonts w:asciiTheme="minorHAnsi" w:hAnsiTheme="minorHAnsi" w:cstheme="minorHAnsi"/>
          <w:spacing w:val="1"/>
        </w:rPr>
        <w:t xml:space="preserve"> </w:t>
      </w:r>
      <w:r w:rsidRPr="00B97C7B">
        <w:rPr>
          <w:rFonts w:asciiTheme="minorHAnsi" w:hAnsiTheme="minorHAnsi" w:cstheme="minorHAnsi"/>
        </w:rPr>
        <w:t>the Cr</w:t>
      </w:r>
      <w:r w:rsidRPr="00B97C7B">
        <w:rPr>
          <w:rFonts w:asciiTheme="minorHAnsi" w:hAnsiTheme="minorHAnsi" w:cstheme="minorHAnsi"/>
          <w:spacing w:val="-2"/>
        </w:rPr>
        <w:t>e</w:t>
      </w:r>
      <w:r w:rsidRPr="00B97C7B">
        <w:rPr>
          <w:rFonts w:asciiTheme="minorHAnsi" w:hAnsiTheme="minorHAnsi" w:cstheme="minorHAnsi"/>
          <w:spacing w:val="-1"/>
        </w:rPr>
        <w:t>a</w:t>
      </w:r>
      <w:r w:rsidRPr="00B97C7B">
        <w:rPr>
          <w:rFonts w:asciiTheme="minorHAnsi" w:hAnsiTheme="minorHAnsi" w:cstheme="minorHAnsi"/>
        </w:rPr>
        <w:t>tor and</w:t>
      </w:r>
      <w:r w:rsidRPr="00B97C7B">
        <w:rPr>
          <w:rFonts w:asciiTheme="minorHAnsi" w:hAnsiTheme="minorHAnsi" w:cstheme="minorHAnsi"/>
          <w:spacing w:val="1"/>
        </w:rPr>
        <w:t xml:space="preserve"> </w:t>
      </w:r>
      <w:r w:rsidRPr="00B97C7B">
        <w:rPr>
          <w:rFonts w:asciiTheme="minorHAnsi" w:hAnsiTheme="minorHAnsi" w:cstheme="minorHAnsi"/>
        </w:rPr>
        <w:t xml:space="preserve">the </w:t>
      </w:r>
      <w:r w:rsidR="0048451E" w:rsidRPr="00B97C7B">
        <w:rPr>
          <w:rFonts w:asciiTheme="minorHAnsi" w:hAnsiTheme="minorHAnsi" w:cstheme="minorHAnsi"/>
        </w:rPr>
        <w:t>University</w:t>
      </w:r>
      <w:r w:rsidRPr="00B97C7B">
        <w:rPr>
          <w:rFonts w:asciiTheme="minorHAnsi" w:hAnsiTheme="minorHAnsi" w:cstheme="minorHAnsi"/>
          <w:spacing w:val="6"/>
        </w:rPr>
        <w:t xml:space="preserve"> </w:t>
      </w:r>
      <w:r w:rsidRPr="00B97C7B">
        <w:rPr>
          <w:rFonts w:asciiTheme="minorHAnsi" w:hAnsiTheme="minorHAnsi" w:cstheme="minorHAnsi"/>
          <w:spacing w:val="1"/>
        </w:rPr>
        <w:t>(</w:t>
      </w:r>
      <w:r w:rsidRPr="00B97C7B">
        <w:rPr>
          <w:rFonts w:asciiTheme="minorHAnsi" w:hAnsiTheme="minorHAnsi" w:cstheme="minorHAnsi"/>
        </w:rPr>
        <w:t>with</w:t>
      </w:r>
      <w:r w:rsidRPr="00B97C7B">
        <w:rPr>
          <w:rFonts w:asciiTheme="minorHAnsi" w:hAnsiTheme="minorHAnsi" w:cstheme="minorHAnsi"/>
          <w:spacing w:val="7"/>
        </w:rPr>
        <w:t xml:space="preserve"> </w:t>
      </w:r>
      <w:r w:rsidRPr="00B97C7B">
        <w:rPr>
          <w:rFonts w:asciiTheme="minorHAnsi" w:hAnsiTheme="minorHAnsi" w:cstheme="minorHAnsi"/>
        </w:rPr>
        <w:t>w</w:t>
      </w:r>
      <w:r w:rsidRPr="00B97C7B">
        <w:rPr>
          <w:rFonts w:asciiTheme="minorHAnsi" w:hAnsiTheme="minorHAnsi" w:cstheme="minorHAnsi"/>
          <w:spacing w:val="-1"/>
        </w:rPr>
        <w:t>r</w:t>
      </w:r>
      <w:r w:rsidRPr="00B97C7B">
        <w:rPr>
          <w:rFonts w:asciiTheme="minorHAnsi" w:hAnsiTheme="minorHAnsi" w:cstheme="minorHAnsi"/>
        </w:rPr>
        <w:t>i</w:t>
      </w:r>
      <w:r w:rsidRPr="00B97C7B">
        <w:rPr>
          <w:rFonts w:asciiTheme="minorHAnsi" w:hAnsiTheme="minorHAnsi" w:cstheme="minorHAnsi"/>
          <w:spacing w:val="1"/>
        </w:rPr>
        <w:t>t</w:t>
      </w:r>
      <w:r w:rsidRPr="00B97C7B">
        <w:rPr>
          <w:rFonts w:asciiTheme="minorHAnsi" w:hAnsiTheme="minorHAnsi" w:cstheme="minorHAnsi"/>
        </w:rPr>
        <w:t>ten</w:t>
      </w:r>
      <w:r w:rsidRPr="00B97C7B">
        <w:rPr>
          <w:rFonts w:asciiTheme="minorHAnsi" w:hAnsiTheme="minorHAnsi" w:cstheme="minorHAnsi"/>
          <w:spacing w:val="9"/>
        </w:rPr>
        <w:t xml:space="preserve"> </w:t>
      </w:r>
      <w:r w:rsidRPr="00B97C7B">
        <w:rPr>
          <w:rFonts w:asciiTheme="minorHAnsi" w:hAnsiTheme="minorHAnsi" w:cstheme="minorHAnsi"/>
          <w:spacing w:val="-1"/>
        </w:rPr>
        <w:t>a</w:t>
      </w:r>
      <w:r w:rsidRPr="00B97C7B">
        <w:rPr>
          <w:rFonts w:asciiTheme="minorHAnsi" w:hAnsiTheme="minorHAnsi" w:cstheme="minorHAnsi"/>
          <w:spacing w:val="2"/>
        </w:rPr>
        <w:t>u</w:t>
      </w:r>
      <w:r w:rsidRPr="00B97C7B">
        <w:rPr>
          <w:rFonts w:asciiTheme="minorHAnsi" w:hAnsiTheme="minorHAnsi" w:cstheme="minorHAnsi"/>
        </w:rPr>
        <w:t>thori</w:t>
      </w:r>
      <w:r w:rsidRPr="00B97C7B">
        <w:rPr>
          <w:rFonts w:asciiTheme="minorHAnsi" w:hAnsiTheme="minorHAnsi" w:cstheme="minorHAnsi"/>
          <w:spacing w:val="1"/>
        </w:rPr>
        <w:t>z</w:t>
      </w:r>
      <w:r w:rsidRPr="00B97C7B">
        <w:rPr>
          <w:rFonts w:asciiTheme="minorHAnsi" w:hAnsiTheme="minorHAnsi" w:cstheme="minorHAnsi"/>
          <w:spacing w:val="-1"/>
        </w:rPr>
        <w:t>a</w:t>
      </w:r>
      <w:r w:rsidRPr="00B97C7B">
        <w:rPr>
          <w:rFonts w:asciiTheme="minorHAnsi" w:hAnsiTheme="minorHAnsi" w:cstheme="minorHAnsi"/>
        </w:rPr>
        <w:t>t</w:t>
      </w:r>
      <w:r w:rsidRPr="00B97C7B">
        <w:rPr>
          <w:rFonts w:asciiTheme="minorHAnsi" w:hAnsiTheme="minorHAnsi" w:cstheme="minorHAnsi"/>
          <w:spacing w:val="1"/>
        </w:rPr>
        <w:t>i</w:t>
      </w:r>
      <w:r w:rsidRPr="00B97C7B">
        <w:rPr>
          <w:rFonts w:asciiTheme="minorHAnsi" w:hAnsiTheme="minorHAnsi" w:cstheme="minorHAnsi"/>
        </w:rPr>
        <w:t>on</w:t>
      </w:r>
      <w:r w:rsidRPr="00B97C7B">
        <w:rPr>
          <w:rFonts w:asciiTheme="minorHAnsi" w:hAnsiTheme="minorHAnsi" w:cstheme="minorHAnsi"/>
          <w:spacing w:val="7"/>
        </w:rPr>
        <w:t xml:space="preserve"> </w:t>
      </w:r>
      <w:r w:rsidRPr="00B97C7B">
        <w:rPr>
          <w:rFonts w:asciiTheme="minorHAnsi" w:hAnsiTheme="minorHAnsi" w:cstheme="minorHAnsi"/>
          <w:spacing w:val="2"/>
        </w:rPr>
        <w:t>b</w:t>
      </w:r>
      <w:r w:rsidRPr="00B97C7B">
        <w:rPr>
          <w:rFonts w:asciiTheme="minorHAnsi" w:hAnsiTheme="minorHAnsi" w:cstheme="minorHAnsi"/>
        </w:rPr>
        <w:t>y the</w:t>
      </w:r>
      <w:r w:rsidRPr="00B97C7B">
        <w:rPr>
          <w:rFonts w:asciiTheme="minorHAnsi" w:hAnsiTheme="minorHAnsi" w:cstheme="minorHAnsi"/>
          <w:spacing w:val="6"/>
        </w:rPr>
        <w:t xml:space="preserve"> </w:t>
      </w:r>
      <w:r w:rsidR="00B4632D" w:rsidRPr="00B97C7B">
        <w:rPr>
          <w:rFonts w:asciiTheme="minorHAnsi" w:hAnsiTheme="minorHAnsi" w:cstheme="minorHAnsi"/>
          <w:spacing w:val="6"/>
        </w:rPr>
        <w:t>Provost/</w:t>
      </w:r>
      <w:r w:rsidRPr="00B97C7B">
        <w:rPr>
          <w:rFonts w:asciiTheme="minorHAnsi" w:hAnsiTheme="minorHAnsi" w:cstheme="minorHAnsi"/>
          <w:spacing w:val="6"/>
        </w:rPr>
        <w:t>Vice President of Academic Affairs</w:t>
      </w:r>
      <w:r w:rsidRPr="00B97C7B">
        <w:rPr>
          <w:rFonts w:asciiTheme="minorHAnsi" w:hAnsiTheme="minorHAnsi" w:cstheme="minorHAnsi"/>
        </w:rPr>
        <w:t>)</w:t>
      </w:r>
      <w:r w:rsidRPr="00B97C7B">
        <w:rPr>
          <w:rFonts w:asciiTheme="minorHAnsi" w:hAnsiTheme="minorHAnsi" w:cstheme="minorHAnsi"/>
          <w:spacing w:val="7"/>
        </w:rPr>
        <w:t xml:space="preserve"> </w:t>
      </w:r>
      <w:r w:rsidRPr="00B97C7B">
        <w:rPr>
          <w:rFonts w:asciiTheme="minorHAnsi" w:hAnsiTheme="minorHAnsi" w:cstheme="minorHAnsi"/>
        </w:rPr>
        <w:t>p</w:t>
      </w:r>
      <w:r w:rsidRPr="00B97C7B">
        <w:rPr>
          <w:rFonts w:asciiTheme="minorHAnsi" w:hAnsiTheme="minorHAnsi" w:cstheme="minorHAnsi"/>
          <w:spacing w:val="-1"/>
        </w:rPr>
        <w:t>r</w:t>
      </w:r>
      <w:r w:rsidRPr="00B97C7B">
        <w:rPr>
          <w:rFonts w:asciiTheme="minorHAnsi" w:hAnsiTheme="minorHAnsi" w:cstheme="minorHAnsi"/>
        </w:rPr>
        <w:t>ior</w:t>
      </w:r>
      <w:r w:rsidRPr="00B97C7B">
        <w:rPr>
          <w:rFonts w:asciiTheme="minorHAnsi" w:hAnsiTheme="minorHAnsi" w:cstheme="minorHAnsi"/>
          <w:spacing w:val="7"/>
        </w:rPr>
        <w:t xml:space="preserve"> </w:t>
      </w:r>
      <w:r w:rsidRPr="00B97C7B">
        <w:rPr>
          <w:rFonts w:asciiTheme="minorHAnsi" w:hAnsiTheme="minorHAnsi" w:cstheme="minorHAnsi"/>
        </w:rPr>
        <w:t>to</w:t>
      </w:r>
      <w:r w:rsidRPr="00B97C7B">
        <w:rPr>
          <w:rFonts w:asciiTheme="minorHAnsi" w:hAnsiTheme="minorHAnsi" w:cstheme="minorHAnsi"/>
          <w:spacing w:val="7"/>
        </w:rPr>
        <w:t xml:space="preserve"> </w:t>
      </w:r>
      <w:r w:rsidRPr="00B97C7B">
        <w:rPr>
          <w:rFonts w:asciiTheme="minorHAnsi" w:hAnsiTheme="minorHAnsi" w:cstheme="minorHAnsi"/>
        </w:rPr>
        <w:t>the</w:t>
      </w:r>
      <w:r w:rsidRPr="00B97C7B">
        <w:rPr>
          <w:rFonts w:asciiTheme="minorHAnsi" w:hAnsiTheme="minorHAnsi" w:cstheme="minorHAnsi"/>
          <w:spacing w:val="6"/>
        </w:rPr>
        <w:t xml:space="preserve"> </w:t>
      </w:r>
      <w:r w:rsidRPr="00B97C7B">
        <w:rPr>
          <w:rFonts w:asciiTheme="minorHAnsi" w:hAnsiTheme="minorHAnsi" w:cstheme="minorHAnsi"/>
          <w:spacing w:val="-1"/>
        </w:rPr>
        <w:t>a</w:t>
      </w:r>
      <w:r w:rsidRPr="00B97C7B">
        <w:rPr>
          <w:rFonts w:asciiTheme="minorHAnsi" w:hAnsiTheme="minorHAnsi" w:cstheme="minorHAnsi"/>
        </w:rPr>
        <w:t>w</w:t>
      </w:r>
      <w:r w:rsidRPr="00B97C7B">
        <w:rPr>
          <w:rFonts w:asciiTheme="minorHAnsi" w:hAnsiTheme="minorHAnsi" w:cstheme="minorHAnsi"/>
          <w:spacing w:val="-1"/>
        </w:rPr>
        <w:t>a</w:t>
      </w:r>
      <w:r w:rsidRPr="00B97C7B">
        <w:rPr>
          <w:rFonts w:asciiTheme="minorHAnsi" w:hAnsiTheme="minorHAnsi" w:cstheme="minorHAnsi"/>
          <w:spacing w:val="3"/>
        </w:rPr>
        <w:t>r</w:t>
      </w:r>
      <w:r w:rsidRPr="00B97C7B">
        <w:rPr>
          <w:rFonts w:asciiTheme="minorHAnsi" w:hAnsiTheme="minorHAnsi" w:cstheme="minorHAnsi"/>
        </w:rPr>
        <w:t>d</w:t>
      </w:r>
      <w:r w:rsidRPr="00B97C7B">
        <w:rPr>
          <w:rFonts w:asciiTheme="minorHAnsi" w:hAnsiTheme="minorHAnsi" w:cstheme="minorHAnsi"/>
          <w:spacing w:val="7"/>
        </w:rPr>
        <w:t xml:space="preserve"> </w:t>
      </w:r>
      <w:r w:rsidRPr="00B97C7B">
        <w:rPr>
          <w:rFonts w:asciiTheme="minorHAnsi" w:hAnsiTheme="minorHAnsi" w:cstheme="minorHAnsi"/>
          <w:spacing w:val="2"/>
        </w:rPr>
        <w:t>o</w:t>
      </w:r>
      <w:r w:rsidRPr="00B97C7B">
        <w:rPr>
          <w:rFonts w:asciiTheme="minorHAnsi" w:hAnsiTheme="minorHAnsi" w:cstheme="minorHAnsi"/>
        </w:rPr>
        <w:t>f d</w:t>
      </w:r>
      <w:r w:rsidRPr="00B97C7B">
        <w:rPr>
          <w:rFonts w:asciiTheme="minorHAnsi" w:hAnsiTheme="minorHAnsi" w:cstheme="minorHAnsi"/>
          <w:spacing w:val="-1"/>
        </w:rPr>
        <w:t>e</w:t>
      </w:r>
      <w:r w:rsidRPr="00B97C7B">
        <w:rPr>
          <w:rFonts w:asciiTheme="minorHAnsi" w:hAnsiTheme="minorHAnsi" w:cstheme="minorHAnsi"/>
        </w:rPr>
        <w:t>v</w:t>
      </w:r>
      <w:r w:rsidRPr="00B97C7B">
        <w:rPr>
          <w:rFonts w:asciiTheme="minorHAnsi" w:hAnsiTheme="minorHAnsi" w:cstheme="minorHAnsi"/>
          <w:spacing w:val="-1"/>
        </w:rPr>
        <w:t>e</w:t>
      </w:r>
      <w:r w:rsidRPr="00B97C7B">
        <w:rPr>
          <w:rFonts w:asciiTheme="minorHAnsi" w:hAnsiTheme="minorHAnsi" w:cstheme="minorHAnsi"/>
        </w:rPr>
        <w:t>lop</w:t>
      </w:r>
      <w:r w:rsidRPr="00B97C7B">
        <w:rPr>
          <w:rFonts w:asciiTheme="minorHAnsi" w:hAnsiTheme="minorHAnsi" w:cstheme="minorHAnsi"/>
          <w:spacing w:val="1"/>
        </w:rPr>
        <w:t>m</w:t>
      </w:r>
      <w:r w:rsidRPr="00B97C7B">
        <w:rPr>
          <w:rFonts w:asciiTheme="minorHAnsi" w:hAnsiTheme="minorHAnsi" w:cstheme="minorHAnsi"/>
          <w:spacing w:val="-1"/>
        </w:rPr>
        <w:t>e</w:t>
      </w:r>
      <w:r w:rsidRPr="00B97C7B">
        <w:rPr>
          <w:rFonts w:asciiTheme="minorHAnsi" w:hAnsiTheme="minorHAnsi" w:cstheme="minorHAnsi"/>
        </w:rPr>
        <w:t>nt funds.</w:t>
      </w:r>
    </w:p>
    <w:p w:rsidR="00936BD5" w:rsidRPr="00B97C7B" w:rsidRDefault="00893EAB" w:rsidP="00B97C7B">
      <w:pPr>
        <w:ind w:left="1440"/>
        <w:jc w:val="both"/>
        <w:rPr>
          <w:rFonts w:asciiTheme="minorHAnsi" w:hAnsiTheme="minorHAnsi" w:cstheme="minorHAnsi"/>
        </w:rPr>
      </w:pPr>
      <w:r w:rsidRPr="00B97C7B">
        <w:rPr>
          <w:rFonts w:asciiTheme="minorHAnsi" w:hAnsiTheme="minorHAnsi" w:cstheme="minorHAnsi"/>
        </w:rPr>
        <w:br/>
      </w:r>
    </w:p>
    <w:p w:rsidR="00936BD5" w:rsidRPr="00AA3CFE" w:rsidRDefault="00936BD5" w:rsidP="00CF61D2">
      <w:pPr>
        <w:tabs>
          <w:tab w:val="left" w:pos="1080"/>
        </w:tabs>
        <w:ind w:left="1800" w:hanging="360"/>
        <w:jc w:val="both"/>
        <w:rPr>
          <w:rFonts w:asciiTheme="minorHAnsi" w:hAnsiTheme="minorHAnsi" w:cstheme="minorHAnsi"/>
        </w:rPr>
      </w:pPr>
      <w:r w:rsidRPr="00AA3CFE">
        <w:rPr>
          <w:rFonts w:asciiTheme="minorHAnsi" w:hAnsiTheme="minorHAnsi" w:cstheme="minorHAnsi"/>
        </w:rPr>
        <w:t xml:space="preserve">2)   </w:t>
      </w:r>
      <w:r w:rsidRPr="00AA3CFE">
        <w:rPr>
          <w:rFonts w:asciiTheme="minorHAnsi" w:hAnsiTheme="minorHAnsi" w:cstheme="minorHAnsi"/>
          <w:spacing w:val="1"/>
        </w:rPr>
        <w:t>W</w:t>
      </w:r>
      <w:r w:rsidRPr="00AA3CFE">
        <w:rPr>
          <w:rFonts w:asciiTheme="minorHAnsi" w:hAnsiTheme="minorHAnsi" w:cstheme="minorHAnsi"/>
        </w:rPr>
        <w:t>h</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31"/>
        </w:rPr>
        <w:t xml:space="preserve"> </w:t>
      </w:r>
      <w:r w:rsidRPr="00AA3CFE">
        <w:rPr>
          <w:rFonts w:asciiTheme="minorHAnsi" w:hAnsiTheme="minorHAnsi" w:cstheme="minorHAnsi"/>
          <w:spacing w:val="-1"/>
        </w:rPr>
        <w:t>Fe</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l</w:t>
      </w:r>
      <w:r w:rsidRPr="00AA3CFE">
        <w:rPr>
          <w:rFonts w:asciiTheme="minorHAnsi" w:hAnsiTheme="minorHAnsi" w:cstheme="minorHAnsi"/>
          <w:spacing w:val="34"/>
        </w:rPr>
        <w:t xml:space="preserve"> </w:t>
      </w:r>
      <w:r w:rsidRPr="00AA3CFE">
        <w:rPr>
          <w:rFonts w:asciiTheme="minorHAnsi" w:hAnsiTheme="minorHAnsi" w:cstheme="minorHAnsi"/>
          <w:spacing w:val="-2"/>
        </w:rPr>
        <w:t>g</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rPr>
        <w:t>nts</w:t>
      </w:r>
      <w:r w:rsidRPr="00AA3CFE">
        <w:rPr>
          <w:rFonts w:asciiTheme="minorHAnsi" w:hAnsiTheme="minorHAnsi" w:cstheme="minorHAnsi"/>
          <w:spacing w:val="34"/>
        </w:rPr>
        <w:t xml:space="preserve"> </w:t>
      </w:r>
      <w:r w:rsidRPr="00AA3CFE">
        <w:rPr>
          <w:rFonts w:asciiTheme="minorHAnsi" w:hAnsiTheme="minorHAnsi" w:cstheme="minorHAnsi"/>
        </w:rPr>
        <w:t>or</w:t>
      </w:r>
      <w:r w:rsidRPr="00AA3CFE">
        <w:rPr>
          <w:rFonts w:asciiTheme="minorHAnsi" w:hAnsiTheme="minorHAnsi" w:cstheme="minorHAnsi"/>
          <w:spacing w:val="30"/>
        </w:rPr>
        <w:t xml:space="preserve"> </w:t>
      </w:r>
      <w:r w:rsidRPr="00AA3CFE">
        <w:rPr>
          <w:rFonts w:asciiTheme="minorHAnsi" w:hAnsiTheme="minorHAnsi" w:cstheme="minorHAnsi"/>
        </w:rPr>
        <w:t>state</w:t>
      </w:r>
      <w:r w:rsidRPr="00AA3CFE">
        <w:rPr>
          <w:rFonts w:asciiTheme="minorHAnsi" w:hAnsiTheme="minorHAnsi" w:cstheme="minorHAnsi"/>
          <w:spacing w:val="30"/>
        </w:rPr>
        <w:t xml:space="preserve"> </w:t>
      </w:r>
      <w:r w:rsidRPr="00AA3CFE">
        <w:rPr>
          <w:rFonts w:asciiTheme="minorHAnsi" w:hAnsiTheme="minorHAnsi" w:cstheme="minorHAnsi"/>
        </w:rPr>
        <w:t>funding</w:t>
      </w:r>
      <w:r w:rsidRPr="00AA3CFE">
        <w:rPr>
          <w:rFonts w:asciiTheme="minorHAnsi" w:hAnsiTheme="minorHAnsi" w:cstheme="minorHAnsi"/>
          <w:spacing w:val="28"/>
        </w:rPr>
        <w:t xml:space="preserve"> </w:t>
      </w:r>
      <w:r w:rsidRPr="00AA3CFE">
        <w:rPr>
          <w:rFonts w:asciiTheme="minorHAnsi" w:hAnsiTheme="minorHAnsi" w:cstheme="minorHAnsi"/>
          <w:spacing w:val="-1"/>
        </w:rPr>
        <w:t>c</w:t>
      </w:r>
      <w:r w:rsidRPr="00AA3CFE">
        <w:rPr>
          <w:rFonts w:asciiTheme="minorHAnsi" w:hAnsiTheme="minorHAnsi" w:cstheme="minorHAnsi"/>
        </w:rPr>
        <w:t>ov</w:t>
      </w:r>
      <w:r w:rsidRPr="00AA3CFE">
        <w:rPr>
          <w:rFonts w:asciiTheme="minorHAnsi" w:hAnsiTheme="minorHAnsi" w:cstheme="minorHAnsi"/>
          <w:spacing w:val="1"/>
        </w:rPr>
        <w:t>e</w:t>
      </w:r>
      <w:r w:rsidRPr="00AA3CFE">
        <w:rPr>
          <w:rFonts w:asciiTheme="minorHAnsi" w:hAnsiTheme="minorHAnsi" w:cstheme="minorHAnsi"/>
        </w:rPr>
        <w:t>rs</w:t>
      </w:r>
      <w:r w:rsidRPr="00AA3CFE">
        <w:rPr>
          <w:rFonts w:asciiTheme="minorHAnsi" w:hAnsiTheme="minorHAnsi" w:cstheme="minorHAnsi"/>
          <w:spacing w:val="30"/>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lop</w:t>
      </w:r>
      <w:r w:rsidRPr="00AA3CFE">
        <w:rPr>
          <w:rFonts w:asciiTheme="minorHAnsi" w:hAnsiTheme="minorHAnsi" w:cstheme="minorHAnsi"/>
          <w:spacing w:val="1"/>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31"/>
        </w:rPr>
        <w:t xml:space="preserve"> </w:t>
      </w:r>
      <w:r w:rsidRPr="00AA3CFE">
        <w:rPr>
          <w:rFonts w:asciiTheme="minorHAnsi" w:hAnsiTheme="minorHAnsi" w:cstheme="minorHAnsi"/>
          <w:spacing w:val="-1"/>
        </w:rPr>
        <w:t>c</w:t>
      </w:r>
      <w:r w:rsidRPr="00AA3CFE">
        <w:rPr>
          <w:rFonts w:asciiTheme="minorHAnsi" w:hAnsiTheme="minorHAnsi" w:cstheme="minorHAnsi"/>
        </w:rPr>
        <w:t>ost</w:t>
      </w:r>
      <w:r w:rsidRPr="00AA3CFE">
        <w:rPr>
          <w:rFonts w:asciiTheme="minorHAnsi" w:hAnsiTheme="minorHAnsi" w:cstheme="minorHAnsi"/>
          <w:spacing w:val="1"/>
        </w:rPr>
        <w:t>s</w:t>
      </w:r>
      <w:r w:rsidRPr="00AA3CFE">
        <w:rPr>
          <w:rFonts w:asciiTheme="minorHAnsi" w:hAnsiTheme="minorHAnsi" w:cstheme="minorHAnsi"/>
        </w:rPr>
        <w:t>, both the</w:t>
      </w:r>
      <w:r w:rsidRPr="00AA3CFE">
        <w:rPr>
          <w:rFonts w:asciiTheme="minorHAnsi" w:hAnsiTheme="minorHAnsi" w:cstheme="minorHAnsi"/>
          <w:spacing w:val="5"/>
        </w:rPr>
        <w:t xml:space="preserve"> </w:t>
      </w:r>
      <w:r w:rsidR="0048451E" w:rsidRPr="00AA3CFE">
        <w:rPr>
          <w:rFonts w:asciiTheme="minorHAnsi" w:hAnsiTheme="minorHAnsi" w:cstheme="minorHAnsi"/>
        </w:rPr>
        <w:t>University</w:t>
      </w:r>
      <w:r w:rsidRPr="00AA3CFE">
        <w:rPr>
          <w:rFonts w:asciiTheme="minorHAnsi" w:hAnsiTheme="minorHAnsi" w:cstheme="minorHAnsi"/>
          <w:spacing w:val="6"/>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7"/>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Pr="00AA3CFE">
        <w:rPr>
          <w:rFonts w:asciiTheme="minorHAnsi" w:hAnsiTheme="minorHAnsi" w:cstheme="minorHAnsi"/>
        </w:rPr>
        <w:t>C</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5"/>
        </w:rPr>
        <w:t xml:space="preserve"> </w:t>
      </w:r>
      <w:r w:rsidRPr="00AA3CFE">
        <w:rPr>
          <w:rFonts w:asciiTheme="minorHAnsi" w:hAnsiTheme="minorHAnsi" w:cstheme="minorHAnsi"/>
        </w:rPr>
        <w:t>will</w:t>
      </w:r>
      <w:r w:rsidRPr="00AA3CFE">
        <w:rPr>
          <w:rFonts w:asciiTheme="minorHAnsi" w:hAnsiTheme="minorHAnsi" w:cstheme="minorHAnsi"/>
          <w:spacing w:val="5"/>
        </w:rPr>
        <w:t xml:space="preserve"> </w:t>
      </w:r>
      <w:r w:rsidRPr="00AA3CFE">
        <w:rPr>
          <w:rFonts w:asciiTheme="minorHAnsi" w:hAnsiTheme="minorHAnsi" w:cstheme="minorHAnsi"/>
        </w:rPr>
        <w:t>be</w:t>
      </w:r>
      <w:r w:rsidRPr="00AA3CFE">
        <w:rPr>
          <w:rFonts w:asciiTheme="minorHAnsi" w:hAnsiTheme="minorHAnsi" w:cstheme="minorHAnsi"/>
          <w:spacing w:val="4"/>
        </w:rPr>
        <w:t xml:space="preserve"> </w:t>
      </w:r>
      <w:r w:rsidRPr="00AA3CFE">
        <w:rPr>
          <w:rFonts w:asciiTheme="minorHAnsi" w:hAnsiTheme="minorHAnsi" w:cstheme="minorHAnsi"/>
        </w:rPr>
        <w:t>bound</w:t>
      </w:r>
      <w:r w:rsidRPr="00AA3CFE">
        <w:rPr>
          <w:rFonts w:asciiTheme="minorHAnsi" w:hAnsiTheme="minorHAnsi" w:cstheme="minorHAnsi"/>
          <w:spacing w:val="5"/>
        </w:rPr>
        <w:t xml:space="preserve"> b</w:t>
      </w:r>
      <w:r w:rsidRPr="00AA3CFE">
        <w:rPr>
          <w:rFonts w:asciiTheme="minorHAnsi" w:hAnsiTheme="minorHAnsi" w:cstheme="minorHAnsi"/>
        </w:rPr>
        <w:t xml:space="preserve">y the </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spacing w:val="2"/>
        </w:rPr>
        <w:t>v</w:t>
      </w:r>
      <w:r w:rsidRPr="00AA3CFE">
        <w:rPr>
          <w:rFonts w:asciiTheme="minorHAnsi" w:hAnsiTheme="minorHAnsi" w:cstheme="minorHAnsi"/>
          <w:spacing w:val="-1"/>
        </w:rPr>
        <w:t>e</w:t>
      </w:r>
      <w:r w:rsidRPr="00AA3CFE">
        <w:rPr>
          <w:rFonts w:asciiTheme="minorHAnsi" w:hAnsiTheme="minorHAnsi" w:cstheme="minorHAnsi"/>
        </w:rPr>
        <w:t>nu</w:t>
      </w:r>
      <w:r w:rsidRPr="00AA3CFE">
        <w:rPr>
          <w:rFonts w:asciiTheme="minorHAnsi" w:hAnsiTheme="minorHAnsi" w:cstheme="minorHAnsi"/>
          <w:spacing w:val="3"/>
        </w:rPr>
        <w:t xml:space="preserve">e </w:t>
      </w:r>
      <w:r w:rsidRPr="00AA3CFE">
        <w:rPr>
          <w:rFonts w:asciiTheme="minorHAnsi" w:hAnsiTheme="minorHAnsi" w:cstheme="minorHAnsi"/>
        </w:rPr>
        <w:t>sh</w:t>
      </w:r>
      <w:r w:rsidRPr="00AA3CFE">
        <w:rPr>
          <w:rFonts w:asciiTheme="minorHAnsi" w:hAnsiTheme="minorHAnsi" w:cstheme="minorHAnsi"/>
          <w:spacing w:val="1"/>
        </w:rPr>
        <w:t>a</w:t>
      </w:r>
      <w:r w:rsidRPr="00AA3CFE">
        <w:rPr>
          <w:rFonts w:asciiTheme="minorHAnsi" w:hAnsiTheme="minorHAnsi" w:cstheme="minorHAnsi"/>
        </w:rPr>
        <w:t>ring</w:t>
      </w:r>
      <w:r w:rsidRPr="00AA3CFE">
        <w:rPr>
          <w:rFonts w:asciiTheme="minorHAnsi" w:hAnsiTheme="minorHAnsi" w:cstheme="minorHAnsi"/>
          <w:spacing w:val="5"/>
        </w:rPr>
        <w:t xml:space="preserve"> </w:t>
      </w:r>
      <w:r w:rsidRPr="00AA3CFE">
        <w:rPr>
          <w:rFonts w:asciiTheme="minorHAnsi" w:hAnsiTheme="minorHAnsi" w:cstheme="minorHAnsi"/>
        </w:rPr>
        <w:t>te</w:t>
      </w:r>
      <w:r w:rsidRPr="00AA3CFE">
        <w:rPr>
          <w:rFonts w:asciiTheme="minorHAnsi" w:hAnsiTheme="minorHAnsi" w:cstheme="minorHAnsi"/>
          <w:spacing w:val="-1"/>
        </w:rPr>
        <w:t>r</w:t>
      </w:r>
      <w:r w:rsidRPr="00AA3CFE">
        <w:rPr>
          <w:rFonts w:asciiTheme="minorHAnsi" w:hAnsiTheme="minorHAnsi" w:cstheme="minorHAnsi"/>
        </w:rPr>
        <w:t>ms</w:t>
      </w:r>
      <w:r w:rsidRPr="00AA3CFE">
        <w:rPr>
          <w:rFonts w:asciiTheme="minorHAnsi" w:hAnsiTheme="minorHAnsi" w:cstheme="minorHAnsi"/>
          <w:spacing w:val="5"/>
        </w:rPr>
        <w:t xml:space="preserve"> </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spacing w:val="-2"/>
        </w:rPr>
        <w:t>g</w:t>
      </w:r>
      <w:r w:rsidRPr="00AA3CFE">
        <w:rPr>
          <w:rFonts w:asciiTheme="minorHAnsi" w:hAnsiTheme="minorHAnsi" w:cstheme="minorHAnsi"/>
        </w:rPr>
        <w:t>ot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spacing w:val="3"/>
        </w:rPr>
        <w:t>t</w:t>
      </w:r>
      <w:r w:rsidRPr="00AA3CFE">
        <w:rPr>
          <w:rFonts w:asciiTheme="minorHAnsi" w:hAnsiTheme="minorHAnsi" w:cstheme="minorHAnsi"/>
          <w:spacing w:val="-1"/>
        </w:rPr>
        <w:t>e</w:t>
      </w:r>
      <w:r w:rsidRPr="00AA3CFE">
        <w:rPr>
          <w:rFonts w:asciiTheme="minorHAnsi" w:hAnsiTheme="minorHAnsi" w:cstheme="minorHAnsi"/>
        </w:rPr>
        <w:t xml:space="preserve">d </w:t>
      </w:r>
      <w:r w:rsidRPr="00AA3CFE">
        <w:rPr>
          <w:rFonts w:asciiTheme="minorHAnsi" w:hAnsiTheme="minorHAnsi" w:cstheme="minorHAnsi"/>
          <w:spacing w:val="5"/>
        </w:rPr>
        <w:t>b</w:t>
      </w:r>
      <w:r w:rsidRPr="00AA3CFE">
        <w:rPr>
          <w:rFonts w:asciiTheme="minorHAnsi" w:hAnsiTheme="minorHAnsi" w:cstheme="minorHAnsi"/>
        </w:rPr>
        <w:t>y</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16"/>
        </w:rPr>
        <w:t xml:space="preserve"> </w:t>
      </w:r>
      <w:r w:rsidRPr="00AA3CFE">
        <w:rPr>
          <w:rFonts w:asciiTheme="minorHAnsi" w:hAnsiTheme="minorHAnsi" w:cstheme="minorHAnsi"/>
        </w:rPr>
        <w:t>C</w:t>
      </w:r>
      <w:r w:rsidRPr="00AA3CFE">
        <w:rPr>
          <w:rFonts w:asciiTheme="minorHAnsi" w:hAnsiTheme="minorHAnsi" w:cstheme="minorHAnsi"/>
          <w:spacing w:val="1"/>
        </w:rPr>
        <w:t>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16"/>
        </w:rPr>
        <w:t xml:space="preserve"> </w:t>
      </w:r>
      <w:r w:rsidRPr="00AA3CFE">
        <w:rPr>
          <w:rFonts w:asciiTheme="minorHAnsi" w:hAnsiTheme="minorHAnsi" w:cstheme="minorHAnsi"/>
        </w:rPr>
        <w:t>the</w:t>
      </w:r>
      <w:r w:rsidRPr="00AA3CFE">
        <w:rPr>
          <w:rFonts w:asciiTheme="minorHAnsi" w:hAnsiTheme="minorHAnsi" w:cstheme="minorHAnsi"/>
          <w:spacing w:val="18"/>
        </w:rPr>
        <w:t xml:space="preserve"> </w:t>
      </w:r>
      <w:r w:rsidR="0048451E" w:rsidRPr="00AA3CFE">
        <w:rPr>
          <w:rFonts w:asciiTheme="minorHAnsi" w:hAnsiTheme="minorHAnsi" w:cstheme="minorHAnsi"/>
        </w:rPr>
        <w:t>University</w:t>
      </w:r>
      <w:r w:rsidRPr="00AA3CFE">
        <w:rPr>
          <w:rFonts w:asciiTheme="minorHAnsi" w:hAnsiTheme="minorHAnsi" w:cstheme="minorHAnsi"/>
          <w:spacing w:val="16"/>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19"/>
        </w:rPr>
        <w:t xml:space="preserve"> </w:t>
      </w:r>
      <w:r w:rsidRPr="00AA3CFE">
        <w:rPr>
          <w:rFonts w:asciiTheme="minorHAnsi" w:hAnsiTheme="minorHAnsi" w:cstheme="minorHAnsi"/>
        </w:rPr>
        <w:t>the</w:t>
      </w:r>
      <w:r w:rsidRPr="00AA3CFE">
        <w:rPr>
          <w:rFonts w:asciiTheme="minorHAnsi" w:hAnsiTheme="minorHAnsi" w:cstheme="minorHAnsi"/>
          <w:spacing w:val="18"/>
        </w:rPr>
        <w:t xml:space="preserve"> </w:t>
      </w:r>
      <w:r w:rsidRPr="00AA3CFE">
        <w:rPr>
          <w:rFonts w:asciiTheme="minorHAnsi" w:hAnsiTheme="minorHAnsi" w:cstheme="minorHAnsi"/>
        </w:rPr>
        <w:t>fund</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16"/>
        </w:rPr>
        <w:t xml:space="preserve"> </w:t>
      </w:r>
      <w:r w:rsidRPr="00AA3CFE">
        <w:rPr>
          <w:rFonts w:asciiTheme="minorHAnsi" w:hAnsiTheme="minorHAnsi" w:cstheme="minorHAnsi"/>
          <w:spacing w:val="2"/>
        </w:rPr>
        <w:t>p</w:t>
      </w:r>
      <w:r w:rsidRPr="00AA3CFE">
        <w:rPr>
          <w:rFonts w:asciiTheme="minorHAnsi" w:hAnsiTheme="minorHAnsi" w:cstheme="minorHAnsi"/>
        </w:rPr>
        <w:t>rior</w:t>
      </w:r>
      <w:r w:rsidRPr="00AA3CFE">
        <w:rPr>
          <w:rFonts w:asciiTheme="minorHAnsi" w:hAnsiTheme="minorHAnsi" w:cstheme="minorHAnsi"/>
          <w:spacing w:val="16"/>
        </w:rPr>
        <w:t xml:space="preserve"> </w:t>
      </w:r>
      <w:r w:rsidRPr="00AA3CFE">
        <w:rPr>
          <w:rFonts w:asciiTheme="minorHAnsi" w:hAnsiTheme="minorHAnsi" w:cstheme="minorHAnsi"/>
        </w:rPr>
        <w:t>to</w:t>
      </w:r>
      <w:r w:rsidRPr="00AA3CFE">
        <w:rPr>
          <w:rFonts w:asciiTheme="minorHAnsi" w:hAnsiTheme="minorHAnsi" w:cstheme="minorHAnsi"/>
          <w:spacing w:val="17"/>
        </w:rPr>
        <w:t xml:space="preserve"> </w:t>
      </w:r>
      <w:r w:rsidRPr="00AA3CFE">
        <w:rPr>
          <w:rFonts w:asciiTheme="minorHAnsi" w:hAnsiTheme="minorHAnsi" w:cstheme="minorHAnsi"/>
          <w:spacing w:val="-1"/>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 of</w:t>
      </w:r>
      <w:r w:rsidRPr="00AA3CFE">
        <w:rPr>
          <w:rFonts w:asciiTheme="minorHAnsi" w:hAnsiTheme="minorHAnsi" w:cstheme="minorHAnsi"/>
          <w:spacing w:val="-1"/>
        </w:rPr>
        <w:t xml:space="preserve"> </w:t>
      </w:r>
      <w:r w:rsidRPr="00AA3CFE">
        <w:rPr>
          <w:rFonts w:asciiTheme="minorHAnsi" w:hAnsiTheme="minorHAnsi" w:cstheme="minorHAnsi"/>
        </w:rPr>
        <w:t>the</w:t>
      </w:r>
      <w:r w:rsidRPr="00AA3CFE">
        <w:rPr>
          <w:rFonts w:asciiTheme="minorHAnsi" w:hAnsiTheme="minorHAnsi" w:cstheme="minorHAnsi"/>
          <w:spacing w:val="2"/>
        </w:rPr>
        <w:t xml:space="preserve"> </w:t>
      </w:r>
      <w:r w:rsidRPr="00AA3CFE">
        <w:rPr>
          <w:rFonts w:asciiTheme="minorHAnsi" w:hAnsiTheme="minorHAnsi" w:cstheme="minorHAnsi"/>
          <w:spacing w:val="-6"/>
        </w:rPr>
        <w:t>I</w:t>
      </w:r>
      <w:r w:rsidRPr="00AA3CFE">
        <w:rPr>
          <w:rFonts w:asciiTheme="minorHAnsi" w:hAnsiTheme="minorHAnsi" w:cstheme="minorHAnsi"/>
          <w:spacing w:val="1"/>
        </w:rPr>
        <w:t>P</w:t>
      </w:r>
      <w:r w:rsidRPr="00AA3CFE">
        <w:rPr>
          <w:rFonts w:asciiTheme="minorHAnsi" w:hAnsiTheme="minorHAnsi" w:cstheme="minorHAnsi"/>
        </w:rPr>
        <w:t>.</w:t>
      </w:r>
    </w:p>
    <w:p w:rsidR="0078000B" w:rsidRPr="00AA3CFE" w:rsidRDefault="0078000B" w:rsidP="00CF61D2">
      <w:pPr>
        <w:tabs>
          <w:tab w:val="left" w:pos="1080"/>
        </w:tabs>
        <w:ind w:left="1800" w:hanging="360"/>
        <w:jc w:val="both"/>
        <w:rPr>
          <w:rFonts w:asciiTheme="minorHAnsi" w:hAnsiTheme="minorHAnsi" w:cstheme="minorHAnsi"/>
        </w:rPr>
      </w:pPr>
    </w:p>
    <w:p w:rsidR="00936BD5" w:rsidRPr="00AA3CFE" w:rsidRDefault="00936BD5" w:rsidP="00CF61D2">
      <w:pPr>
        <w:tabs>
          <w:tab w:val="left" w:pos="2640"/>
        </w:tabs>
        <w:ind w:left="1080" w:right="159" w:hanging="360"/>
        <w:jc w:val="both"/>
        <w:rPr>
          <w:rFonts w:asciiTheme="minorHAnsi" w:hAnsiTheme="minorHAnsi" w:cstheme="minorHAnsi"/>
        </w:rPr>
      </w:pPr>
      <w:r w:rsidRPr="00AA3CFE">
        <w:rPr>
          <w:rFonts w:asciiTheme="minorHAnsi" w:hAnsiTheme="minorHAnsi" w:cstheme="minorHAnsi"/>
          <w:spacing w:val="-1"/>
        </w:rPr>
        <w:t>C</w:t>
      </w:r>
      <w:r w:rsidRPr="00AA3CFE">
        <w:rPr>
          <w:rFonts w:asciiTheme="minorHAnsi" w:hAnsiTheme="minorHAnsi" w:cstheme="minorHAnsi"/>
        </w:rPr>
        <w:t xml:space="preserve">. </w:t>
      </w:r>
      <w:r w:rsidRPr="00AA3CFE">
        <w:rPr>
          <w:rFonts w:asciiTheme="minorHAnsi" w:hAnsiTheme="minorHAnsi" w:cstheme="minorHAnsi"/>
        </w:rPr>
        <w:tab/>
        <w:t>Cr</w:t>
      </w:r>
      <w:r w:rsidRPr="00AA3CFE">
        <w:rPr>
          <w:rFonts w:asciiTheme="minorHAnsi" w:hAnsiTheme="minorHAnsi" w:cstheme="minorHAnsi"/>
          <w:spacing w:val="-1"/>
        </w:rPr>
        <w:t>ea</w:t>
      </w:r>
      <w:r w:rsidRPr="00AA3CFE">
        <w:rPr>
          <w:rFonts w:asciiTheme="minorHAnsi" w:hAnsiTheme="minorHAnsi" w:cstheme="minorHAnsi"/>
        </w:rPr>
        <w:t>tor o</w:t>
      </w:r>
      <w:r w:rsidRPr="00AA3CFE">
        <w:rPr>
          <w:rFonts w:asciiTheme="minorHAnsi" w:hAnsiTheme="minorHAnsi" w:cstheme="minorHAnsi"/>
          <w:spacing w:val="1"/>
        </w:rPr>
        <w:t>w</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rship wi</w:t>
      </w:r>
      <w:r w:rsidRPr="00AA3CFE">
        <w:rPr>
          <w:rFonts w:asciiTheme="minorHAnsi" w:hAnsiTheme="minorHAnsi" w:cstheme="minorHAnsi"/>
          <w:spacing w:val="3"/>
        </w:rPr>
        <w:t>t</w:t>
      </w:r>
      <w:r w:rsidRPr="00AA3CFE">
        <w:rPr>
          <w:rFonts w:asciiTheme="minorHAnsi" w:hAnsiTheme="minorHAnsi" w:cstheme="minorHAnsi"/>
        </w:rPr>
        <w:t xml:space="preserve">h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st and/or</w:t>
      </w:r>
      <w:r w:rsidRPr="00AA3CFE">
        <w:rPr>
          <w:rFonts w:asciiTheme="minorHAnsi" w:hAnsiTheme="minorHAnsi" w:cstheme="minorHAnsi"/>
          <w:spacing w:val="2"/>
        </w:rPr>
        <w:t xml:space="preserve"> </w:t>
      </w:r>
      <w:r w:rsidRPr="00AA3CFE">
        <w:rPr>
          <w:rFonts w:asciiTheme="minorHAnsi" w:hAnsiTheme="minorHAnsi" w:cstheme="minorHAnsi"/>
        </w:rPr>
        <w:t>outs</w:t>
      </w:r>
      <w:r w:rsidRPr="00AA3CFE">
        <w:rPr>
          <w:rFonts w:asciiTheme="minorHAnsi" w:hAnsiTheme="minorHAnsi" w:cstheme="minorHAnsi"/>
          <w:spacing w:val="1"/>
        </w:rPr>
        <w:t>i</w:t>
      </w:r>
      <w:r w:rsidRPr="00AA3CFE">
        <w:rPr>
          <w:rFonts w:asciiTheme="minorHAnsi" w:hAnsiTheme="minorHAnsi" w:cstheme="minorHAnsi"/>
        </w:rPr>
        <w:t>de</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t</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in</w:t>
      </w:r>
      <w:r w:rsidRPr="00AA3CFE">
        <w:rPr>
          <w:rFonts w:asciiTheme="minorHAnsi" w:hAnsiTheme="minorHAnsi" w:cstheme="minorHAnsi"/>
          <w:spacing w:val="1"/>
        </w:rPr>
        <w:t>te</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st: Outside</w:t>
      </w:r>
      <w:r w:rsidRPr="00AA3CFE">
        <w:rPr>
          <w:rFonts w:asciiTheme="minorHAnsi" w:hAnsiTheme="minorHAnsi" w:cstheme="minorHAnsi"/>
          <w:spacing w:val="23"/>
        </w:rPr>
        <w:t xml:space="preserve"> </w:t>
      </w:r>
      <w:r w:rsidRPr="00AA3CFE">
        <w:rPr>
          <w:rFonts w:asciiTheme="minorHAnsi" w:hAnsiTheme="minorHAnsi" w:cstheme="minorHAnsi"/>
        </w:rPr>
        <w:t>funding</w:t>
      </w:r>
      <w:r w:rsidRPr="00AA3CFE">
        <w:rPr>
          <w:rFonts w:asciiTheme="minorHAnsi" w:hAnsiTheme="minorHAnsi" w:cstheme="minorHAnsi"/>
          <w:spacing w:val="21"/>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y</w:t>
      </w:r>
      <w:r w:rsidRPr="00AA3CFE">
        <w:rPr>
          <w:rFonts w:asciiTheme="minorHAnsi" w:hAnsiTheme="minorHAnsi" w:cstheme="minorHAnsi"/>
          <w:spacing w:val="19"/>
        </w:rPr>
        <w:t xml:space="preserve"> </w:t>
      </w:r>
      <w:r w:rsidRPr="00AA3CFE">
        <w:rPr>
          <w:rFonts w:asciiTheme="minorHAnsi" w:hAnsiTheme="minorHAnsi" w:cstheme="minorHAnsi"/>
        </w:rPr>
        <w:t>be</w:t>
      </w:r>
      <w:r w:rsidRPr="00AA3CFE">
        <w:rPr>
          <w:rFonts w:asciiTheme="minorHAnsi" w:hAnsiTheme="minorHAnsi" w:cstheme="minorHAnsi"/>
          <w:spacing w:val="25"/>
        </w:rPr>
        <w:t xml:space="preserv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2"/>
        </w:rPr>
        <w:t>o</w:t>
      </w:r>
      <w:r w:rsidRPr="00AA3CFE">
        <w:rPr>
          <w:rFonts w:asciiTheme="minorHAnsi" w:hAnsiTheme="minorHAnsi" w:cstheme="minorHAnsi"/>
          <w:spacing w:val="-5"/>
        </w:rPr>
        <w:t>y</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4"/>
        </w:rPr>
        <w:t xml:space="preserve"> </w:t>
      </w:r>
      <w:r w:rsidRPr="00AA3CFE">
        <w:rPr>
          <w:rFonts w:asciiTheme="minorHAnsi" w:hAnsiTheme="minorHAnsi" w:cstheme="minorHAnsi"/>
        </w:rPr>
        <w:t>with</w:t>
      </w:r>
      <w:r w:rsidRPr="00AA3CFE">
        <w:rPr>
          <w:rFonts w:asciiTheme="minorHAnsi" w:hAnsiTheme="minorHAnsi" w:cstheme="minorHAnsi"/>
          <w:spacing w:val="24"/>
        </w:rPr>
        <w:t xml:space="preserve"> </w:t>
      </w:r>
      <w:r w:rsidRPr="00AA3CFE">
        <w:rPr>
          <w:rFonts w:asciiTheme="minorHAnsi" w:hAnsiTheme="minorHAnsi" w:cstheme="minorHAnsi"/>
          <w:spacing w:val="1"/>
        </w:rPr>
        <w:t>S</w:t>
      </w:r>
      <w:r w:rsidR="00B4632D" w:rsidRPr="00AA3CFE">
        <w:rPr>
          <w:rFonts w:asciiTheme="minorHAnsi" w:hAnsiTheme="minorHAnsi" w:cstheme="minorHAnsi"/>
          <w:spacing w:val="1"/>
        </w:rPr>
        <w:t>U</w:t>
      </w:r>
      <w:r w:rsidRPr="00AA3CFE">
        <w:rPr>
          <w:rFonts w:asciiTheme="minorHAnsi" w:hAnsiTheme="minorHAnsi" w:cstheme="minorHAnsi"/>
        </w:rPr>
        <w:t>R</w:t>
      </w:r>
      <w:r w:rsidRPr="00AA3CFE">
        <w:rPr>
          <w:rFonts w:asciiTheme="minorHAnsi" w:hAnsiTheme="minorHAnsi" w:cstheme="minorHAnsi"/>
          <w:spacing w:val="24"/>
        </w:rPr>
        <w:t xml:space="preserve"> </w:t>
      </w:r>
      <w:r w:rsidRPr="00AA3CFE">
        <w:rPr>
          <w:rFonts w:asciiTheme="minorHAnsi" w:hAnsiTheme="minorHAnsi" w:cstheme="minorHAnsi"/>
        </w:rPr>
        <w:t>in</w:t>
      </w:r>
      <w:r w:rsidRPr="00AA3CFE">
        <w:rPr>
          <w:rFonts w:asciiTheme="minorHAnsi" w:hAnsiTheme="minorHAnsi" w:cstheme="minorHAnsi"/>
          <w:spacing w:val="22"/>
        </w:rPr>
        <w:t xml:space="preserve"> </w:t>
      </w:r>
      <w:r w:rsidRPr="00AA3CFE">
        <w:rPr>
          <w:rFonts w:asciiTheme="minorHAnsi" w:hAnsiTheme="minorHAnsi" w:cstheme="minorHAnsi"/>
        </w:rPr>
        <w:t>the</w:t>
      </w:r>
      <w:r w:rsidRPr="00AA3CFE">
        <w:rPr>
          <w:rFonts w:asciiTheme="minorHAnsi" w:hAnsiTheme="minorHAnsi" w:cstheme="minorHAnsi"/>
          <w:spacing w:val="23"/>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24"/>
        </w:rPr>
        <w:t xml:space="preserve"> </w:t>
      </w:r>
      <w:r w:rsidRPr="00AA3CFE">
        <w:rPr>
          <w:rFonts w:asciiTheme="minorHAnsi" w:hAnsiTheme="minorHAnsi" w:cstheme="minorHAnsi"/>
        </w:rPr>
        <w:t>of</w:t>
      </w:r>
      <w:r w:rsidRPr="00AA3CFE">
        <w:rPr>
          <w:rFonts w:asciiTheme="minorHAnsi" w:hAnsiTheme="minorHAnsi" w:cstheme="minorHAnsi"/>
          <w:spacing w:val="23"/>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26"/>
        </w:rPr>
        <w:t xml:space="preserve"> </w:t>
      </w:r>
      <w:r w:rsidRPr="00AA3CFE">
        <w:rPr>
          <w:rFonts w:asciiTheme="minorHAnsi" w:hAnsiTheme="minorHAnsi" w:cstheme="minorHAnsi"/>
          <w:spacing w:val="-6"/>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26"/>
        </w:rPr>
        <w:t xml:space="preserve"> </w:t>
      </w:r>
      <w:r w:rsidRPr="00AA3CFE">
        <w:rPr>
          <w:rFonts w:asciiTheme="minorHAnsi" w:hAnsiTheme="minorHAnsi" w:cstheme="minorHAnsi"/>
          <w:spacing w:val="-3"/>
        </w:rPr>
        <w:t>I</w:t>
      </w:r>
      <w:r w:rsidRPr="00AA3CFE">
        <w:rPr>
          <w:rFonts w:asciiTheme="minorHAnsi" w:hAnsiTheme="minorHAnsi" w:cstheme="minorHAnsi"/>
        </w:rPr>
        <w:t>n such</w:t>
      </w:r>
      <w:r w:rsidRPr="00AA3CFE">
        <w:rPr>
          <w:rFonts w:asciiTheme="minorHAnsi" w:hAnsiTheme="minorHAnsi" w:cstheme="minorHAnsi"/>
          <w:spacing w:val="9"/>
        </w:rPr>
        <w:t xml:space="preserve"> </w:t>
      </w:r>
      <w:r w:rsidRPr="00AA3CFE">
        <w:rPr>
          <w:rFonts w:asciiTheme="minorHAnsi" w:hAnsiTheme="minorHAnsi" w:cstheme="minorHAnsi"/>
        </w:rPr>
        <w:t>a</w:t>
      </w:r>
      <w:r w:rsidRPr="00AA3CFE">
        <w:rPr>
          <w:rFonts w:asciiTheme="minorHAnsi" w:hAnsiTheme="minorHAnsi" w:cstheme="minorHAnsi"/>
          <w:spacing w:val="11"/>
        </w:rPr>
        <w:t xml:space="preserve"> </w:t>
      </w:r>
      <w:r w:rsidRPr="00AA3CFE">
        <w:rPr>
          <w:rFonts w:asciiTheme="minorHAnsi" w:hAnsiTheme="minorHAnsi" w:cstheme="minorHAnsi"/>
          <w:spacing w:val="-1"/>
        </w:rPr>
        <w:t>ca</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12"/>
        </w:rPr>
        <w:t xml:space="preserve"> </w:t>
      </w:r>
      <w:r w:rsidRPr="00AA3CFE">
        <w:rPr>
          <w:rFonts w:asciiTheme="minorHAnsi" w:hAnsiTheme="minorHAnsi" w:cstheme="minorHAnsi"/>
        </w:rPr>
        <w:t>the</w:t>
      </w:r>
      <w:r w:rsidRPr="00AA3CFE">
        <w:rPr>
          <w:rFonts w:asciiTheme="minorHAnsi" w:hAnsiTheme="minorHAnsi" w:cstheme="minorHAnsi"/>
          <w:spacing w:val="9"/>
        </w:rPr>
        <w:t xml:space="preserve"> </w:t>
      </w:r>
      <w:r w:rsidRPr="00AA3CFE">
        <w:rPr>
          <w:rFonts w:asciiTheme="minorHAnsi" w:hAnsiTheme="minorHAnsi" w:cstheme="minorHAnsi"/>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tor</w:t>
      </w:r>
      <w:r w:rsidRPr="00AA3CFE">
        <w:rPr>
          <w:rFonts w:asciiTheme="minorHAnsi" w:hAnsiTheme="minorHAnsi" w:cstheme="minorHAnsi"/>
          <w:spacing w:val="14"/>
        </w:rPr>
        <w:t xml:space="preserve"> </w:t>
      </w:r>
      <w:r w:rsidRPr="00AA3CFE">
        <w:rPr>
          <w:rFonts w:asciiTheme="minorHAnsi" w:hAnsiTheme="minorHAnsi" w:cstheme="minorHAnsi"/>
        </w:rPr>
        <w:t>must</w:t>
      </w:r>
      <w:r w:rsidRPr="00AA3CFE">
        <w:rPr>
          <w:rFonts w:asciiTheme="minorHAnsi" w:hAnsiTheme="minorHAnsi" w:cstheme="minorHAnsi"/>
          <w:spacing w:val="10"/>
        </w:rPr>
        <w:t xml:space="preserve"> </w:t>
      </w:r>
      <w:r w:rsidRPr="00AA3CFE">
        <w:rPr>
          <w:rFonts w:asciiTheme="minorHAnsi" w:hAnsiTheme="minorHAnsi" w:cstheme="minorHAnsi"/>
        </w:rPr>
        <w:t>not</w:t>
      </w:r>
      <w:r w:rsidRPr="00AA3CFE">
        <w:rPr>
          <w:rFonts w:asciiTheme="minorHAnsi" w:hAnsiTheme="minorHAnsi" w:cstheme="minorHAnsi"/>
          <w:spacing w:val="1"/>
        </w:rPr>
        <w:t>if</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00FF17F0" w:rsidRPr="00AA3CFE">
        <w:rPr>
          <w:rFonts w:asciiTheme="minorHAnsi" w:hAnsiTheme="minorHAnsi" w:cstheme="minorHAnsi"/>
          <w:spacing w:val="11"/>
        </w:rPr>
        <w:t>Provost/</w:t>
      </w:r>
      <w:r w:rsidRPr="00AA3CFE">
        <w:rPr>
          <w:rFonts w:asciiTheme="minorHAnsi" w:hAnsiTheme="minorHAnsi" w:cstheme="minorHAnsi"/>
          <w:spacing w:val="11"/>
        </w:rPr>
        <w:t xml:space="preserve">Vice President of Academic Affairs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9"/>
        </w:rPr>
        <w:t xml:space="preserve"> </w:t>
      </w:r>
      <w:r w:rsidRPr="00AA3CFE">
        <w:rPr>
          <w:rFonts w:asciiTheme="minorHAnsi" w:hAnsiTheme="minorHAnsi" w:cstheme="minorHAnsi"/>
        </w:rPr>
        <w:t>the</w:t>
      </w:r>
      <w:r w:rsidRPr="00AA3CFE">
        <w:rPr>
          <w:rFonts w:asciiTheme="minorHAnsi" w:hAnsiTheme="minorHAnsi" w:cstheme="minorHAnsi"/>
          <w:spacing w:val="9"/>
        </w:rPr>
        <w:t xml:space="preserve"> </w:t>
      </w:r>
      <w:r w:rsidRPr="00AA3CFE">
        <w:rPr>
          <w:rFonts w:asciiTheme="minorHAnsi" w:hAnsiTheme="minorHAnsi" w:cstheme="minorHAnsi"/>
        </w:rPr>
        <w:t>Vi</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8"/>
        </w:rPr>
        <w:t xml:space="preserve"> </w:t>
      </w:r>
      <w:r w:rsidRPr="00AA3CFE">
        <w:rPr>
          <w:rFonts w:asciiTheme="minorHAnsi" w:hAnsiTheme="minorHAnsi" w:cstheme="minorHAnsi"/>
          <w:spacing w:val="1"/>
        </w:rPr>
        <w:t>P</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sident</w:t>
      </w:r>
      <w:r w:rsidRPr="00AA3CFE">
        <w:rPr>
          <w:rFonts w:asciiTheme="minorHAnsi" w:hAnsiTheme="minorHAnsi" w:cstheme="minorHAnsi"/>
          <w:spacing w:val="10"/>
        </w:rPr>
        <w:t xml:space="preserve"> </w:t>
      </w:r>
      <w:r w:rsidRPr="00AA3CFE">
        <w:rPr>
          <w:rFonts w:asciiTheme="minorHAnsi" w:hAnsiTheme="minorHAnsi" w:cstheme="minorHAnsi"/>
          <w:spacing w:val="2"/>
        </w:rPr>
        <w:t>o</w:t>
      </w:r>
      <w:r w:rsidRPr="00AA3CFE">
        <w:rPr>
          <w:rFonts w:asciiTheme="minorHAnsi" w:hAnsiTheme="minorHAnsi" w:cstheme="minorHAnsi"/>
        </w:rPr>
        <w:t>f Adv</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ce</w:t>
      </w:r>
      <w:r w:rsidRPr="00AA3CFE">
        <w:rPr>
          <w:rFonts w:asciiTheme="minorHAnsi" w:hAnsiTheme="minorHAnsi" w:cstheme="minorHAnsi"/>
          <w:spacing w:val="3"/>
        </w:rPr>
        <w:t>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41"/>
        </w:rPr>
        <w:t xml:space="preserve"> </w:t>
      </w:r>
      <w:r w:rsidRPr="00AA3CFE">
        <w:rPr>
          <w:rFonts w:asciiTheme="minorHAnsi" w:hAnsiTheme="minorHAnsi" w:cstheme="minorHAnsi"/>
        </w:rPr>
        <w:t>in</w:t>
      </w:r>
      <w:r w:rsidRPr="00AA3CFE">
        <w:rPr>
          <w:rFonts w:asciiTheme="minorHAnsi" w:hAnsiTheme="minorHAnsi" w:cstheme="minorHAnsi"/>
          <w:spacing w:val="41"/>
        </w:rPr>
        <w:t xml:space="preserve"> </w:t>
      </w:r>
      <w:r w:rsidRPr="00AA3CFE">
        <w:rPr>
          <w:rFonts w:asciiTheme="minorHAnsi" w:hAnsiTheme="minorHAnsi" w:cstheme="minorHAnsi"/>
        </w:rPr>
        <w:t>w</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ing</w:t>
      </w:r>
      <w:r w:rsidRPr="00AA3CFE">
        <w:rPr>
          <w:rFonts w:asciiTheme="minorHAnsi" w:hAnsiTheme="minorHAnsi" w:cstheme="minorHAnsi"/>
          <w:spacing w:val="41"/>
        </w:rPr>
        <w:t xml:space="preserve"> </w:t>
      </w:r>
      <w:r w:rsidRPr="00AA3CFE">
        <w:rPr>
          <w:rFonts w:asciiTheme="minorHAnsi" w:hAnsiTheme="minorHAnsi" w:cstheme="minorHAnsi"/>
        </w:rPr>
        <w:t>of</w:t>
      </w:r>
      <w:r w:rsidRPr="00AA3CFE">
        <w:rPr>
          <w:rFonts w:asciiTheme="minorHAnsi" w:hAnsiTheme="minorHAnsi" w:cstheme="minorHAnsi"/>
          <w:spacing w:val="40"/>
        </w:rPr>
        <w:t xml:space="preserve"> </w:t>
      </w:r>
      <w:r w:rsidRPr="00AA3CFE">
        <w:rPr>
          <w:rFonts w:asciiTheme="minorHAnsi" w:hAnsiTheme="minorHAnsi" w:cstheme="minorHAnsi"/>
        </w:rPr>
        <w:t>the</w:t>
      </w:r>
      <w:r w:rsidRPr="00AA3CFE">
        <w:rPr>
          <w:rFonts w:asciiTheme="minorHAnsi" w:hAnsiTheme="minorHAnsi" w:cstheme="minorHAnsi"/>
          <w:spacing w:val="40"/>
        </w:rPr>
        <w:t xml:space="preserve"> </w:t>
      </w:r>
      <w:r w:rsidRPr="00AA3CFE">
        <w:rPr>
          <w:rFonts w:asciiTheme="minorHAnsi" w:hAnsiTheme="minorHAnsi" w:cstheme="minorHAnsi"/>
          <w:spacing w:val="-1"/>
        </w:rPr>
        <w:t>c</w:t>
      </w:r>
      <w:r w:rsidRPr="00AA3CFE">
        <w:rPr>
          <w:rFonts w:asciiTheme="minorHAnsi" w:hAnsiTheme="minorHAnsi" w:cstheme="minorHAnsi"/>
        </w:rPr>
        <w:t>on</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p</w:t>
      </w:r>
      <w:r w:rsidRPr="00AA3CFE">
        <w:rPr>
          <w:rFonts w:asciiTheme="minorHAnsi" w:hAnsiTheme="minorHAnsi" w:cstheme="minorHAnsi"/>
          <w:spacing w:val="3"/>
        </w:rPr>
        <w:t>t</w:t>
      </w:r>
      <w:r w:rsidRPr="00AA3CFE">
        <w:rPr>
          <w:rFonts w:asciiTheme="minorHAnsi" w:hAnsiTheme="minorHAnsi" w:cstheme="minorHAnsi"/>
        </w:rPr>
        <w:t>ion</w:t>
      </w:r>
      <w:r w:rsidRPr="00AA3CFE">
        <w:rPr>
          <w:rFonts w:asciiTheme="minorHAnsi" w:hAnsiTheme="minorHAnsi" w:cstheme="minorHAnsi"/>
          <w:spacing w:val="41"/>
        </w:rPr>
        <w:t xml:space="preserve"> </w:t>
      </w:r>
      <w:r w:rsidRPr="00AA3CFE">
        <w:rPr>
          <w:rFonts w:asciiTheme="minorHAnsi" w:hAnsiTheme="minorHAnsi" w:cstheme="minorHAnsi"/>
        </w:rPr>
        <w:t>of</w:t>
      </w:r>
      <w:r w:rsidRPr="00AA3CFE">
        <w:rPr>
          <w:rFonts w:asciiTheme="minorHAnsi" w:hAnsiTheme="minorHAnsi" w:cstheme="minorHAnsi"/>
          <w:spacing w:val="40"/>
        </w:rPr>
        <w:t xml:space="preserve"> </w:t>
      </w:r>
      <w:r w:rsidRPr="00AA3CFE">
        <w:rPr>
          <w:rFonts w:asciiTheme="minorHAnsi" w:hAnsiTheme="minorHAnsi" w:cstheme="minorHAnsi"/>
        </w:rPr>
        <w:t>the</w:t>
      </w:r>
      <w:r w:rsidRPr="00AA3CFE">
        <w:rPr>
          <w:rFonts w:asciiTheme="minorHAnsi" w:hAnsiTheme="minorHAnsi" w:cstheme="minorHAnsi"/>
          <w:spacing w:val="42"/>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44"/>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41"/>
        </w:rPr>
        <w:t xml:space="preserve"> </w:t>
      </w:r>
      <w:r w:rsidRPr="00AA3CFE">
        <w:rPr>
          <w:rFonts w:asciiTheme="minorHAnsi" w:hAnsiTheme="minorHAnsi" w:cstheme="minorHAnsi"/>
        </w:rPr>
        <w:t>the</w:t>
      </w:r>
      <w:r w:rsidRPr="00AA3CFE">
        <w:rPr>
          <w:rFonts w:asciiTheme="minorHAnsi" w:hAnsiTheme="minorHAnsi" w:cstheme="minorHAnsi"/>
          <w:spacing w:val="40"/>
        </w:rPr>
        <w:t xml:space="preserve"> </w:t>
      </w:r>
      <w:r w:rsidRPr="00AA3CFE">
        <w:rPr>
          <w:rFonts w:asciiTheme="minorHAnsi" w:hAnsiTheme="minorHAnsi" w:cstheme="minorHAnsi"/>
          <w:spacing w:val="-1"/>
        </w:rPr>
        <w:t>a</w:t>
      </w:r>
      <w:r w:rsidRPr="00AA3CFE">
        <w:rPr>
          <w:rFonts w:asciiTheme="minorHAnsi" w:hAnsiTheme="minorHAnsi" w:cstheme="minorHAnsi"/>
        </w:rPr>
        <w:t>ss</w:t>
      </w:r>
      <w:r w:rsidRPr="00AA3CFE">
        <w:rPr>
          <w:rFonts w:asciiTheme="minorHAnsi" w:hAnsiTheme="minorHAnsi" w:cstheme="minorHAnsi"/>
          <w:spacing w:val="3"/>
        </w:rPr>
        <w:t>o</w:t>
      </w:r>
      <w:r w:rsidRPr="00AA3CFE">
        <w:rPr>
          <w:rFonts w:asciiTheme="minorHAnsi" w:hAnsiTheme="minorHAnsi" w:cstheme="minorHAnsi"/>
          <w:spacing w:val="-1"/>
        </w:rPr>
        <w:t>c</w:t>
      </w:r>
      <w:r w:rsidRPr="00AA3CFE">
        <w:rPr>
          <w:rFonts w:asciiTheme="minorHAnsi" w:hAnsiTheme="minorHAnsi" w:cstheme="minorHAnsi"/>
        </w:rPr>
        <w:t>iat</w:t>
      </w:r>
      <w:r w:rsidRPr="00AA3CFE">
        <w:rPr>
          <w:rFonts w:asciiTheme="minorHAnsi" w:hAnsiTheme="minorHAnsi" w:cstheme="minorHAnsi"/>
          <w:spacing w:val="-1"/>
        </w:rPr>
        <w:t>e</w:t>
      </w:r>
      <w:r w:rsidRPr="00AA3CFE">
        <w:rPr>
          <w:rFonts w:asciiTheme="minorHAnsi" w:hAnsiTheme="minorHAnsi" w:cstheme="minorHAnsi"/>
        </w:rPr>
        <w:t xml:space="preserve">d funding </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1"/>
        </w:rPr>
        <w:t>r</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rPr>
        <w:t xml:space="preserve">ment. </w:t>
      </w:r>
      <w:r w:rsidRPr="00AA3CFE">
        <w:rPr>
          <w:rFonts w:asciiTheme="minorHAnsi" w:hAnsiTheme="minorHAnsi" w:cstheme="minorHAnsi"/>
          <w:spacing w:val="19"/>
        </w:rPr>
        <w:t xml:space="preserve"> </w:t>
      </w:r>
      <w:r w:rsidRPr="00AA3CFE">
        <w:rPr>
          <w:rFonts w:asciiTheme="minorHAnsi" w:hAnsiTheme="minorHAnsi" w:cstheme="minorHAnsi"/>
          <w:spacing w:val="2"/>
        </w:rPr>
        <w:t>T</w:t>
      </w:r>
      <w:r w:rsidRPr="00AA3CFE">
        <w:rPr>
          <w:rFonts w:asciiTheme="minorHAnsi" w:hAnsiTheme="minorHAnsi" w:cstheme="minorHAnsi"/>
        </w:rPr>
        <w:t xml:space="preserve">he </w:t>
      </w:r>
      <w:r w:rsidR="0048451E" w:rsidRPr="00AA3CFE">
        <w:rPr>
          <w:rFonts w:asciiTheme="minorHAnsi" w:hAnsiTheme="minorHAnsi" w:cstheme="minorHAnsi"/>
        </w:rPr>
        <w:t>University</w:t>
      </w:r>
      <w:r w:rsidRPr="00AA3CFE">
        <w:rPr>
          <w:rFonts w:asciiTheme="minorHAnsi" w:hAnsiTheme="minorHAnsi" w:cstheme="minorHAnsi"/>
        </w:rPr>
        <w:t>’s</w:t>
      </w:r>
      <w:r w:rsidRPr="00AA3CFE">
        <w:rPr>
          <w:rFonts w:asciiTheme="minorHAnsi" w:hAnsiTheme="minorHAnsi" w:cstheme="minorHAnsi"/>
          <w:spacing w:val="18"/>
        </w:rPr>
        <w:t xml:space="preserve"> </w:t>
      </w:r>
      <w:r w:rsidRPr="00AA3CFE">
        <w:rPr>
          <w:rFonts w:asciiTheme="minorHAnsi" w:hAnsiTheme="minorHAnsi" w:cstheme="minorHAnsi"/>
        </w:rPr>
        <w:t>O</w:t>
      </w:r>
      <w:r w:rsidRPr="00AA3CFE">
        <w:rPr>
          <w:rFonts w:asciiTheme="minorHAnsi" w:hAnsiTheme="minorHAnsi" w:cstheme="minorHAnsi"/>
          <w:spacing w:val="1"/>
        </w:rPr>
        <w:t>f</w:t>
      </w:r>
      <w:r w:rsidRPr="00AA3CFE">
        <w:rPr>
          <w:rFonts w:asciiTheme="minorHAnsi" w:hAnsiTheme="minorHAnsi" w:cstheme="minorHAnsi"/>
        </w:rPr>
        <w:t>fi</w:t>
      </w:r>
      <w:r w:rsidRPr="00AA3CFE">
        <w:rPr>
          <w:rFonts w:asciiTheme="minorHAnsi" w:hAnsiTheme="minorHAnsi" w:cstheme="minorHAnsi"/>
          <w:spacing w:val="-1"/>
        </w:rPr>
        <w:t>c</w:t>
      </w:r>
      <w:r w:rsidRPr="00AA3CFE">
        <w:rPr>
          <w:rFonts w:asciiTheme="minorHAnsi" w:hAnsiTheme="minorHAnsi" w:cstheme="minorHAnsi"/>
        </w:rPr>
        <w:t xml:space="preserve">e </w:t>
      </w:r>
      <w:r w:rsidRPr="00AA3CFE">
        <w:rPr>
          <w:rFonts w:asciiTheme="minorHAnsi" w:hAnsiTheme="minorHAnsi" w:cstheme="minorHAnsi"/>
          <w:spacing w:val="2"/>
        </w:rPr>
        <w:t>o</w:t>
      </w:r>
      <w:r w:rsidRPr="00AA3CFE">
        <w:rPr>
          <w:rFonts w:asciiTheme="minorHAnsi" w:hAnsiTheme="minorHAnsi" w:cstheme="minorHAnsi"/>
        </w:rPr>
        <w:t>f</w:t>
      </w:r>
      <w:r w:rsidRPr="00AA3CFE">
        <w:rPr>
          <w:rFonts w:asciiTheme="minorHAnsi" w:hAnsiTheme="minorHAnsi" w:cstheme="minorHAnsi"/>
          <w:spacing w:val="20"/>
        </w:rPr>
        <w:t xml:space="preserve"> </w:t>
      </w:r>
      <w:r w:rsidRPr="00AA3CFE">
        <w:rPr>
          <w:rFonts w:asciiTheme="minorHAnsi" w:hAnsiTheme="minorHAnsi" w:cstheme="minorHAnsi"/>
        </w:rPr>
        <w:t>Adv</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w:t>
      </w:r>
      <w:r w:rsidRPr="00AA3CFE">
        <w:rPr>
          <w:rFonts w:asciiTheme="minorHAnsi" w:hAnsiTheme="minorHAnsi" w:cstheme="minorHAnsi"/>
          <w:spacing w:val="-1"/>
        </w:rPr>
        <w:t>e</w:t>
      </w:r>
      <w:r w:rsidRPr="00AA3CFE">
        <w:rPr>
          <w:rFonts w:asciiTheme="minorHAnsi" w:hAnsiTheme="minorHAnsi" w:cstheme="minorHAnsi"/>
        </w:rPr>
        <w:t>ment</w:t>
      </w:r>
      <w:r w:rsidRPr="00AA3CFE">
        <w:rPr>
          <w:rFonts w:asciiTheme="minorHAnsi" w:hAnsiTheme="minorHAnsi" w:cstheme="minorHAnsi"/>
          <w:spacing w:val="19"/>
        </w:rPr>
        <w:t xml:space="preserve"> </w:t>
      </w:r>
      <w:r w:rsidRPr="00AA3CFE">
        <w:rPr>
          <w:rFonts w:asciiTheme="minorHAnsi" w:hAnsiTheme="minorHAnsi" w:cstheme="minorHAnsi"/>
          <w:spacing w:val="-1"/>
        </w:rPr>
        <w:t>a</w:t>
      </w:r>
      <w:r w:rsidRPr="00AA3CFE">
        <w:rPr>
          <w:rFonts w:asciiTheme="minorHAnsi" w:hAnsiTheme="minorHAnsi" w:cstheme="minorHAnsi"/>
        </w:rPr>
        <w:t xml:space="preserve">nd the </w:t>
      </w:r>
      <w:r w:rsidR="00FF17F0" w:rsidRPr="00AA3CFE">
        <w:rPr>
          <w:rFonts w:asciiTheme="minorHAnsi" w:hAnsiTheme="minorHAnsi" w:cstheme="minorHAnsi"/>
        </w:rPr>
        <w:t>Provost/</w:t>
      </w:r>
      <w:r w:rsidRPr="00AA3CFE">
        <w:rPr>
          <w:rFonts w:asciiTheme="minorHAnsi" w:hAnsiTheme="minorHAnsi" w:cstheme="minorHAnsi"/>
        </w:rPr>
        <w:t>Vice President of Academic Affairs</w:t>
      </w:r>
      <w:r w:rsidRPr="00AA3CFE">
        <w:rPr>
          <w:rFonts w:asciiTheme="minorHAnsi" w:hAnsiTheme="minorHAnsi" w:cstheme="minorHAnsi"/>
          <w:spacing w:val="31"/>
        </w:rPr>
        <w:t xml:space="preserve"> </w:t>
      </w:r>
      <w:r w:rsidRPr="00AA3CFE">
        <w:rPr>
          <w:rFonts w:asciiTheme="minorHAnsi" w:hAnsiTheme="minorHAnsi" w:cstheme="minorHAnsi"/>
        </w:rPr>
        <w:t>must</w:t>
      </w:r>
      <w:r w:rsidRPr="00AA3CFE">
        <w:rPr>
          <w:rFonts w:asciiTheme="minorHAnsi" w:hAnsiTheme="minorHAnsi" w:cstheme="minorHAnsi"/>
          <w:spacing w:val="32"/>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view</w:t>
      </w:r>
      <w:r w:rsidRPr="00AA3CFE">
        <w:rPr>
          <w:rFonts w:asciiTheme="minorHAnsi" w:hAnsiTheme="minorHAnsi" w:cstheme="minorHAnsi"/>
          <w:spacing w:val="32"/>
        </w:rPr>
        <w:t xml:space="preserve"> </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rPr>
        <w:t>d</w:t>
      </w:r>
      <w:r w:rsidRPr="00AA3CFE">
        <w:rPr>
          <w:rFonts w:asciiTheme="minorHAnsi" w:hAnsiTheme="minorHAnsi" w:cstheme="minorHAnsi"/>
          <w:spacing w:val="3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spacing w:val="2"/>
        </w:rPr>
        <w:t>-</w:t>
      </w:r>
      <w:r w:rsidRPr="00AA3CFE">
        <w:rPr>
          <w:rFonts w:asciiTheme="minorHAnsi" w:hAnsiTheme="minorHAnsi" w:cstheme="minorHAnsi"/>
          <w:spacing w:val="-1"/>
        </w:rPr>
        <w:t>a</w:t>
      </w:r>
      <w:r w:rsidRPr="00AA3CFE">
        <w:rPr>
          <w:rFonts w:asciiTheme="minorHAnsi" w:hAnsiTheme="minorHAnsi" w:cstheme="minorHAnsi"/>
        </w:rPr>
        <w:t>ppro</w:t>
      </w:r>
      <w:r w:rsidRPr="00AA3CFE">
        <w:rPr>
          <w:rFonts w:asciiTheme="minorHAnsi" w:hAnsiTheme="minorHAnsi" w:cstheme="minorHAnsi"/>
          <w:spacing w:val="-1"/>
        </w:rPr>
        <w:t>v</w:t>
      </w:r>
      <w:r w:rsidRPr="00AA3CFE">
        <w:rPr>
          <w:rFonts w:asciiTheme="minorHAnsi" w:hAnsiTheme="minorHAnsi" w:cstheme="minorHAnsi"/>
        </w:rPr>
        <w:t>e</w:t>
      </w:r>
      <w:r w:rsidRPr="00AA3CFE">
        <w:rPr>
          <w:rFonts w:asciiTheme="minorHAnsi" w:hAnsiTheme="minorHAnsi" w:cstheme="minorHAnsi"/>
          <w:spacing w:val="32"/>
        </w:rPr>
        <w:t xml:space="preserve"> </w:t>
      </w:r>
      <w:r w:rsidRPr="00AA3CFE">
        <w:rPr>
          <w:rFonts w:asciiTheme="minorHAnsi" w:hAnsiTheme="minorHAnsi" w:cstheme="minorHAnsi"/>
        </w:rPr>
        <w:t>in</w:t>
      </w:r>
      <w:r w:rsidRPr="00AA3CFE">
        <w:rPr>
          <w:rFonts w:asciiTheme="minorHAnsi" w:hAnsiTheme="minorHAnsi" w:cstheme="minorHAnsi"/>
          <w:spacing w:val="31"/>
        </w:rPr>
        <w:t xml:space="preserve"> </w:t>
      </w:r>
      <w:r w:rsidRPr="00AA3CFE">
        <w:rPr>
          <w:rFonts w:asciiTheme="minorHAnsi" w:hAnsiTheme="minorHAnsi" w:cstheme="minorHAnsi"/>
          <w:spacing w:val="2"/>
        </w:rPr>
        <w:t>w</w:t>
      </w:r>
      <w:r w:rsidRPr="00AA3CFE">
        <w:rPr>
          <w:rFonts w:asciiTheme="minorHAnsi" w:hAnsiTheme="minorHAnsi" w:cstheme="minorHAnsi"/>
        </w:rPr>
        <w:t>riting</w:t>
      </w:r>
      <w:r w:rsidRPr="00AA3CFE">
        <w:rPr>
          <w:rFonts w:asciiTheme="minorHAnsi" w:hAnsiTheme="minorHAnsi" w:cstheme="minorHAnsi"/>
          <w:spacing w:val="31"/>
        </w:rPr>
        <w:t xml:space="preserve">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32"/>
        </w:rPr>
        <w:t xml:space="preserve"> </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ee</w:t>
      </w:r>
      <w:r w:rsidRPr="00AA3CFE">
        <w:rPr>
          <w:rFonts w:asciiTheme="minorHAnsi" w:hAnsiTheme="minorHAnsi" w:cstheme="minorHAnsi"/>
        </w:rPr>
        <w:t>ments</w:t>
      </w:r>
      <w:r w:rsidRPr="00AA3CFE">
        <w:rPr>
          <w:rFonts w:asciiTheme="minorHAnsi" w:hAnsiTheme="minorHAnsi" w:cstheme="minorHAnsi"/>
          <w:spacing w:val="31"/>
        </w:rPr>
        <w:t xml:space="preserve"> </w:t>
      </w:r>
      <w:r w:rsidRPr="00AA3CFE">
        <w:rPr>
          <w:rFonts w:asciiTheme="minorHAnsi" w:hAnsiTheme="minorHAnsi" w:cstheme="minorHAnsi"/>
          <w:spacing w:val="2"/>
        </w:rPr>
        <w:t>b</w:t>
      </w:r>
      <w:r w:rsidRPr="00AA3CFE">
        <w:rPr>
          <w:rFonts w:asciiTheme="minorHAnsi" w:hAnsiTheme="minorHAnsi" w:cstheme="minorHAnsi"/>
          <w:spacing w:val="-1"/>
        </w:rPr>
        <w:t>e</w:t>
      </w:r>
      <w:r w:rsidRPr="00AA3CFE">
        <w:rPr>
          <w:rFonts w:asciiTheme="minorHAnsi" w:hAnsiTheme="minorHAnsi" w:cstheme="minorHAnsi"/>
        </w:rPr>
        <w:t>tw</w:t>
      </w:r>
      <w:r w:rsidRPr="00AA3CFE">
        <w:rPr>
          <w:rFonts w:asciiTheme="minorHAnsi" w:hAnsiTheme="minorHAnsi" w:cstheme="minorHAnsi"/>
          <w:spacing w:val="1"/>
        </w:rPr>
        <w:t>e</w:t>
      </w:r>
      <w:r w:rsidRPr="00AA3CFE">
        <w:rPr>
          <w:rFonts w:asciiTheme="minorHAnsi" w:hAnsiTheme="minorHAnsi" w:cstheme="minorHAnsi"/>
          <w:spacing w:val="-1"/>
        </w:rPr>
        <w:t>e</w:t>
      </w:r>
      <w:r w:rsidRPr="00AA3CFE">
        <w:rPr>
          <w:rFonts w:asciiTheme="minorHAnsi" w:hAnsiTheme="minorHAnsi" w:cstheme="minorHAnsi"/>
        </w:rPr>
        <w:t>n the</w:t>
      </w:r>
      <w:r w:rsidRPr="00AA3CFE">
        <w:rPr>
          <w:rFonts w:asciiTheme="minorHAnsi" w:hAnsiTheme="minorHAnsi" w:cstheme="minorHAnsi"/>
          <w:spacing w:val="59"/>
        </w:rPr>
        <w:t xml:space="preserve"> </w:t>
      </w:r>
      <w:r w:rsidRPr="00AA3CFE">
        <w:rPr>
          <w:rFonts w:asciiTheme="minorHAnsi" w:hAnsiTheme="minorHAnsi" w:cstheme="minorHAnsi"/>
        </w:rPr>
        <w:t>Cr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3"/>
        </w:rPr>
        <w:t>o</w:t>
      </w:r>
      <w:r w:rsidRPr="00AA3CFE">
        <w:rPr>
          <w:rFonts w:asciiTheme="minorHAnsi" w:hAnsiTheme="minorHAnsi" w:cstheme="minorHAnsi"/>
        </w:rPr>
        <w:t>r</w:t>
      </w:r>
      <w:r w:rsidRPr="00AA3CFE">
        <w:rPr>
          <w:rFonts w:asciiTheme="minorHAnsi" w:hAnsiTheme="minorHAnsi" w:cstheme="minorHAnsi"/>
          <w:spacing w:val="59"/>
        </w:rPr>
        <w:t xml:space="preserve"> </w:t>
      </w:r>
      <w:r w:rsidRPr="00AA3CFE">
        <w:rPr>
          <w:rFonts w:asciiTheme="minorHAnsi" w:hAnsiTheme="minorHAnsi" w:cstheme="minorHAnsi"/>
          <w:spacing w:val="-1"/>
        </w:rPr>
        <w:t>a</w:t>
      </w:r>
      <w:r w:rsidRPr="00AA3CFE">
        <w:rPr>
          <w:rFonts w:asciiTheme="minorHAnsi" w:hAnsiTheme="minorHAnsi" w:cstheme="minorHAnsi"/>
        </w:rPr>
        <w:t>nd any</w:t>
      </w:r>
      <w:r w:rsidRPr="00AA3CFE">
        <w:rPr>
          <w:rFonts w:asciiTheme="minorHAnsi" w:hAnsiTheme="minorHAnsi" w:cstheme="minorHAnsi"/>
          <w:spacing w:val="57"/>
        </w:rPr>
        <w:t xml:space="preserve"> </w:t>
      </w:r>
      <w:r w:rsidRPr="00AA3CFE">
        <w:rPr>
          <w:rFonts w:asciiTheme="minorHAnsi" w:hAnsiTheme="minorHAnsi" w:cstheme="minorHAnsi"/>
        </w:rPr>
        <w:t>g</w:t>
      </w:r>
      <w:r w:rsidRPr="00AA3CFE">
        <w:rPr>
          <w:rFonts w:asciiTheme="minorHAnsi" w:hAnsiTheme="minorHAnsi" w:cstheme="minorHAnsi"/>
          <w:spacing w:val="2"/>
        </w:rPr>
        <w:t>o</w:t>
      </w:r>
      <w:r w:rsidRPr="00AA3CFE">
        <w:rPr>
          <w:rFonts w:asciiTheme="minorHAnsi" w:hAnsiTheme="minorHAnsi" w:cstheme="minorHAnsi"/>
        </w:rPr>
        <w:t>v</w:t>
      </w:r>
      <w:r w:rsidRPr="00AA3CFE">
        <w:rPr>
          <w:rFonts w:asciiTheme="minorHAnsi" w:hAnsiTheme="minorHAnsi" w:cstheme="minorHAnsi"/>
          <w:spacing w:val="-1"/>
        </w:rPr>
        <w:t>e</w:t>
      </w:r>
      <w:r w:rsidRPr="00AA3CFE">
        <w:rPr>
          <w:rFonts w:asciiTheme="minorHAnsi" w:hAnsiTheme="minorHAnsi" w:cstheme="minorHAnsi"/>
        </w:rPr>
        <w:t>rnm</w:t>
      </w:r>
      <w:r w:rsidRPr="00AA3CFE">
        <w:rPr>
          <w:rFonts w:asciiTheme="minorHAnsi" w:hAnsiTheme="minorHAnsi" w:cstheme="minorHAnsi"/>
          <w:spacing w:val="-1"/>
        </w:rPr>
        <w:t>e</w:t>
      </w:r>
      <w:r w:rsidRPr="00AA3CFE">
        <w:rPr>
          <w:rFonts w:asciiTheme="minorHAnsi" w:hAnsiTheme="minorHAnsi" w:cstheme="minorHAnsi"/>
        </w:rPr>
        <w:t xml:space="preserve">ntal </w:t>
      </w:r>
      <w:r w:rsidRPr="00AA3CFE">
        <w:rPr>
          <w:rFonts w:asciiTheme="minorHAnsi" w:hAnsiTheme="minorHAnsi" w:cstheme="minorHAnsi"/>
          <w:spacing w:val="2"/>
        </w:rPr>
        <w:t>o</w:t>
      </w:r>
      <w:r w:rsidRPr="00AA3CFE">
        <w:rPr>
          <w:rFonts w:asciiTheme="minorHAnsi" w:hAnsiTheme="minorHAnsi" w:cstheme="minorHAnsi"/>
        </w:rPr>
        <w:t>r</w:t>
      </w:r>
      <w:r w:rsidRPr="00AA3CFE">
        <w:rPr>
          <w:rFonts w:asciiTheme="minorHAnsi" w:hAnsiTheme="minorHAnsi" w:cstheme="minorHAnsi"/>
          <w:spacing w:val="59"/>
        </w:rPr>
        <w:t xml:space="preserve"> </w:t>
      </w:r>
      <w:r w:rsidRPr="00AA3CFE">
        <w:rPr>
          <w:rFonts w:asciiTheme="minorHAnsi" w:hAnsiTheme="minorHAnsi" w:cstheme="minorHAnsi"/>
        </w:rPr>
        <w:t>no</w:t>
      </w:r>
      <w:r w:rsidRPr="00AA3CFE">
        <w:rPr>
          <w:rFonts w:asciiTheme="minorHAnsi" w:hAnsiTheme="minorHAnsi" w:cstheme="minorHAnsi"/>
          <w:spacing w:val="4"/>
        </w:rPr>
        <w:t>n</w:t>
      </w:r>
      <w:r w:rsidRPr="00AA3CFE">
        <w:rPr>
          <w:rFonts w:asciiTheme="minorHAnsi" w:hAnsiTheme="minorHAnsi" w:cstheme="minorHAnsi"/>
          <w:spacing w:val="2"/>
        </w:rPr>
        <w:t>-</w:t>
      </w:r>
      <w:r w:rsidRPr="00AA3CFE">
        <w:rPr>
          <w:rFonts w:asciiTheme="minorHAnsi" w:hAnsiTheme="minorHAnsi" w:cstheme="minorHAnsi"/>
          <w:spacing w:val="-2"/>
        </w:rPr>
        <w:t>g</w:t>
      </w:r>
      <w:r w:rsidRPr="00AA3CFE">
        <w:rPr>
          <w:rFonts w:asciiTheme="minorHAnsi" w:hAnsiTheme="minorHAnsi" w:cstheme="minorHAnsi"/>
        </w:rPr>
        <w:t>o</w:t>
      </w:r>
      <w:r w:rsidRPr="00AA3CFE">
        <w:rPr>
          <w:rFonts w:asciiTheme="minorHAnsi" w:hAnsiTheme="minorHAnsi" w:cstheme="minorHAnsi"/>
          <w:spacing w:val="2"/>
        </w:rPr>
        <w:t>v</w:t>
      </w:r>
      <w:r w:rsidRPr="00AA3CFE">
        <w:rPr>
          <w:rFonts w:asciiTheme="minorHAnsi" w:hAnsiTheme="minorHAnsi" w:cstheme="minorHAnsi"/>
          <w:spacing w:val="1"/>
        </w:rPr>
        <w:t>e</w:t>
      </w:r>
      <w:r w:rsidRPr="00AA3CFE">
        <w:rPr>
          <w:rFonts w:asciiTheme="minorHAnsi" w:hAnsiTheme="minorHAnsi" w:cstheme="minorHAnsi"/>
        </w:rPr>
        <w:t>rnm</w:t>
      </w:r>
      <w:r w:rsidRPr="00AA3CFE">
        <w:rPr>
          <w:rFonts w:asciiTheme="minorHAnsi" w:hAnsiTheme="minorHAnsi" w:cstheme="minorHAnsi"/>
          <w:spacing w:val="-1"/>
        </w:rPr>
        <w:t>e</w:t>
      </w:r>
      <w:r w:rsidRPr="00AA3CFE">
        <w:rPr>
          <w:rFonts w:asciiTheme="minorHAnsi" w:hAnsiTheme="minorHAnsi" w:cstheme="minorHAnsi"/>
        </w:rPr>
        <w:t>ntal outs</w:t>
      </w:r>
      <w:r w:rsidRPr="00AA3CFE">
        <w:rPr>
          <w:rFonts w:asciiTheme="minorHAnsi" w:hAnsiTheme="minorHAnsi" w:cstheme="minorHAnsi"/>
          <w:spacing w:val="1"/>
        </w:rPr>
        <w:t>i</w:t>
      </w:r>
      <w:r w:rsidRPr="00AA3CFE">
        <w:rPr>
          <w:rFonts w:asciiTheme="minorHAnsi" w:hAnsiTheme="minorHAnsi" w:cstheme="minorHAnsi"/>
        </w:rPr>
        <w:t>de</w:t>
      </w:r>
      <w:r w:rsidRPr="00AA3CFE">
        <w:rPr>
          <w:rFonts w:asciiTheme="minorHAnsi" w:hAnsiTheme="minorHAnsi" w:cstheme="minorHAnsi"/>
          <w:spacing w:val="59"/>
        </w:rPr>
        <w:t xml:space="preserve"> </w:t>
      </w:r>
      <w:r w:rsidRPr="00AA3CFE">
        <w:rPr>
          <w:rFonts w:asciiTheme="minorHAnsi" w:hAnsiTheme="minorHAnsi" w:cstheme="minorHAnsi"/>
          <w:spacing w:val="2"/>
        </w:rPr>
        <w:t>p</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4"/>
        </w:rPr>
        <w:t>t</w:t>
      </w:r>
      <w:r w:rsidRPr="00AA3CFE">
        <w:rPr>
          <w:rFonts w:asciiTheme="minorHAnsi" w:hAnsiTheme="minorHAnsi" w:cstheme="minorHAnsi"/>
          <w:spacing w:val="-5"/>
        </w:rPr>
        <w:t>y</w:t>
      </w:r>
      <w:r w:rsidRPr="00AA3CFE">
        <w:rPr>
          <w:rFonts w:asciiTheme="minorHAnsi" w:hAnsiTheme="minorHAnsi" w:cstheme="minorHAnsi"/>
        </w:rPr>
        <w:t xml:space="preserve">. </w:t>
      </w:r>
      <w:r w:rsidR="0021299A" w:rsidRPr="00AA3CFE">
        <w:rPr>
          <w:rFonts w:asciiTheme="minorHAnsi" w:hAnsiTheme="minorHAnsi" w:cstheme="minorHAnsi"/>
        </w:rPr>
        <w:t xml:space="preserve">Also, </w:t>
      </w:r>
      <w:r w:rsidR="0021299A" w:rsidRPr="00AA3CFE">
        <w:rPr>
          <w:rFonts w:asciiTheme="minorHAnsi" w:hAnsiTheme="minorHAnsi" w:cstheme="minorHAnsi"/>
          <w:spacing w:val="2"/>
        </w:rPr>
        <w:t>all</w:t>
      </w:r>
      <w:r w:rsidR="0021299A" w:rsidRPr="00AA3CFE">
        <w:rPr>
          <w:rFonts w:asciiTheme="minorHAnsi" w:hAnsiTheme="minorHAnsi" w:cstheme="minorHAnsi"/>
        </w:rPr>
        <w:t xml:space="preserve"> </w:t>
      </w:r>
      <w:r w:rsidR="00871711" w:rsidRPr="00AA3CFE">
        <w:rPr>
          <w:rFonts w:asciiTheme="minorHAnsi" w:hAnsiTheme="minorHAnsi" w:cstheme="minorHAnsi"/>
          <w:spacing w:val="3"/>
        </w:rPr>
        <w:t>grants</w:t>
      </w:r>
      <w:r w:rsidR="00871711" w:rsidRPr="00AA3CFE">
        <w:rPr>
          <w:rFonts w:asciiTheme="minorHAnsi" w:hAnsiTheme="minorHAnsi" w:cstheme="minorHAnsi"/>
        </w:rPr>
        <w:t xml:space="preserve"> </w:t>
      </w:r>
      <w:r w:rsidR="00871711" w:rsidRPr="00AA3CFE">
        <w:rPr>
          <w:rFonts w:asciiTheme="minorHAnsi" w:hAnsiTheme="minorHAnsi" w:cstheme="minorHAnsi"/>
          <w:spacing w:val="3"/>
        </w:rPr>
        <w:t>requested</w:t>
      </w:r>
      <w:r w:rsidR="00871711" w:rsidRPr="00AA3CFE">
        <w:rPr>
          <w:rFonts w:asciiTheme="minorHAnsi" w:hAnsiTheme="minorHAnsi" w:cstheme="minorHAnsi"/>
        </w:rPr>
        <w:t xml:space="preserve"> </w:t>
      </w:r>
      <w:r w:rsidR="00871711" w:rsidRPr="00AA3CFE">
        <w:rPr>
          <w:rFonts w:asciiTheme="minorHAnsi" w:hAnsiTheme="minorHAnsi" w:cstheme="minorHAnsi"/>
          <w:spacing w:val="2"/>
        </w:rPr>
        <w:t>through</w:t>
      </w:r>
      <w:r w:rsidR="00871711" w:rsidRPr="00AA3CFE">
        <w:rPr>
          <w:rFonts w:asciiTheme="minorHAnsi" w:hAnsiTheme="minorHAnsi" w:cstheme="minorHAnsi"/>
        </w:rPr>
        <w:t xml:space="preserve"> </w:t>
      </w:r>
      <w:r w:rsidR="00871711" w:rsidRPr="00AA3CFE">
        <w:rPr>
          <w:rFonts w:asciiTheme="minorHAnsi" w:hAnsiTheme="minorHAnsi" w:cstheme="minorHAnsi"/>
          <w:spacing w:val="2"/>
        </w:rPr>
        <w:t>the</w:t>
      </w:r>
      <w:r w:rsidR="00871711" w:rsidRPr="00AA3CFE">
        <w:rPr>
          <w:rFonts w:asciiTheme="minorHAnsi" w:hAnsiTheme="minorHAnsi" w:cstheme="minorHAnsi"/>
        </w:rPr>
        <w:t xml:space="preserve"> </w:t>
      </w:r>
      <w:r w:rsidR="00871711" w:rsidRPr="00AA3CFE">
        <w:rPr>
          <w:rFonts w:asciiTheme="minorHAnsi" w:hAnsiTheme="minorHAnsi" w:cstheme="minorHAnsi"/>
          <w:spacing w:val="2"/>
        </w:rPr>
        <w:t>University</w:t>
      </w:r>
      <w:r w:rsidR="00871711" w:rsidRPr="00AA3CFE">
        <w:rPr>
          <w:rFonts w:asciiTheme="minorHAnsi" w:hAnsiTheme="minorHAnsi" w:cstheme="minorHAnsi"/>
        </w:rPr>
        <w:t xml:space="preserve"> </w:t>
      </w:r>
      <w:r w:rsidR="00871711" w:rsidRPr="00AA3CFE">
        <w:rPr>
          <w:rFonts w:asciiTheme="minorHAnsi" w:hAnsiTheme="minorHAnsi" w:cstheme="minorHAnsi"/>
          <w:spacing w:val="3"/>
        </w:rPr>
        <w:t>must</w:t>
      </w:r>
      <w:r w:rsidR="00871711" w:rsidRPr="00AA3CFE">
        <w:rPr>
          <w:rFonts w:asciiTheme="minorHAnsi" w:hAnsiTheme="minorHAnsi" w:cstheme="minorHAnsi"/>
        </w:rPr>
        <w:t xml:space="preserve"> </w:t>
      </w:r>
      <w:r w:rsidR="00871711" w:rsidRPr="00AA3CFE">
        <w:rPr>
          <w:rFonts w:asciiTheme="minorHAnsi" w:hAnsiTheme="minorHAnsi" w:cstheme="minorHAnsi"/>
          <w:spacing w:val="3"/>
        </w:rPr>
        <w:t>be</w:t>
      </w:r>
      <w:r w:rsidR="00871711" w:rsidRPr="00AA3CFE">
        <w:rPr>
          <w:rFonts w:asciiTheme="minorHAnsi" w:hAnsiTheme="minorHAnsi" w:cstheme="minorHAnsi"/>
        </w:rPr>
        <w:t xml:space="preserve"> </w:t>
      </w:r>
      <w:r w:rsidR="00871711" w:rsidRPr="00AA3CFE">
        <w:rPr>
          <w:rFonts w:asciiTheme="minorHAnsi" w:hAnsiTheme="minorHAnsi" w:cstheme="minorHAnsi"/>
          <w:spacing w:val="1"/>
        </w:rPr>
        <w:t>approved</w:t>
      </w:r>
      <w:r w:rsidR="00871711" w:rsidRPr="00AA3CFE">
        <w:rPr>
          <w:rFonts w:asciiTheme="minorHAnsi" w:hAnsiTheme="minorHAnsi" w:cstheme="minorHAnsi"/>
        </w:rPr>
        <w:t xml:space="preserve"> </w:t>
      </w:r>
      <w:r w:rsidR="00871711" w:rsidRPr="00AA3CFE">
        <w:rPr>
          <w:rFonts w:asciiTheme="minorHAnsi" w:hAnsiTheme="minorHAnsi" w:cstheme="minorHAnsi"/>
          <w:spacing w:val="2"/>
        </w:rPr>
        <w:t>and</w:t>
      </w:r>
      <w:r w:rsidRPr="00AA3CFE">
        <w:rPr>
          <w:rFonts w:asciiTheme="minorHAnsi" w:hAnsiTheme="minorHAnsi" w:cstheme="minorHAnsi"/>
        </w:rPr>
        <w:t xml:space="preserve"> si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45"/>
        </w:rPr>
        <w:t xml:space="preserve"> </w:t>
      </w:r>
      <w:r w:rsidRPr="00AA3CFE">
        <w:rPr>
          <w:rFonts w:asciiTheme="minorHAnsi" w:hAnsiTheme="minorHAnsi" w:cstheme="minorHAnsi"/>
          <w:spacing w:val="5"/>
        </w:rPr>
        <w:t>b</w:t>
      </w:r>
      <w:r w:rsidRPr="00AA3CFE">
        <w:rPr>
          <w:rFonts w:asciiTheme="minorHAnsi" w:hAnsiTheme="minorHAnsi" w:cstheme="minorHAnsi"/>
        </w:rPr>
        <w:t>y</w:t>
      </w:r>
      <w:r w:rsidRPr="00AA3CFE">
        <w:rPr>
          <w:rFonts w:asciiTheme="minorHAnsi" w:hAnsiTheme="minorHAnsi" w:cstheme="minorHAnsi"/>
          <w:spacing w:val="38"/>
        </w:rPr>
        <w:t xml:space="preserve"> </w:t>
      </w:r>
      <w:r w:rsidRPr="00AA3CFE">
        <w:rPr>
          <w:rFonts w:asciiTheme="minorHAnsi" w:hAnsiTheme="minorHAnsi" w:cstheme="minorHAnsi"/>
        </w:rPr>
        <w:t>the</w:t>
      </w:r>
      <w:r w:rsidRPr="00AA3CFE">
        <w:rPr>
          <w:rFonts w:asciiTheme="minorHAnsi" w:hAnsiTheme="minorHAnsi" w:cstheme="minorHAnsi"/>
          <w:spacing w:val="45"/>
        </w:rPr>
        <w:t xml:space="preserve"> </w:t>
      </w:r>
      <w:r w:rsidRPr="00AA3CFE">
        <w:rPr>
          <w:rFonts w:asciiTheme="minorHAnsi" w:hAnsiTheme="minorHAnsi" w:cstheme="minorHAnsi"/>
          <w:spacing w:val="1"/>
        </w:rPr>
        <w:t>P</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sident.</w:t>
      </w:r>
      <w:r w:rsidRPr="00AA3CFE">
        <w:rPr>
          <w:rFonts w:asciiTheme="minorHAnsi" w:hAnsiTheme="minorHAnsi" w:cstheme="minorHAnsi"/>
          <w:spacing w:val="48"/>
        </w:rPr>
        <w:t xml:space="preserve"> </w:t>
      </w:r>
      <w:r w:rsidRPr="00AA3CFE">
        <w:rPr>
          <w:rFonts w:asciiTheme="minorHAnsi" w:hAnsiTheme="minorHAnsi" w:cstheme="minorHAnsi"/>
        </w:rPr>
        <w:t>Contr</w:t>
      </w:r>
      <w:r w:rsidRPr="00AA3CFE">
        <w:rPr>
          <w:rFonts w:asciiTheme="minorHAnsi" w:hAnsiTheme="minorHAnsi" w:cstheme="minorHAnsi"/>
          <w:spacing w:val="-1"/>
        </w:rPr>
        <w:t>ac</w:t>
      </w:r>
      <w:r w:rsidRPr="00AA3CFE">
        <w:rPr>
          <w:rFonts w:asciiTheme="minorHAnsi" w:hAnsiTheme="minorHAnsi" w:cstheme="minorHAnsi"/>
        </w:rPr>
        <w:t>t</w:t>
      </w:r>
      <w:r w:rsidRPr="00AA3CFE">
        <w:rPr>
          <w:rFonts w:asciiTheme="minorHAnsi" w:hAnsiTheme="minorHAnsi" w:cstheme="minorHAnsi"/>
          <w:spacing w:val="46"/>
        </w:rPr>
        <w:t xml:space="preserve"> </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ee</w:t>
      </w:r>
      <w:r w:rsidRPr="00AA3CFE">
        <w:rPr>
          <w:rFonts w:asciiTheme="minorHAnsi" w:hAnsiTheme="minorHAnsi" w:cstheme="minorHAnsi"/>
        </w:rPr>
        <w:t>ments</w:t>
      </w:r>
      <w:r w:rsidRPr="00AA3CFE">
        <w:rPr>
          <w:rFonts w:asciiTheme="minorHAnsi" w:hAnsiTheme="minorHAnsi" w:cstheme="minorHAnsi"/>
          <w:spacing w:val="46"/>
        </w:rPr>
        <w:t xml:space="preserve"> </w:t>
      </w:r>
      <w:r w:rsidRPr="00AA3CFE">
        <w:rPr>
          <w:rFonts w:asciiTheme="minorHAnsi" w:hAnsiTheme="minorHAnsi" w:cstheme="minorHAnsi"/>
          <w:spacing w:val="2"/>
        </w:rPr>
        <w:t>w</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h</w:t>
      </w:r>
      <w:r w:rsidRPr="00AA3CFE">
        <w:rPr>
          <w:rFonts w:asciiTheme="minorHAnsi" w:hAnsiTheme="minorHAnsi" w:cstheme="minorHAnsi"/>
          <w:spacing w:val="45"/>
        </w:rPr>
        <w:t xml:space="preserve"> </w:t>
      </w:r>
      <w:r w:rsidRPr="00AA3CFE">
        <w:rPr>
          <w:rFonts w:asciiTheme="minorHAnsi" w:hAnsiTheme="minorHAnsi" w:cstheme="minorHAnsi"/>
        </w:rPr>
        <w:t>outs</w:t>
      </w:r>
      <w:r w:rsidRPr="00AA3CFE">
        <w:rPr>
          <w:rFonts w:asciiTheme="minorHAnsi" w:hAnsiTheme="minorHAnsi" w:cstheme="minorHAnsi"/>
          <w:spacing w:val="1"/>
        </w:rPr>
        <w:t>i</w:t>
      </w:r>
      <w:r w:rsidRPr="00AA3CFE">
        <w:rPr>
          <w:rFonts w:asciiTheme="minorHAnsi" w:hAnsiTheme="minorHAnsi" w:cstheme="minorHAnsi"/>
        </w:rPr>
        <w:t>de</w:t>
      </w:r>
      <w:r w:rsidRPr="00AA3CFE">
        <w:rPr>
          <w:rFonts w:asciiTheme="minorHAnsi" w:hAnsiTheme="minorHAnsi" w:cstheme="minorHAnsi"/>
          <w:spacing w:val="44"/>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rties</w:t>
      </w:r>
      <w:r w:rsidRPr="00AA3CFE">
        <w:rPr>
          <w:rFonts w:asciiTheme="minorHAnsi" w:hAnsiTheme="minorHAnsi" w:cstheme="minorHAnsi"/>
          <w:spacing w:val="45"/>
        </w:rPr>
        <w:t xml:space="preserve"> </w:t>
      </w:r>
      <w:r w:rsidRPr="00AA3CFE">
        <w:rPr>
          <w:rFonts w:asciiTheme="minorHAnsi" w:hAnsiTheme="minorHAnsi" w:cstheme="minorHAnsi"/>
        </w:rPr>
        <w:t>mu</w:t>
      </w:r>
      <w:r w:rsidRPr="00AA3CFE">
        <w:rPr>
          <w:rFonts w:asciiTheme="minorHAnsi" w:hAnsiTheme="minorHAnsi" w:cstheme="minorHAnsi"/>
          <w:spacing w:val="-2"/>
        </w:rPr>
        <w:t>s</w:t>
      </w:r>
      <w:r w:rsidRPr="00AA3CFE">
        <w:rPr>
          <w:rFonts w:asciiTheme="minorHAnsi" w:hAnsiTheme="minorHAnsi" w:cstheme="minorHAnsi"/>
        </w:rPr>
        <w:t>t spe</w:t>
      </w:r>
      <w:r w:rsidRPr="00AA3CFE">
        <w:rPr>
          <w:rFonts w:asciiTheme="minorHAnsi" w:hAnsiTheme="minorHAnsi" w:cstheme="minorHAnsi"/>
          <w:spacing w:val="-2"/>
        </w:rPr>
        <w:t>c</w:t>
      </w:r>
      <w:r w:rsidRPr="00AA3CFE">
        <w:rPr>
          <w:rFonts w:asciiTheme="minorHAnsi" w:hAnsiTheme="minorHAnsi" w:cstheme="minorHAnsi"/>
        </w:rPr>
        <w:t>i</w:t>
      </w:r>
      <w:r w:rsidRPr="00AA3CFE">
        <w:rPr>
          <w:rFonts w:asciiTheme="minorHAnsi" w:hAnsiTheme="minorHAnsi" w:cstheme="minorHAnsi"/>
          <w:spacing w:val="4"/>
        </w:rPr>
        <w:t>f</w:t>
      </w:r>
      <w:r w:rsidRPr="00AA3CFE">
        <w:rPr>
          <w:rFonts w:asciiTheme="minorHAnsi" w:hAnsiTheme="minorHAnsi" w:cstheme="minorHAnsi"/>
          <w:spacing w:val="-5"/>
        </w:rPr>
        <w:t>y</w:t>
      </w:r>
      <w:r w:rsidRPr="00AA3CFE">
        <w:rPr>
          <w:rFonts w:asciiTheme="minorHAnsi" w:hAnsiTheme="minorHAnsi" w:cstheme="minorHAnsi"/>
        </w:rPr>
        <w:t>:</w:t>
      </w:r>
    </w:p>
    <w:p w:rsidR="00936BD5" w:rsidRPr="00AA3CFE" w:rsidRDefault="00936BD5" w:rsidP="00CF61D2">
      <w:pPr>
        <w:tabs>
          <w:tab w:val="left" w:pos="2640"/>
        </w:tabs>
        <w:ind w:left="1080" w:right="159" w:hanging="360"/>
        <w:jc w:val="both"/>
        <w:rPr>
          <w:rFonts w:asciiTheme="minorHAnsi" w:hAnsiTheme="minorHAnsi" w:cstheme="minorHAnsi"/>
        </w:rPr>
      </w:pPr>
    </w:p>
    <w:p w:rsidR="00361ABE" w:rsidRPr="00B97C7B" w:rsidRDefault="00016B23" w:rsidP="00B97C7B">
      <w:pPr>
        <w:pStyle w:val="ListParagraph"/>
        <w:numPr>
          <w:ilvl w:val="0"/>
          <w:numId w:val="65"/>
        </w:numPr>
        <w:tabs>
          <w:tab w:val="left" w:pos="2640"/>
        </w:tabs>
        <w:jc w:val="both"/>
        <w:rPr>
          <w:rFonts w:asciiTheme="minorHAnsi" w:hAnsiTheme="minorHAnsi" w:cstheme="minorHAnsi"/>
        </w:rPr>
      </w:pPr>
      <w:r w:rsidRPr="00B97C7B">
        <w:rPr>
          <w:rFonts w:asciiTheme="minorHAnsi" w:hAnsiTheme="minorHAnsi" w:cstheme="minorHAnsi"/>
          <w:spacing w:val="-1"/>
        </w:rPr>
        <w:t>Cost</w:t>
      </w:r>
      <w:r w:rsidR="00936BD5" w:rsidRPr="00B97C7B">
        <w:rPr>
          <w:rFonts w:asciiTheme="minorHAnsi" w:hAnsiTheme="minorHAnsi" w:cstheme="minorHAnsi"/>
          <w:spacing w:val="58"/>
        </w:rPr>
        <w:t xml:space="preserve"> </w:t>
      </w:r>
      <w:r w:rsidR="00936BD5" w:rsidRPr="00B97C7B">
        <w:rPr>
          <w:rFonts w:asciiTheme="minorHAnsi" w:hAnsiTheme="minorHAnsi" w:cstheme="minorHAnsi"/>
          <w:spacing w:val="-1"/>
        </w:rPr>
        <w:t>a</w:t>
      </w:r>
      <w:r w:rsidR="00936BD5" w:rsidRPr="00B97C7B">
        <w:rPr>
          <w:rFonts w:asciiTheme="minorHAnsi" w:hAnsiTheme="minorHAnsi" w:cstheme="minorHAnsi"/>
        </w:rPr>
        <w:t>nd</w:t>
      </w:r>
      <w:r w:rsidR="00936BD5" w:rsidRPr="00B97C7B">
        <w:rPr>
          <w:rFonts w:asciiTheme="minorHAnsi" w:hAnsiTheme="minorHAnsi" w:cstheme="minorHAnsi"/>
          <w:spacing w:val="57"/>
        </w:rPr>
        <w:t xml:space="preserve"> </w:t>
      </w:r>
      <w:r w:rsidR="00936BD5" w:rsidRPr="00B97C7B">
        <w:rPr>
          <w:rFonts w:asciiTheme="minorHAnsi" w:hAnsiTheme="minorHAnsi" w:cstheme="minorHAnsi"/>
        </w:rPr>
        <w:t>r</w:t>
      </w:r>
      <w:r w:rsidR="00936BD5" w:rsidRPr="00B97C7B">
        <w:rPr>
          <w:rFonts w:asciiTheme="minorHAnsi" w:hAnsiTheme="minorHAnsi" w:cstheme="minorHAnsi"/>
          <w:spacing w:val="-2"/>
        </w:rPr>
        <w:t>e</w:t>
      </w:r>
      <w:r w:rsidR="00936BD5" w:rsidRPr="00B97C7B">
        <w:rPr>
          <w:rFonts w:asciiTheme="minorHAnsi" w:hAnsiTheme="minorHAnsi" w:cstheme="minorHAnsi"/>
        </w:rPr>
        <w:t>v</w:t>
      </w:r>
      <w:r w:rsidR="00936BD5" w:rsidRPr="00B97C7B">
        <w:rPr>
          <w:rFonts w:asciiTheme="minorHAnsi" w:hAnsiTheme="minorHAnsi" w:cstheme="minorHAnsi"/>
          <w:spacing w:val="-1"/>
        </w:rPr>
        <w:t>e</w:t>
      </w:r>
      <w:r w:rsidR="00936BD5" w:rsidRPr="00B97C7B">
        <w:rPr>
          <w:rFonts w:asciiTheme="minorHAnsi" w:hAnsiTheme="minorHAnsi" w:cstheme="minorHAnsi"/>
        </w:rPr>
        <w:t>nue</w:t>
      </w:r>
      <w:r w:rsidR="00936BD5" w:rsidRPr="00B97C7B">
        <w:rPr>
          <w:rFonts w:asciiTheme="minorHAnsi" w:hAnsiTheme="minorHAnsi" w:cstheme="minorHAnsi"/>
          <w:spacing w:val="56"/>
        </w:rPr>
        <w:t xml:space="preserve"> </w:t>
      </w:r>
      <w:r w:rsidR="00936BD5" w:rsidRPr="00B97C7B">
        <w:rPr>
          <w:rFonts w:asciiTheme="minorHAnsi" w:hAnsiTheme="minorHAnsi" w:cstheme="minorHAnsi"/>
        </w:rPr>
        <w:t>sha</w:t>
      </w:r>
      <w:r w:rsidR="00936BD5" w:rsidRPr="00B97C7B">
        <w:rPr>
          <w:rFonts w:asciiTheme="minorHAnsi" w:hAnsiTheme="minorHAnsi" w:cstheme="minorHAnsi"/>
          <w:spacing w:val="-1"/>
        </w:rPr>
        <w:t>r</w:t>
      </w:r>
      <w:r w:rsidR="00936BD5" w:rsidRPr="00B97C7B">
        <w:rPr>
          <w:rFonts w:asciiTheme="minorHAnsi" w:hAnsiTheme="minorHAnsi" w:cstheme="minorHAnsi"/>
        </w:rPr>
        <w:t>i</w:t>
      </w:r>
      <w:r w:rsidR="00936BD5" w:rsidRPr="00B97C7B">
        <w:rPr>
          <w:rFonts w:asciiTheme="minorHAnsi" w:hAnsiTheme="minorHAnsi" w:cstheme="minorHAnsi"/>
          <w:spacing w:val="3"/>
        </w:rPr>
        <w:t>n</w:t>
      </w:r>
      <w:r w:rsidR="00936BD5" w:rsidRPr="00B97C7B">
        <w:rPr>
          <w:rFonts w:asciiTheme="minorHAnsi" w:hAnsiTheme="minorHAnsi" w:cstheme="minorHAnsi"/>
        </w:rPr>
        <w:t>g</w:t>
      </w:r>
      <w:r w:rsidR="00936BD5" w:rsidRPr="00B97C7B">
        <w:rPr>
          <w:rFonts w:asciiTheme="minorHAnsi" w:hAnsiTheme="minorHAnsi" w:cstheme="minorHAnsi"/>
          <w:spacing w:val="55"/>
        </w:rPr>
        <w:t xml:space="preserve"> </w:t>
      </w:r>
      <w:r w:rsidR="00936BD5" w:rsidRPr="00B97C7B">
        <w:rPr>
          <w:rFonts w:asciiTheme="minorHAnsi" w:hAnsiTheme="minorHAnsi" w:cstheme="minorHAnsi"/>
          <w:spacing w:val="-1"/>
        </w:rPr>
        <w:t>a</w:t>
      </w:r>
      <w:r w:rsidR="00936BD5" w:rsidRPr="00B97C7B">
        <w:rPr>
          <w:rFonts w:asciiTheme="minorHAnsi" w:hAnsiTheme="minorHAnsi" w:cstheme="minorHAnsi"/>
          <w:spacing w:val="1"/>
        </w:rPr>
        <w:t>r</w:t>
      </w:r>
      <w:r w:rsidR="00936BD5" w:rsidRPr="00B97C7B">
        <w:rPr>
          <w:rFonts w:asciiTheme="minorHAnsi" w:hAnsiTheme="minorHAnsi" w:cstheme="minorHAnsi"/>
        </w:rPr>
        <w:t>r</w:t>
      </w:r>
      <w:r w:rsidR="00936BD5" w:rsidRPr="00B97C7B">
        <w:rPr>
          <w:rFonts w:asciiTheme="minorHAnsi" w:hAnsiTheme="minorHAnsi" w:cstheme="minorHAnsi"/>
          <w:spacing w:val="-2"/>
        </w:rPr>
        <w:t>a</w:t>
      </w:r>
      <w:r w:rsidR="00936BD5" w:rsidRPr="00B97C7B">
        <w:rPr>
          <w:rFonts w:asciiTheme="minorHAnsi" w:hAnsiTheme="minorHAnsi" w:cstheme="minorHAnsi"/>
          <w:spacing w:val="2"/>
        </w:rPr>
        <w:t>n</w:t>
      </w:r>
      <w:r w:rsidR="00936BD5" w:rsidRPr="00B97C7B">
        <w:rPr>
          <w:rFonts w:asciiTheme="minorHAnsi" w:hAnsiTheme="minorHAnsi" w:cstheme="minorHAnsi"/>
        </w:rPr>
        <w:t>g</w:t>
      </w:r>
      <w:r w:rsidR="00936BD5" w:rsidRPr="00B97C7B">
        <w:rPr>
          <w:rFonts w:asciiTheme="minorHAnsi" w:hAnsiTheme="minorHAnsi" w:cstheme="minorHAnsi"/>
          <w:spacing w:val="1"/>
        </w:rPr>
        <w:t>e</w:t>
      </w:r>
      <w:r w:rsidR="00936BD5" w:rsidRPr="00B97C7B">
        <w:rPr>
          <w:rFonts w:asciiTheme="minorHAnsi" w:hAnsiTheme="minorHAnsi" w:cstheme="minorHAnsi"/>
        </w:rPr>
        <w:t>ments;</w:t>
      </w:r>
    </w:p>
    <w:p w:rsidR="00936BD5" w:rsidRPr="00B97C7B" w:rsidRDefault="00893EAB" w:rsidP="00B97C7B">
      <w:pPr>
        <w:tabs>
          <w:tab w:val="left" w:pos="2640"/>
        </w:tabs>
        <w:ind w:left="1440"/>
        <w:jc w:val="both"/>
        <w:rPr>
          <w:rFonts w:asciiTheme="minorHAnsi" w:hAnsiTheme="minorHAnsi" w:cstheme="minorHAnsi"/>
        </w:rPr>
      </w:pPr>
      <w:r w:rsidRPr="00B97C7B">
        <w:rPr>
          <w:rFonts w:asciiTheme="minorHAnsi" w:hAnsiTheme="minorHAnsi" w:cstheme="minorHAnsi"/>
        </w:rPr>
        <w:br/>
      </w:r>
    </w:p>
    <w:p w:rsidR="00936BD5" w:rsidRPr="00AA3CFE" w:rsidRDefault="00936BD5" w:rsidP="00CF61D2">
      <w:pPr>
        <w:tabs>
          <w:tab w:val="left" w:pos="1080"/>
          <w:tab w:val="left" w:pos="2640"/>
        </w:tabs>
        <w:ind w:left="1800" w:hanging="360"/>
        <w:jc w:val="both"/>
        <w:rPr>
          <w:rFonts w:asciiTheme="minorHAnsi" w:hAnsiTheme="minorHAnsi" w:cstheme="minorHAnsi"/>
        </w:rPr>
      </w:pPr>
      <w:r w:rsidRPr="00AA3CFE">
        <w:rPr>
          <w:rFonts w:asciiTheme="minorHAnsi" w:hAnsiTheme="minorHAnsi" w:cstheme="minorHAnsi"/>
        </w:rPr>
        <w:t>2)</w:t>
      </w:r>
      <w:r w:rsidRPr="00AA3CFE">
        <w:rPr>
          <w:rFonts w:asciiTheme="minorHAnsi" w:hAnsiTheme="minorHAnsi" w:cstheme="minorHAnsi"/>
        </w:rPr>
        <w:tab/>
      </w:r>
      <w:r w:rsidR="00016B23" w:rsidRPr="00AA3CFE">
        <w:rPr>
          <w:rFonts w:asciiTheme="minorHAnsi" w:hAnsiTheme="minorHAnsi" w:cstheme="minorHAnsi"/>
        </w:rPr>
        <w:t>The</w:t>
      </w:r>
      <w:r w:rsidRPr="00AA3CFE">
        <w:rPr>
          <w:rFonts w:asciiTheme="minorHAnsi" w:hAnsiTheme="minorHAnsi" w:cstheme="minorHAnsi"/>
          <w:spacing w:val="57"/>
        </w:rPr>
        <w:t xml:space="preserve"> </w:t>
      </w:r>
      <w:r w:rsidRPr="00AA3CFE">
        <w:rPr>
          <w:rFonts w:asciiTheme="minorHAnsi" w:hAnsiTheme="minorHAnsi" w:cstheme="minorHAnsi"/>
        </w:rPr>
        <w:t>mann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57"/>
        </w:rPr>
        <w:t xml:space="preserve"> </w:t>
      </w:r>
      <w:r w:rsidRPr="00AA3CFE">
        <w:rPr>
          <w:rFonts w:asciiTheme="minorHAnsi" w:hAnsiTheme="minorHAnsi" w:cstheme="minorHAnsi"/>
          <w:spacing w:val="-2"/>
        </w:rPr>
        <w:t>i</w:t>
      </w:r>
      <w:r w:rsidRPr="00AA3CFE">
        <w:rPr>
          <w:rFonts w:asciiTheme="minorHAnsi" w:hAnsiTheme="minorHAnsi" w:cstheme="minorHAnsi"/>
        </w:rPr>
        <w:t>n whi</w:t>
      </w:r>
      <w:r w:rsidRPr="00AA3CFE">
        <w:rPr>
          <w:rFonts w:asciiTheme="minorHAnsi" w:hAnsiTheme="minorHAnsi" w:cstheme="minorHAnsi"/>
          <w:spacing w:val="-1"/>
        </w:rPr>
        <w:t>c</w:t>
      </w:r>
      <w:r w:rsidRPr="00AA3CFE">
        <w:rPr>
          <w:rFonts w:asciiTheme="minorHAnsi" w:hAnsiTheme="minorHAnsi" w:cstheme="minorHAnsi"/>
        </w:rPr>
        <w:t>h</w:t>
      </w:r>
      <w:r w:rsidRPr="00AA3CFE">
        <w:rPr>
          <w:rFonts w:asciiTheme="minorHAnsi" w:hAnsiTheme="minorHAnsi" w:cstheme="minorHAnsi"/>
          <w:spacing w:val="14"/>
        </w:rPr>
        <w:t xml:space="preserve"> </w:t>
      </w:r>
      <w:r w:rsidRPr="00AA3CFE">
        <w:rPr>
          <w:rFonts w:asciiTheme="minorHAnsi" w:hAnsiTheme="minorHAnsi" w:cstheme="minorHAnsi"/>
        </w:rPr>
        <w:t>the</w:t>
      </w:r>
      <w:r w:rsidRPr="00AA3CFE">
        <w:rPr>
          <w:rFonts w:asciiTheme="minorHAnsi" w:hAnsiTheme="minorHAnsi" w:cstheme="minorHAnsi"/>
          <w:spacing w:val="14"/>
        </w:rPr>
        <w:t xml:space="preserve"> </w:t>
      </w:r>
      <w:r w:rsidRPr="00AA3CFE">
        <w:rPr>
          <w:rFonts w:asciiTheme="minorHAnsi" w:hAnsiTheme="minorHAnsi" w:cstheme="minorHAnsi"/>
        </w:rPr>
        <w:t>outs</w:t>
      </w:r>
      <w:r w:rsidRPr="00AA3CFE">
        <w:rPr>
          <w:rFonts w:asciiTheme="minorHAnsi" w:hAnsiTheme="minorHAnsi" w:cstheme="minorHAnsi"/>
          <w:spacing w:val="1"/>
        </w:rPr>
        <w:t>i</w:t>
      </w:r>
      <w:r w:rsidRPr="00AA3CFE">
        <w:rPr>
          <w:rFonts w:asciiTheme="minorHAnsi" w:hAnsiTheme="minorHAnsi" w:cstheme="minorHAnsi"/>
        </w:rPr>
        <w:t>de</w:t>
      </w:r>
      <w:r w:rsidRPr="00AA3CFE">
        <w:rPr>
          <w:rFonts w:asciiTheme="minorHAnsi" w:hAnsiTheme="minorHAnsi" w:cstheme="minorHAnsi"/>
          <w:spacing w:val="13"/>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t</w:t>
      </w:r>
      <w:r w:rsidRPr="00AA3CFE">
        <w:rPr>
          <w:rFonts w:asciiTheme="minorHAnsi" w:hAnsiTheme="minorHAnsi" w:cstheme="minorHAnsi"/>
        </w:rPr>
        <w:t>y</w:t>
      </w:r>
      <w:r w:rsidRPr="00AA3CFE">
        <w:rPr>
          <w:rFonts w:asciiTheme="minorHAnsi" w:hAnsiTheme="minorHAnsi" w:cstheme="minorHAnsi"/>
          <w:spacing w:val="12"/>
        </w:rPr>
        <w:t xml:space="preserve"> </w:t>
      </w:r>
      <w:r w:rsidRPr="00AA3CFE">
        <w:rPr>
          <w:rFonts w:asciiTheme="minorHAnsi" w:hAnsiTheme="minorHAnsi" w:cstheme="minorHAnsi"/>
        </w:rPr>
        <w:t>will</w:t>
      </w:r>
      <w:r w:rsidRPr="00AA3CFE">
        <w:rPr>
          <w:rFonts w:asciiTheme="minorHAnsi" w:hAnsiTheme="minorHAnsi" w:cstheme="minorHAnsi"/>
          <w:spacing w:val="15"/>
        </w:rPr>
        <w:t xml:space="preserve"> </w:t>
      </w:r>
      <w:r w:rsidRPr="00AA3CFE">
        <w:rPr>
          <w:rFonts w:asciiTheme="minorHAnsi" w:hAnsiTheme="minorHAnsi" w:cstheme="minorHAnsi"/>
        </w:rPr>
        <w:t>s</w:t>
      </w:r>
      <w:r w:rsidRPr="00AA3CFE">
        <w:rPr>
          <w:rFonts w:asciiTheme="minorHAnsi" w:hAnsiTheme="minorHAnsi" w:cstheme="minorHAnsi"/>
          <w:spacing w:val="-1"/>
        </w:rPr>
        <w:t>a</w:t>
      </w:r>
      <w:r w:rsidRPr="00AA3CFE">
        <w:rPr>
          <w:rFonts w:asciiTheme="minorHAnsi" w:hAnsiTheme="minorHAnsi" w:cstheme="minorHAnsi"/>
        </w:rPr>
        <w:t>f</w:t>
      </w:r>
      <w:r w:rsidRPr="00AA3CFE">
        <w:rPr>
          <w:rFonts w:asciiTheme="minorHAnsi" w:hAnsiTheme="minorHAnsi" w:cstheme="minorHAnsi"/>
          <w:spacing w:val="-2"/>
        </w:rPr>
        <w:t>eg</w:t>
      </w:r>
      <w:r w:rsidRPr="00AA3CFE">
        <w:rPr>
          <w:rFonts w:asciiTheme="minorHAnsi" w:hAnsiTheme="minorHAnsi" w:cstheme="minorHAnsi"/>
          <w:spacing w:val="2"/>
        </w:rPr>
        <w:t>u</w:t>
      </w:r>
      <w:r w:rsidRPr="00AA3CFE">
        <w:rPr>
          <w:rFonts w:asciiTheme="minorHAnsi" w:hAnsiTheme="minorHAnsi" w:cstheme="minorHAnsi"/>
          <w:spacing w:val="-1"/>
        </w:rPr>
        <w:t>a</w:t>
      </w:r>
      <w:r w:rsidRPr="00AA3CFE">
        <w:rPr>
          <w:rFonts w:asciiTheme="minorHAnsi" w:hAnsiTheme="minorHAnsi" w:cstheme="minorHAnsi"/>
        </w:rPr>
        <w:t>rd</w:t>
      </w:r>
      <w:r w:rsidRPr="00AA3CFE">
        <w:rPr>
          <w:rFonts w:asciiTheme="minorHAnsi" w:hAnsiTheme="minorHAnsi" w:cstheme="minorHAnsi"/>
          <w:spacing w:val="13"/>
        </w:rPr>
        <w:t xml:space="preserve"> </w:t>
      </w:r>
      <w:r w:rsidR="0048451E" w:rsidRPr="00AA3CFE">
        <w:rPr>
          <w:rFonts w:asciiTheme="minorHAnsi" w:hAnsiTheme="minorHAnsi" w:cstheme="minorHAnsi"/>
        </w:rPr>
        <w:t>University</w:t>
      </w:r>
      <w:r w:rsidRPr="00AA3CFE">
        <w:rPr>
          <w:rFonts w:asciiTheme="minorHAnsi" w:hAnsiTheme="minorHAnsi" w:cstheme="minorHAnsi"/>
          <w:spacing w:val="13"/>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opri</w:t>
      </w:r>
      <w:r w:rsidRPr="00AA3CFE">
        <w:rPr>
          <w:rFonts w:asciiTheme="minorHAnsi" w:hAnsiTheme="minorHAnsi" w:cstheme="minorHAnsi"/>
          <w:spacing w:val="-1"/>
        </w:rPr>
        <w:t>e</w:t>
      </w:r>
      <w:r w:rsidRPr="00AA3CFE">
        <w:rPr>
          <w:rFonts w:asciiTheme="minorHAnsi" w:hAnsiTheme="minorHAnsi" w:cstheme="minorHAnsi"/>
        </w:rPr>
        <w:t>ta</w:t>
      </w:r>
      <w:r w:rsidRPr="00AA3CFE">
        <w:rPr>
          <w:rFonts w:asciiTheme="minorHAnsi" w:hAnsiTheme="minorHAnsi" w:cstheme="minorHAnsi"/>
          <w:spacing w:val="3"/>
        </w:rPr>
        <w:t>r</w:t>
      </w:r>
      <w:r w:rsidRPr="00AA3CFE">
        <w:rPr>
          <w:rFonts w:asciiTheme="minorHAnsi" w:hAnsiTheme="minorHAnsi" w:cstheme="minorHAnsi"/>
        </w:rPr>
        <w:t>y</w:t>
      </w:r>
      <w:r w:rsidRPr="00AA3CFE">
        <w:rPr>
          <w:rFonts w:asciiTheme="minorHAnsi" w:hAnsiTheme="minorHAnsi" w:cstheme="minorHAnsi"/>
          <w:spacing w:val="9"/>
        </w:rPr>
        <w:t xml:space="preserve"> </w:t>
      </w:r>
      <w:r w:rsidRPr="00AA3CFE">
        <w:rPr>
          <w:rFonts w:asciiTheme="minorHAnsi" w:hAnsiTheme="minorHAnsi" w:cstheme="minorHAnsi"/>
        </w:rPr>
        <w:t>info</w:t>
      </w:r>
      <w:r w:rsidRPr="00AA3CFE">
        <w:rPr>
          <w:rFonts w:asciiTheme="minorHAnsi" w:hAnsiTheme="minorHAnsi" w:cstheme="minorHAnsi"/>
          <w:spacing w:val="-1"/>
        </w:rPr>
        <w:t>r</w:t>
      </w:r>
      <w:r w:rsidRPr="00AA3CFE">
        <w:rPr>
          <w:rFonts w:asciiTheme="minorHAnsi" w:hAnsiTheme="minorHAnsi" w:cstheme="minorHAnsi"/>
          <w:spacing w:val="3"/>
        </w:rPr>
        <w:t>m</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6"/>
        </w:rPr>
        <w:t>i</w:t>
      </w:r>
      <w:r w:rsidRPr="00AA3CFE">
        <w:rPr>
          <w:rFonts w:asciiTheme="minorHAnsi" w:hAnsiTheme="minorHAnsi" w:cstheme="minorHAnsi"/>
        </w:rPr>
        <w:t>on.</w:t>
      </w:r>
      <w:r w:rsidRPr="00AA3CFE">
        <w:rPr>
          <w:rFonts w:asciiTheme="minorHAnsi" w:hAnsiTheme="minorHAnsi" w:cstheme="minorHAnsi"/>
          <w:spacing w:val="17"/>
        </w:rPr>
        <w:t xml:space="preserve"> </w:t>
      </w:r>
      <w:r w:rsidRPr="00AA3CFE">
        <w:rPr>
          <w:rFonts w:asciiTheme="minorHAnsi" w:hAnsiTheme="minorHAnsi" w:cstheme="minorHAnsi"/>
          <w:spacing w:val="-6"/>
        </w:rPr>
        <w:t>I</w:t>
      </w:r>
      <w:r w:rsidRPr="00AA3CFE">
        <w:rPr>
          <w:rFonts w:asciiTheme="minorHAnsi" w:hAnsiTheme="minorHAnsi" w:cstheme="minorHAnsi"/>
        </w:rPr>
        <w:t xml:space="preserve">f </w:t>
      </w:r>
      <w:r w:rsidRPr="00AA3CFE">
        <w:rPr>
          <w:rFonts w:asciiTheme="minorHAnsi" w:hAnsiTheme="minorHAnsi" w:cstheme="minorHAnsi"/>
          <w:spacing w:val="-2"/>
        </w:rPr>
        <w:t>g</w:t>
      </w:r>
      <w:r w:rsidRPr="00AA3CFE">
        <w:rPr>
          <w:rFonts w:asciiTheme="minorHAnsi" w:hAnsiTheme="minorHAnsi" w:cstheme="minorHAnsi"/>
        </w:rPr>
        <w:t>ov</w:t>
      </w:r>
      <w:r w:rsidRPr="00AA3CFE">
        <w:rPr>
          <w:rFonts w:asciiTheme="minorHAnsi" w:hAnsiTheme="minorHAnsi" w:cstheme="minorHAnsi"/>
          <w:spacing w:val="1"/>
        </w:rPr>
        <w:t>e</w:t>
      </w:r>
      <w:r w:rsidRPr="00AA3CFE">
        <w:rPr>
          <w:rFonts w:asciiTheme="minorHAnsi" w:hAnsiTheme="minorHAnsi" w:cstheme="minorHAnsi"/>
        </w:rPr>
        <w:t>rnm</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46"/>
        </w:rPr>
        <w:t xml:space="preserve"> </w:t>
      </w:r>
      <w:r w:rsidRPr="00AA3CFE">
        <w:rPr>
          <w:rFonts w:asciiTheme="minorHAnsi" w:hAnsiTheme="minorHAnsi" w:cstheme="minorHAnsi"/>
        </w:rPr>
        <w:t>fundi</w:t>
      </w:r>
      <w:r w:rsidRPr="00AA3CFE">
        <w:rPr>
          <w:rFonts w:asciiTheme="minorHAnsi" w:hAnsiTheme="minorHAnsi" w:cstheme="minorHAnsi"/>
          <w:spacing w:val="2"/>
        </w:rPr>
        <w:t>n</w:t>
      </w:r>
      <w:r w:rsidRPr="00AA3CFE">
        <w:rPr>
          <w:rFonts w:asciiTheme="minorHAnsi" w:hAnsiTheme="minorHAnsi" w:cstheme="minorHAnsi"/>
        </w:rPr>
        <w:t>g</w:t>
      </w:r>
      <w:r w:rsidRPr="00AA3CFE">
        <w:rPr>
          <w:rFonts w:asciiTheme="minorHAnsi" w:hAnsiTheme="minorHAnsi" w:cstheme="minorHAnsi"/>
          <w:spacing w:val="43"/>
        </w:rPr>
        <w:t xml:space="preserve"> </w:t>
      </w:r>
      <w:r w:rsidRPr="00AA3CFE">
        <w:rPr>
          <w:rFonts w:asciiTheme="minorHAnsi" w:hAnsiTheme="minorHAnsi" w:cstheme="minorHAnsi"/>
        </w:rPr>
        <w:t>or</w:t>
      </w:r>
      <w:r w:rsidRPr="00AA3CFE">
        <w:rPr>
          <w:rFonts w:asciiTheme="minorHAnsi" w:hAnsiTheme="minorHAnsi" w:cstheme="minorHAnsi"/>
          <w:spacing w:val="47"/>
        </w:rPr>
        <w:t xml:space="preserve"> </w:t>
      </w:r>
      <w:r w:rsidRPr="00AA3CFE">
        <w:rPr>
          <w:rFonts w:asciiTheme="minorHAnsi" w:hAnsiTheme="minorHAnsi" w:cstheme="minorHAnsi"/>
        </w:rPr>
        <w:t>support</w:t>
      </w:r>
      <w:r w:rsidRPr="00AA3CFE">
        <w:rPr>
          <w:rFonts w:asciiTheme="minorHAnsi" w:hAnsiTheme="minorHAnsi" w:cstheme="minorHAnsi"/>
          <w:spacing w:val="45"/>
        </w:rPr>
        <w:t xml:space="preserve"> </w:t>
      </w:r>
      <w:r w:rsidRPr="00AA3CFE">
        <w:rPr>
          <w:rFonts w:asciiTheme="minorHAnsi" w:hAnsiTheme="minorHAnsi" w:cstheme="minorHAnsi"/>
          <w:spacing w:val="-1"/>
        </w:rPr>
        <w:t>c</w:t>
      </w:r>
      <w:r w:rsidRPr="00AA3CFE">
        <w:rPr>
          <w:rFonts w:asciiTheme="minorHAnsi" w:hAnsiTheme="minorHAnsi" w:cstheme="minorHAnsi"/>
        </w:rPr>
        <w:t>ov</w:t>
      </w:r>
      <w:r w:rsidRPr="00AA3CFE">
        <w:rPr>
          <w:rFonts w:asciiTheme="minorHAnsi" w:hAnsiTheme="minorHAnsi" w:cstheme="minorHAnsi"/>
          <w:spacing w:val="-1"/>
        </w:rPr>
        <w:t>e</w:t>
      </w:r>
      <w:r w:rsidRPr="00AA3CFE">
        <w:rPr>
          <w:rFonts w:asciiTheme="minorHAnsi" w:hAnsiTheme="minorHAnsi" w:cstheme="minorHAnsi"/>
        </w:rPr>
        <w:t>rs</w:t>
      </w:r>
      <w:r w:rsidRPr="00AA3CFE">
        <w:rPr>
          <w:rFonts w:asciiTheme="minorHAnsi" w:hAnsiTheme="minorHAnsi" w:cstheme="minorHAnsi"/>
          <w:spacing w:val="45"/>
        </w:rPr>
        <w:t xml:space="preserve"> </w:t>
      </w:r>
      <w:r w:rsidRPr="00AA3CFE">
        <w:rPr>
          <w:rFonts w:asciiTheme="minorHAnsi" w:hAnsiTheme="minorHAnsi" w:cstheme="minorHAnsi"/>
        </w:rPr>
        <w:t>the</w:t>
      </w:r>
      <w:r w:rsidRPr="00AA3CFE">
        <w:rPr>
          <w:rFonts w:asciiTheme="minorHAnsi" w:hAnsiTheme="minorHAnsi" w:cstheme="minorHAnsi"/>
          <w:spacing w:val="47"/>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45"/>
        </w:rPr>
        <w:t xml:space="preserve"> </w:t>
      </w:r>
      <w:r w:rsidRPr="00AA3CFE">
        <w:rPr>
          <w:rFonts w:asciiTheme="minorHAnsi" w:hAnsiTheme="minorHAnsi" w:cstheme="minorHAnsi"/>
        </w:rPr>
        <w:t>of</w:t>
      </w:r>
      <w:r w:rsidRPr="00AA3CFE">
        <w:rPr>
          <w:rFonts w:asciiTheme="minorHAnsi" w:hAnsiTheme="minorHAnsi" w:cstheme="minorHAnsi"/>
          <w:spacing w:val="45"/>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48"/>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46"/>
        </w:rPr>
        <w:t xml:space="preserve"> </w:t>
      </w:r>
      <w:r w:rsidRPr="00AA3CFE">
        <w:rPr>
          <w:rFonts w:asciiTheme="minorHAnsi" w:hAnsiTheme="minorHAnsi" w:cstheme="minorHAnsi"/>
        </w:rPr>
        <w:t>un</w:t>
      </w:r>
      <w:r w:rsidRPr="00AA3CFE">
        <w:rPr>
          <w:rFonts w:asciiTheme="minorHAnsi" w:hAnsiTheme="minorHAnsi" w:cstheme="minorHAnsi"/>
          <w:spacing w:val="2"/>
        </w:rPr>
        <w:t>d</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5"/>
        </w:rPr>
        <w:t xml:space="preserve"> </w:t>
      </w:r>
      <w:r w:rsidRPr="00AA3CFE">
        <w:rPr>
          <w:rFonts w:asciiTheme="minorHAnsi" w:hAnsiTheme="minorHAnsi" w:cstheme="minorHAnsi"/>
        </w:rPr>
        <w:t>th</w:t>
      </w:r>
      <w:r w:rsidRPr="00AA3CFE">
        <w:rPr>
          <w:rFonts w:asciiTheme="minorHAnsi" w:hAnsiTheme="minorHAnsi" w:cstheme="minorHAnsi"/>
          <w:spacing w:val="1"/>
        </w:rPr>
        <w:t>i</w:t>
      </w:r>
      <w:r w:rsidRPr="00AA3CFE">
        <w:rPr>
          <w:rFonts w:asciiTheme="minorHAnsi" w:hAnsiTheme="minorHAnsi" w:cstheme="minorHAnsi"/>
        </w:rPr>
        <w:t>s s</w:t>
      </w:r>
      <w:r w:rsidRPr="00AA3CFE">
        <w:rPr>
          <w:rFonts w:asciiTheme="minorHAnsi" w:hAnsiTheme="minorHAnsi" w:cstheme="minorHAnsi"/>
          <w:spacing w:val="-1"/>
        </w:rPr>
        <w:t>ec</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26"/>
        </w:rPr>
        <w:t xml:space="preserve"> </w:t>
      </w:r>
      <w:r w:rsidRPr="00AA3CFE">
        <w:rPr>
          <w:rFonts w:asciiTheme="minorHAnsi" w:hAnsiTheme="minorHAnsi" w:cstheme="minorHAnsi"/>
        </w:rPr>
        <w:t>a</w:t>
      </w:r>
      <w:r w:rsidRPr="00AA3CFE">
        <w:rPr>
          <w:rFonts w:asciiTheme="minorHAnsi" w:hAnsiTheme="minorHAnsi" w:cstheme="minorHAnsi"/>
          <w:spacing w:val="28"/>
        </w:rPr>
        <w:t xml:space="preserve"> </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a</w:t>
      </w:r>
      <w:r w:rsidRPr="00AA3CFE">
        <w:rPr>
          <w:rFonts w:asciiTheme="minorHAnsi" w:hAnsiTheme="minorHAnsi" w:cstheme="minorHAnsi"/>
        </w:rPr>
        <w:t>nt</w:t>
      </w:r>
      <w:r w:rsidRPr="00AA3CFE">
        <w:rPr>
          <w:rFonts w:asciiTheme="minorHAnsi" w:hAnsiTheme="minorHAnsi" w:cstheme="minorHAnsi"/>
          <w:spacing w:val="27"/>
        </w:rPr>
        <w:t xml:space="preserve"> </w:t>
      </w:r>
      <w:r w:rsidRPr="00AA3CFE">
        <w:rPr>
          <w:rFonts w:asciiTheme="minorHAnsi" w:hAnsiTheme="minorHAnsi" w:cstheme="minorHAnsi"/>
          <w:spacing w:val="1"/>
        </w:rPr>
        <w:t>a</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ee</w:t>
      </w:r>
      <w:r w:rsidRPr="00AA3CFE">
        <w:rPr>
          <w:rFonts w:asciiTheme="minorHAnsi" w:hAnsiTheme="minorHAnsi" w:cstheme="minorHAnsi"/>
        </w:rPr>
        <w:t>m</w:t>
      </w:r>
      <w:r w:rsidRPr="00AA3CFE">
        <w:rPr>
          <w:rFonts w:asciiTheme="minorHAnsi" w:hAnsiTheme="minorHAnsi" w:cstheme="minorHAnsi"/>
          <w:spacing w:val="2"/>
        </w:rPr>
        <w:t>e</w:t>
      </w:r>
      <w:r w:rsidRPr="00AA3CFE">
        <w:rPr>
          <w:rFonts w:asciiTheme="minorHAnsi" w:hAnsiTheme="minorHAnsi" w:cstheme="minorHAnsi"/>
        </w:rPr>
        <w:t>nt</w:t>
      </w:r>
      <w:r w:rsidRPr="00AA3CFE">
        <w:rPr>
          <w:rFonts w:asciiTheme="minorHAnsi" w:hAnsiTheme="minorHAnsi" w:cstheme="minorHAnsi"/>
          <w:spacing w:val="27"/>
        </w:rPr>
        <w:t xml:space="preserve"> </w:t>
      </w:r>
      <w:r w:rsidRPr="00AA3CFE">
        <w:rPr>
          <w:rFonts w:asciiTheme="minorHAnsi" w:hAnsiTheme="minorHAnsi" w:cstheme="minorHAnsi"/>
        </w:rPr>
        <w:t>b</w:t>
      </w:r>
      <w:r w:rsidRPr="00AA3CFE">
        <w:rPr>
          <w:rFonts w:asciiTheme="minorHAnsi" w:hAnsiTheme="minorHAnsi" w:cstheme="minorHAnsi"/>
          <w:spacing w:val="-1"/>
        </w:rPr>
        <w:t>e</w:t>
      </w:r>
      <w:r w:rsidRPr="00AA3CFE">
        <w:rPr>
          <w:rFonts w:asciiTheme="minorHAnsi" w:hAnsiTheme="minorHAnsi" w:cstheme="minorHAnsi"/>
        </w:rPr>
        <w:t>tw</w:t>
      </w:r>
      <w:r w:rsidRPr="00AA3CFE">
        <w:rPr>
          <w:rFonts w:asciiTheme="minorHAnsi" w:hAnsiTheme="minorHAnsi" w:cstheme="minorHAnsi"/>
          <w:spacing w:val="-1"/>
        </w:rPr>
        <w:t>ee</w:t>
      </w:r>
      <w:r w:rsidRPr="00AA3CFE">
        <w:rPr>
          <w:rFonts w:asciiTheme="minorHAnsi" w:hAnsiTheme="minorHAnsi" w:cstheme="minorHAnsi"/>
        </w:rPr>
        <w:t>n</w:t>
      </w:r>
      <w:r w:rsidRPr="00AA3CFE">
        <w:rPr>
          <w:rFonts w:asciiTheme="minorHAnsi" w:hAnsiTheme="minorHAnsi" w:cstheme="minorHAnsi"/>
          <w:spacing w:val="26"/>
        </w:rPr>
        <w:t xml:space="preserve"> </w:t>
      </w:r>
      <w:r w:rsidRPr="00AA3CFE">
        <w:rPr>
          <w:rFonts w:asciiTheme="minorHAnsi" w:hAnsiTheme="minorHAnsi" w:cstheme="minorHAnsi"/>
        </w:rPr>
        <w:t>t</w:t>
      </w:r>
      <w:r w:rsidRPr="00AA3CFE">
        <w:rPr>
          <w:rFonts w:asciiTheme="minorHAnsi" w:hAnsiTheme="minorHAnsi" w:cstheme="minorHAnsi"/>
          <w:spacing w:val="3"/>
        </w:rPr>
        <w:t>h</w:t>
      </w:r>
      <w:r w:rsidRPr="00AA3CFE">
        <w:rPr>
          <w:rFonts w:asciiTheme="minorHAnsi" w:hAnsiTheme="minorHAnsi" w:cstheme="minorHAnsi"/>
        </w:rPr>
        <w:t>e</w:t>
      </w:r>
      <w:r w:rsidRPr="00AA3CFE">
        <w:rPr>
          <w:rFonts w:asciiTheme="minorHAnsi" w:hAnsiTheme="minorHAnsi" w:cstheme="minorHAnsi"/>
          <w:spacing w:val="25"/>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rties</w:t>
      </w:r>
      <w:r w:rsidRPr="00AA3CFE">
        <w:rPr>
          <w:rFonts w:asciiTheme="minorHAnsi" w:hAnsiTheme="minorHAnsi" w:cstheme="minorHAnsi"/>
          <w:spacing w:val="28"/>
        </w:rPr>
        <w:t xml:space="preserve"> </w:t>
      </w:r>
      <w:r w:rsidRPr="00AA3CFE">
        <w:rPr>
          <w:rFonts w:asciiTheme="minorHAnsi" w:hAnsiTheme="minorHAnsi" w:cstheme="minorHAnsi"/>
          <w:spacing w:val="2"/>
        </w:rPr>
        <w:t>w</w:t>
      </w:r>
      <w:r w:rsidRPr="00AA3CFE">
        <w:rPr>
          <w:rFonts w:asciiTheme="minorHAnsi" w:hAnsiTheme="minorHAnsi" w:cstheme="minorHAnsi"/>
        </w:rPr>
        <w:t>i</w:t>
      </w:r>
      <w:r w:rsidRPr="00AA3CFE">
        <w:rPr>
          <w:rFonts w:asciiTheme="minorHAnsi" w:hAnsiTheme="minorHAnsi" w:cstheme="minorHAnsi"/>
          <w:spacing w:val="1"/>
        </w:rPr>
        <w:t>l</w:t>
      </w:r>
      <w:r w:rsidRPr="00AA3CFE">
        <w:rPr>
          <w:rFonts w:asciiTheme="minorHAnsi" w:hAnsiTheme="minorHAnsi" w:cstheme="minorHAnsi"/>
        </w:rPr>
        <w:t>l</w:t>
      </w:r>
      <w:r w:rsidRPr="00AA3CFE">
        <w:rPr>
          <w:rFonts w:asciiTheme="minorHAnsi" w:hAnsiTheme="minorHAnsi" w:cstheme="minorHAnsi"/>
          <w:spacing w:val="27"/>
        </w:rPr>
        <w:t xml:space="preserve"> </w:t>
      </w:r>
      <w:r w:rsidRPr="00AA3CFE">
        <w:rPr>
          <w:rFonts w:asciiTheme="minorHAnsi" w:hAnsiTheme="minorHAnsi" w:cstheme="minorHAnsi"/>
          <w:spacing w:val="-2"/>
        </w:rPr>
        <w:t>g</w:t>
      </w:r>
      <w:r w:rsidRPr="00AA3CFE">
        <w:rPr>
          <w:rFonts w:asciiTheme="minorHAnsi" w:hAnsiTheme="minorHAnsi" w:cstheme="minorHAnsi"/>
        </w:rPr>
        <w:t>ov</w:t>
      </w:r>
      <w:r w:rsidRPr="00AA3CFE">
        <w:rPr>
          <w:rFonts w:asciiTheme="minorHAnsi" w:hAnsiTheme="minorHAnsi" w:cstheme="minorHAnsi"/>
          <w:spacing w:val="-1"/>
        </w:rPr>
        <w:t>e</w:t>
      </w:r>
      <w:r w:rsidRPr="00AA3CFE">
        <w:rPr>
          <w:rFonts w:asciiTheme="minorHAnsi" w:hAnsiTheme="minorHAnsi" w:cstheme="minorHAnsi"/>
        </w:rPr>
        <w:t>rn</w:t>
      </w:r>
      <w:r w:rsidRPr="00AA3CFE">
        <w:rPr>
          <w:rFonts w:asciiTheme="minorHAnsi" w:hAnsiTheme="minorHAnsi" w:cstheme="minorHAnsi"/>
          <w:spacing w:val="28"/>
        </w:rPr>
        <w:t xml:space="preserve"> </w:t>
      </w:r>
      <w:r w:rsidRPr="00AA3CFE">
        <w:rPr>
          <w:rFonts w:asciiTheme="minorHAnsi" w:hAnsiTheme="minorHAnsi" w:cstheme="minorHAnsi"/>
          <w:spacing w:val="-1"/>
        </w:rPr>
        <w:t>a</w:t>
      </w:r>
      <w:r w:rsidRPr="00AA3CFE">
        <w:rPr>
          <w:rFonts w:asciiTheme="minorHAnsi" w:hAnsiTheme="minorHAnsi" w:cstheme="minorHAnsi"/>
        </w:rPr>
        <w:t>ll</w:t>
      </w:r>
      <w:r w:rsidRPr="00AA3CFE">
        <w:rPr>
          <w:rFonts w:asciiTheme="minorHAnsi" w:hAnsiTheme="minorHAnsi" w:cstheme="minorHAnsi"/>
          <w:spacing w:val="27"/>
        </w:rPr>
        <w:t xml:space="preserve"> </w:t>
      </w:r>
      <w:r w:rsidRPr="00AA3CFE">
        <w:rPr>
          <w:rFonts w:asciiTheme="minorHAnsi" w:hAnsiTheme="minorHAnsi" w:cstheme="minorHAnsi"/>
          <w:spacing w:val="-1"/>
        </w:rPr>
        <w:t>a</w:t>
      </w:r>
      <w:r w:rsidRPr="00AA3CFE">
        <w:rPr>
          <w:rFonts w:asciiTheme="minorHAnsi" w:hAnsiTheme="minorHAnsi" w:cstheme="minorHAnsi"/>
        </w:rPr>
        <w:t>sp</w:t>
      </w:r>
      <w:r w:rsidRPr="00AA3CFE">
        <w:rPr>
          <w:rFonts w:asciiTheme="minorHAnsi" w:hAnsiTheme="minorHAnsi" w:cstheme="minorHAnsi"/>
          <w:spacing w:val="1"/>
        </w:rPr>
        <w:t>e</w:t>
      </w:r>
      <w:r w:rsidRPr="00AA3CFE">
        <w:rPr>
          <w:rFonts w:asciiTheme="minorHAnsi" w:hAnsiTheme="minorHAnsi" w:cstheme="minorHAnsi"/>
          <w:spacing w:val="-1"/>
        </w:rPr>
        <w:t>c</w:t>
      </w:r>
      <w:r w:rsidRPr="00AA3CFE">
        <w:rPr>
          <w:rFonts w:asciiTheme="minorHAnsi" w:hAnsiTheme="minorHAnsi" w:cstheme="minorHAnsi"/>
        </w:rPr>
        <w:t>ts</w:t>
      </w:r>
      <w:r w:rsidRPr="00AA3CFE">
        <w:rPr>
          <w:rFonts w:asciiTheme="minorHAnsi" w:hAnsiTheme="minorHAnsi" w:cstheme="minorHAnsi"/>
          <w:spacing w:val="27"/>
        </w:rPr>
        <w:t xml:space="preserve"> </w:t>
      </w:r>
      <w:r w:rsidRPr="00AA3CFE">
        <w:rPr>
          <w:rFonts w:asciiTheme="minorHAnsi" w:hAnsiTheme="minorHAnsi" w:cstheme="minorHAnsi"/>
        </w:rPr>
        <w:t>of the</w:t>
      </w:r>
      <w:r w:rsidRPr="00AA3CFE">
        <w:rPr>
          <w:rFonts w:asciiTheme="minorHAnsi" w:hAnsiTheme="minorHAnsi" w:cstheme="minorHAnsi"/>
          <w:spacing w:val="2"/>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1"/>
        </w:rPr>
        <w:t xml:space="preserve"> </w:t>
      </w:r>
      <w:r w:rsidRPr="00AA3CFE">
        <w:rPr>
          <w:rFonts w:asciiTheme="minorHAnsi" w:hAnsiTheme="minorHAnsi" w:cstheme="minorHAnsi"/>
        </w:rPr>
        <w:t>pr</w:t>
      </w:r>
      <w:r w:rsidRPr="00AA3CFE">
        <w:rPr>
          <w:rFonts w:asciiTheme="minorHAnsi" w:hAnsiTheme="minorHAnsi" w:cstheme="minorHAnsi"/>
          <w:spacing w:val="1"/>
        </w:rPr>
        <w:t>o</w:t>
      </w:r>
      <w:r w:rsidRPr="00AA3CFE">
        <w:rPr>
          <w:rFonts w:asciiTheme="minorHAnsi" w:hAnsiTheme="minorHAnsi" w:cstheme="minorHAnsi"/>
          <w:spacing w:val="-1"/>
        </w:rPr>
        <w:t>ce</w:t>
      </w:r>
      <w:r w:rsidRPr="00AA3CFE">
        <w:rPr>
          <w:rFonts w:asciiTheme="minorHAnsi" w:hAnsiTheme="minorHAnsi" w:cstheme="minorHAnsi"/>
        </w:rPr>
        <w:t>ss b</w:t>
      </w:r>
      <w:r w:rsidRPr="00AA3CFE">
        <w:rPr>
          <w:rFonts w:asciiTheme="minorHAnsi" w:hAnsiTheme="minorHAnsi" w:cstheme="minorHAnsi"/>
          <w:spacing w:val="2"/>
        </w:rPr>
        <w:t>e</w:t>
      </w:r>
      <w:r w:rsidRPr="00AA3CFE">
        <w:rPr>
          <w:rFonts w:asciiTheme="minorHAnsi" w:hAnsiTheme="minorHAnsi" w:cstheme="minorHAnsi"/>
        </w:rPr>
        <w:t>fo</w:t>
      </w:r>
      <w:r w:rsidRPr="00AA3CFE">
        <w:rPr>
          <w:rFonts w:asciiTheme="minorHAnsi" w:hAnsiTheme="minorHAnsi" w:cstheme="minorHAnsi"/>
          <w:spacing w:val="-1"/>
        </w:rPr>
        <w:t>r</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ft</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p>
    <w:p w:rsidR="00936BD5" w:rsidRPr="00AA3CFE" w:rsidRDefault="00936BD5" w:rsidP="00CF61D2">
      <w:pPr>
        <w:tabs>
          <w:tab w:val="left" w:pos="1080"/>
          <w:tab w:val="left" w:pos="2640"/>
        </w:tabs>
        <w:ind w:left="1080" w:right="159" w:hanging="360"/>
        <w:jc w:val="both"/>
        <w:rPr>
          <w:rFonts w:asciiTheme="minorHAnsi" w:hAnsiTheme="minorHAnsi" w:cstheme="minorHAnsi"/>
        </w:rPr>
      </w:pPr>
      <w:r w:rsidRPr="00AA3CFE">
        <w:rPr>
          <w:rFonts w:asciiTheme="minorHAnsi" w:hAnsiTheme="minorHAnsi" w:cstheme="minorHAnsi"/>
        </w:rPr>
        <w:tab/>
      </w:r>
    </w:p>
    <w:p w:rsidR="00936BD5" w:rsidRPr="00AA3CFE" w:rsidRDefault="00936BD5" w:rsidP="00CF61D2">
      <w:pPr>
        <w:tabs>
          <w:tab w:val="left" w:pos="360"/>
        </w:tabs>
        <w:ind w:left="1080" w:right="159" w:hanging="360"/>
        <w:jc w:val="both"/>
        <w:rPr>
          <w:rFonts w:asciiTheme="minorHAnsi" w:hAnsiTheme="minorHAnsi" w:cstheme="minorHAnsi"/>
        </w:rPr>
      </w:pPr>
      <w:r w:rsidRPr="00AA3CFE">
        <w:rPr>
          <w:rFonts w:asciiTheme="minorHAnsi" w:hAnsiTheme="minorHAnsi" w:cstheme="minorHAnsi"/>
        </w:rPr>
        <w:tab/>
        <w:t>T</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2"/>
        </w:rPr>
        <w:t>g</w:t>
      </w:r>
      <w:r w:rsidRPr="00AA3CFE">
        <w:rPr>
          <w:rFonts w:asciiTheme="minorHAnsi" w:hAnsiTheme="minorHAnsi" w:cstheme="minorHAnsi"/>
        </w:rPr>
        <w:t>ib</w:t>
      </w:r>
      <w:r w:rsidRPr="00AA3CFE">
        <w:rPr>
          <w:rFonts w:asciiTheme="minorHAnsi" w:hAnsiTheme="minorHAnsi" w:cstheme="minorHAnsi"/>
          <w:spacing w:val="1"/>
        </w:rPr>
        <w:t>l</w:t>
      </w:r>
      <w:r w:rsidRPr="00AA3CFE">
        <w:rPr>
          <w:rFonts w:asciiTheme="minorHAnsi" w:hAnsiTheme="minorHAnsi" w:cstheme="minorHAnsi"/>
        </w:rPr>
        <w:t>e</w:t>
      </w:r>
      <w:r w:rsidRPr="00AA3CFE">
        <w:rPr>
          <w:rFonts w:asciiTheme="minorHAnsi" w:hAnsiTheme="minorHAnsi" w:cstheme="minorHAnsi"/>
          <w:spacing w:val="6"/>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spacing w:val="-1"/>
        </w:rPr>
        <w:t>a</w:t>
      </w:r>
      <w:r w:rsidRPr="00AA3CFE">
        <w:rPr>
          <w:rFonts w:asciiTheme="minorHAnsi" w:hAnsiTheme="minorHAnsi" w:cstheme="minorHAnsi"/>
        </w:rPr>
        <w:t>r</w:t>
      </w:r>
      <w:r w:rsidRPr="00AA3CFE">
        <w:rPr>
          <w:rFonts w:asciiTheme="minorHAnsi" w:hAnsiTheme="minorHAnsi" w:cstheme="minorHAnsi"/>
          <w:spacing w:val="-2"/>
        </w:rPr>
        <w:t>c</w:t>
      </w:r>
      <w:r w:rsidRPr="00AA3CFE">
        <w:rPr>
          <w:rFonts w:asciiTheme="minorHAnsi" w:hAnsiTheme="minorHAnsi" w:cstheme="minorHAnsi"/>
        </w:rPr>
        <w:t>h</w:t>
      </w:r>
      <w:r w:rsidRPr="00AA3CFE">
        <w:rPr>
          <w:rFonts w:asciiTheme="minorHAnsi" w:hAnsiTheme="minorHAnsi" w:cstheme="minorHAnsi"/>
          <w:spacing w:val="4"/>
        </w:rPr>
        <w:t xml:space="preserve"> </w:t>
      </w:r>
      <w:r w:rsidRPr="00AA3CFE">
        <w:rPr>
          <w:rFonts w:asciiTheme="minorHAnsi" w:hAnsiTheme="minorHAnsi" w:cstheme="minorHAnsi"/>
          <w:spacing w:val="2"/>
        </w:rPr>
        <w:t>p</w:t>
      </w:r>
      <w:r w:rsidRPr="00AA3CFE">
        <w:rPr>
          <w:rFonts w:asciiTheme="minorHAnsi" w:hAnsiTheme="minorHAnsi" w:cstheme="minorHAnsi"/>
        </w:rPr>
        <w:t>rop</w:t>
      </w:r>
      <w:r w:rsidRPr="00AA3CFE">
        <w:rPr>
          <w:rFonts w:asciiTheme="minorHAnsi" w:hAnsiTheme="minorHAnsi" w:cstheme="minorHAnsi"/>
          <w:spacing w:val="-2"/>
        </w:rPr>
        <w:t>e</w:t>
      </w:r>
      <w:r w:rsidRPr="00AA3CFE">
        <w:rPr>
          <w:rFonts w:asciiTheme="minorHAnsi" w:hAnsiTheme="minorHAnsi" w:cstheme="minorHAnsi"/>
          <w:spacing w:val="1"/>
        </w:rPr>
        <w:t>r</w:t>
      </w:r>
      <w:r w:rsidRPr="00AA3CFE">
        <w:rPr>
          <w:rFonts w:asciiTheme="minorHAnsi" w:hAnsiTheme="minorHAnsi" w:cstheme="minorHAnsi"/>
          <w:spacing w:val="3"/>
        </w:rPr>
        <w:t>t</w:t>
      </w:r>
      <w:r w:rsidRPr="00AA3CFE">
        <w:rPr>
          <w:rFonts w:asciiTheme="minorHAnsi" w:hAnsiTheme="minorHAnsi" w:cstheme="minorHAnsi"/>
        </w:rPr>
        <w:t>y (</w:t>
      </w:r>
      <w:r w:rsidRPr="00AA3CFE">
        <w:rPr>
          <w:rFonts w:asciiTheme="minorHAnsi" w:hAnsiTheme="minorHAnsi" w:cstheme="minorHAnsi"/>
          <w:spacing w:val="-1"/>
        </w:rPr>
        <w:t>T</w:t>
      </w:r>
      <w:r w:rsidRPr="00AA3CFE">
        <w:rPr>
          <w:rFonts w:asciiTheme="minorHAnsi" w:hAnsiTheme="minorHAnsi" w:cstheme="minorHAnsi"/>
        </w:rPr>
        <w:t>R</w:t>
      </w:r>
      <w:r w:rsidRPr="00AA3CFE">
        <w:rPr>
          <w:rFonts w:asciiTheme="minorHAnsi" w:hAnsiTheme="minorHAnsi" w:cstheme="minorHAnsi"/>
          <w:spacing w:val="1"/>
        </w:rPr>
        <w:t>P</w:t>
      </w:r>
      <w:r w:rsidRPr="00AA3CFE">
        <w:rPr>
          <w:rFonts w:asciiTheme="minorHAnsi" w:hAnsiTheme="minorHAnsi" w:cstheme="minorHAnsi"/>
        </w:rPr>
        <w:t>) is treated as Intellectual Property for the purposes of this policy and is</w:t>
      </w:r>
      <w:r w:rsidRPr="00AA3CFE">
        <w:rPr>
          <w:rFonts w:asciiTheme="minorHAnsi" w:hAnsiTheme="minorHAnsi" w:cstheme="minorHAnsi"/>
          <w:spacing w:val="5"/>
        </w:rPr>
        <w:t xml:space="preserve"> </w:t>
      </w:r>
      <w:r w:rsidRPr="00AA3CFE">
        <w:rPr>
          <w:rFonts w:asciiTheme="minorHAnsi" w:hAnsiTheme="minorHAnsi" w:cstheme="minorHAnsi"/>
        </w:rPr>
        <w:t>most</w:t>
      </w:r>
      <w:r w:rsidRPr="00AA3CFE">
        <w:rPr>
          <w:rFonts w:asciiTheme="minorHAnsi" w:hAnsiTheme="minorHAnsi" w:cstheme="minorHAnsi"/>
          <w:spacing w:val="5"/>
        </w:rPr>
        <w:t xml:space="preserve"> </w:t>
      </w:r>
      <w:r w:rsidRPr="00AA3CFE">
        <w:rPr>
          <w:rFonts w:asciiTheme="minorHAnsi" w:hAnsiTheme="minorHAnsi" w:cstheme="minorHAnsi"/>
        </w:rPr>
        <w:t>o</w:t>
      </w:r>
      <w:r w:rsidRPr="00AA3CFE">
        <w:rPr>
          <w:rFonts w:asciiTheme="minorHAnsi" w:hAnsiTheme="minorHAnsi" w:cstheme="minorHAnsi"/>
          <w:spacing w:val="-1"/>
        </w:rPr>
        <w:t>f</w:t>
      </w:r>
      <w:r w:rsidRPr="00AA3CFE">
        <w:rPr>
          <w:rFonts w:asciiTheme="minorHAnsi" w:hAnsiTheme="minorHAnsi" w:cstheme="minorHAnsi"/>
        </w:rPr>
        <w:t>ten</w:t>
      </w:r>
      <w:r w:rsidRPr="00AA3CFE">
        <w:rPr>
          <w:rFonts w:asciiTheme="minorHAnsi" w:hAnsiTheme="minorHAnsi" w:cstheme="minorHAnsi"/>
          <w:spacing w:val="4"/>
        </w:rPr>
        <w:t xml:space="preserve"> </w:t>
      </w:r>
      <w:r w:rsidRPr="00AA3CFE">
        <w:rPr>
          <w:rFonts w:asciiTheme="minorHAnsi" w:hAnsiTheme="minorHAnsi" w:cstheme="minorHAnsi"/>
          <w:spacing w:val="1"/>
        </w:rPr>
        <w:t>c</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1"/>
        </w:rPr>
        <w:t>a</w:t>
      </w:r>
      <w:r w:rsidRPr="00AA3CFE">
        <w:rPr>
          <w:rFonts w:asciiTheme="minorHAnsi" w:hAnsiTheme="minorHAnsi" w:cstheme="minorHAnsi"/>
        </w:rPr>
        <w:t>ted</w:t>
      </w:r>
      <w:r w:rsidRPr="00AA3CFE">
        <w:rPr>
          <w:rFonts w:asciiTheme="minorHAnsi" w:hAnsiTheme="minorHAnsi" w:cstheme="minorHAnsi"/>
          <w:spacing w:val="6"/>
        </w:rPr>
        <w:t xml:space="preserve"> </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5"/>
        </w:rPr>
        <w:t xml:space="preserve"> </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4"/>
        </w:rPr>
        <w:t xml:space="preserve"> </w:t>
      </w:r>
      <w:r w:rsidRPr="00AA3CFE">
        <w:rPr>
          <w:rFonts w:asciiTheme="minorHAnsi" w:hAnsiTheme="minorHAnsi" w:cstheme="minorHAnsi"/>
          <w:spacing w:val="6"/>
        </w:rPr>
        <w:t>o</w:t>
      </w:r>
      <w:r w:rsidRPr="00AA3CFE">
        <w:rPr>
          <w:rFonts w:asciiTheme="minorHAnsi" w:hAnsiTheme="minorHAnsi" w:cstheme="minorHAnsi"/>
        </w:rPr>
        <w:t>f</w:t>
      </w:r>
      <w:r w:rsidRPr="00AA3CFE">
        <w:rPr>
          <w:rFonts w:asciiTheme="minorHAnsi" w:hAnsiTheme="minorHAnsi" w:cstheme="minorHAnsi"/>
          <w:spacing w:val="-1"/>
        </w:rPr>
        <w:t>f</w:t>
      </w:r>
      <w:r w:rsidRPr="00AA3CFE">
        <w:rPr>
          <w:rFonts w:asciiTheme="minorHAnsi" w:hAnsiTheme="minorHAnsi" w:cstheme="minorHAnsi"/>
        </w:rPr>
        <w:t>shoot</w:t>
      </w:r>
      <w:r w:rsidRPr="00AA3CFE">
        <w:rPr>
          <w:rFonts w:asciiTheme="minorHAnsi" w:hAnsiTheme="minorHAnsi" w:cstheme="minorHAnsi"/>
          <w:spacing w:val="5"/>
        </w:rPr>
        <w:t xml:space="preserve"> </w:t>
      </w:r>
      <w:r w:rsidRPr="00AA3CFE">
        <w:rPr>
          <w:rFonts w:asciiTheme="minorHAnsi" w:hAnsiTheme="minorHAnsi" w:cstheme="minorHAnsi"/>
        </w:rPr>
        <w:t xml:space="preserve">of something </w:t>
      </w:r>
      <w:r w:rsidRPr="00AA3CFE">
        <w:rPr>
          <w:rFonts w:asciiTheme="minorHAnsi" w:hAnsiTheme="minorHAnsi" w:cstheme="minorHAnsi"/>
          <w:spacing w:val="-1"/>
        </w:rPr>
        <w:t>e</w:t>
      </w:r>
      <w:r w:rsidRPr="00AA3CFE">
        <w:rPr>
          <w:rFonts w:asciiTheme="minorHAnsi" w:hAnsiTheme="minorHAnsi" w:cstheme="minorHAnsi"/>
        </w:rPr>
        <w:t xml:space="preserve">lse.  It would include, but not limited to, such items as: biological materials, engineering drawings, computer software, integrated circuit chips, specialized computer databases, prototype devices, circuit diagrams, and equipment. </w:t>
      </w:r>
      <w:r w:rsidRPr="00AA3CFE">
        <w:rPr>
          <w:rFonts w:asciiTheme="minorHAnsi" w:hAnsiTheme="minorHAnsi" w:cstheme="minorHAnsi"/>
          <w:spacing w:val="4"/>
        </w:rPr>
        <w:t xml:space="preserve">  It </w:t>
      </w:r>
      <w:r w:rsidRPr="00AA3CFE">
        <w:rPr>
          <w:rFonts w:asciiTheme="minorHAnsi" w:hAnsiTheme="minorHAnsi" w:cstheme="minorHAnsi"/>
        </w:rPr>
        <w:t>is</w:t>
      </w:r>
      <w:r w:rsidRPr="00AA3CFE">
        <w:rPr>
          <w:rFonts w:asciiTheme="minorHAnsi" w:hAnsiTheme="minorHAnsi" w:cstheme="minorHAnsi"/>
          <w:spacing w:val="3"/>
        </w:rPr>
        <w:t xml:space="preserve"> </w:t>
      </w:r>
      <w:r w:rsidRPr="00AA3CFE">
        <w:rPr>
          <w:rFonts w:asciiTheme="minorHAnsi" w:hAnsiTheme="minorHAnsi" w:cstheme="minorHAnsi"/>
        </w:rPr>
        <w:t>subj</w:t>
      </w:r>
      <w:r w:rsidRPr="00AA3CFE">
        <w:rPr>
          <w:rFonts w:asciiTheme="minorHAnsi" w:hAnsiTheme="minorHAnsi" w:cstheme="minorHAnsi"/>
          <w:spacing w:val="-1"/>
        </w:rPr>
        <w:t>ec</w:t>
      </w:r>
      <w:r w:rsidRPr="00AA3CFE">
        <w:rPr>
          <w:rFonts w:asciiTheme="minorHAnsi" w:hAnsiTheme="minorHAnsi" w:cstheme="minorHAnsi"/>
        </w:rPr>
        <w:t>t</w:t>
      </w:r>
      <w:r w:rsidRPr="00AA3CFE">
        <w:rPr>
          <w:rFonts w:asciiTheme="minorHAnsi" w:hAnsiTheme="minorHAnsi" w:cstheme="minorHAnsi"/>
          <w:spacing w:val="2"/>
        </w:rPr>
        <w:t xml:space="preserve"> </w:t>
      </w:r>
      <w:r w:rsidRPr="00AA3CFE">
        <w:rPr>
          <w:rFonts w:asciiTheme="minorHAnsi" w:hAnsiTheme="minorHAnsi" w:cstheme="minorHAnsi"/>
        </w:rPr>
        <w:t>to</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1"/>
        </w:rPr>
        <w:t xml:space="preserve"> </w:t>
      </w:r>
      <w:r w:rsidRPr="00AA3CFE">
        <w:rPr>
          <w:rFonts w:asciiTheme="minorHAnsi" w:hAnsiTheme="minorHAnsi" w:cstheme="minorHAnsi"/>
        </w:rPr>
        <w:t>te</w:t>
      </w:r>
      <w:r w:rsidRPr="00AA3CFE">
        <w:rPr>
          <w:rFonts w:asciiTheme="minorHAnsi" w:hAnsiTheme="minorHAnsi" w:cstheme="minorHAnsi"/>
          <w:spacing w:val="-1"/>
        </w:rPr>
        <w:t>r</w:t>
      </w:r>
      <w:r w:rsidRPr="00AA3CFE">
        <w:rPr>
          <w:rFonts w:asciiTheme="minorHAnsi" w:hAnsiTheme="minorHAnsi" w:cstheme="minorHAnsi"/>
        </w:rPr>
        <w:t>ms</w:t>
      </w:r>
      <w:r w:rsidRPr="00AA3CFE">
        <w:rPr>
          <w:rFonts w:asciiTheme="minorHAnsi" w:hAnsiTheme="minorHAnsi" w:cstheme="minorHAnsi"/>
          <w:spacing w:val="3"/>
        </w:rPr>
        <w:t xml:space="preserve"> </w:t>
      </w:r>
      <w:r w:rsidRPr="00AA3CFE">
        <w:rPr>
          <w:rFonts w:asciiTheme="minorHAnsi" w:hAnsiTheme="minorHAnsi" w:cstheme="minorHAnsi"/>
        </w:rPr>
        <w:t>(o</w:t>
      </w:r>
      <w:r w:rsidRPr="00AA3CFE">
        <w:rPr>
          <w:rFonts w:asciiTheme="minorHAnsi" w:hAnsiTheme="minorHAnsi" w:cstheme="minorHAnsi"/>
          <w:spacing w:val="1"/>
        </w:rPr>
        <w:t>w</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1"/>
        </w:rPr>
        <w:t xml:space="preserve"> </w:t>
      </w:r>
      <w:r w:rsidRPr="00AA3CFE">
        <w:rPr>
          <w:rFonts w:asciiTheme="minorHAnsi" w:hAnsiTheme="minorHAnsi" w:cstheme="minorHAnsi"/>
        </w:rPr>
        <w:t>othe</w:t>
      </w:r>
      <w:r w:rsidRPr="00AA3CFE">
        <w:rPr>
          <w:rFonts w:asciiTheme="minorHAnsi" w:hAnsiTheme="minorHAnsi" w:cstheme="minorHAnsi"/>
          <w:spacing w:val="-1"/>
        </w:rPr>
        <w:t>r</w:t>
      </w:r>
      <w:r w:rsidRPr="00AA3CFE">
        <w:rPr>
          <w:rFonts w:asciiTheme="minorHAnsi" w:hAnsiTheme="minorHAnsi" w:cstheme="minorHAnsi"/>
        </w:rPr>
        <w:t>wis</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1"/>
        </w:rPr>
        <w:t xml:space="preserve"> </w:t>
      </w:r>
      <w:r w:rsidRPr="00AA3CFE">
        <w:rPr>
          <w:rFonts w:asciiTheme="minorHAnsi" w:hAnsiTheme="minorHAnsi" w:cstheme="minorHAnsi"/>
        </w:rPr>
        <w:t xml:space="preserve">of </w:t>
      </w:r>
      <w:r w:rsidRPr="00AA3CFE">
        <w:rPr>
          <w:rFonts w:asciiTheme="minorHAnsi" w:hAnsiTheme="minorHAnsi" w:cstheme="minorHAnsi"/>
          <w:spacing w:val="-2"/>
        </w:rPr>
        <w:t>g</w:t>
      </w:r>
      <w:r w:rsidRPr="00AA3CFE">
        <w:rPr>
          <w:rFonts w:asciiTheme="minorHAnsi" w:hAnsiTheme="minorHAnsi" w:cstheme="minorHAnsi"/>
          <w:spacing w:val="1"/>
        </w:rPr>
        <w:t>r</w:t>
      </w:r>
      <w:r w:rsidRPr="00AA3CFE">
        <w:rPr>
          <w:rFonts w:asciiTheme="minorHAnsi" w:hAnsiTheme="minorHAnsi" w:cstheme="minorHAnsi"/>
          <w:spacing w:val="-1"/>
        </w:rPr>
        <w:t>a</w:t>
      </w:r>
      <w:r w:rsidRPr="00AA3CFE">
        <w:rPr>
          <w:rFonts w:asciiTheme="minorHAnsi" w:hAnsiTheme="minorHAnsi" w:cstheme="minorHAnsi"/>
        </w:rPr>
        <w:t>nts,</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spacing w:val="1"/>
        </w:rPr>
        <w:t>r</w:t>
      </w:r>
      <w:r w:rsidRPr="00AA3CFE">
        <w:rPr>
          <w:rFonts w:asciiTheme="minorHAnsi" w:hAnsiTheme="minorHAnsi" w:cstheme="minorHAnsi"/>
        </w:rPr>
        <w:t>r</w:t>
      </w:r>
      <w:r w:rsidRPr="00AA3CFE">
        <w:rPr>
          <w:rFonts w:asciiTheme="minorHAnsi" w:hAnsiTheme="minorHAnsi" w:cstheme="minorHAnsi"/>
          <w:spacing w:val="-2"/>
        </w:rPr>
        <w:t>a</w:t>
      </w:r>
      <w:r w:rsidRPr="00AA3CFE">
        <w:rPr>
          <w:rFonts w:asciiTheme="minorHAnsi" w:hAnsiTheme="minorHAnsi" w:cstheme="minorHAnsi"/>
          <w:spacing w:val="2"/>
        </w:rPr>
        <w:t>n</w:t>
      </w:r>
      <w:r w:rsidRPr="00AA3CFE">
        <w:rPr>
          <w:rFonts w:asciiTheme="minorHAnsi" w:hAnsiTheme="minorHAnsi" w:cstheme="minorHAnsi"/>
          <w:spacing w:val="-2"/>
        </w:rPr>
        <w:t>g</w:t>
      </w:r>
      <w:r w:rsidRPr="00AA3CFE">
        <w:rPr>
          <w:rFonts w:asciiTheme="minorHAnsi" w:hAnsiTheme="minorHAnsi" w:cstheme="minorHAnsi"/>
          <w:spacing w:val="-1"/>
        </w:rPr>
        <w:t>e</w:t>
      </w:r>
      <w:r w:rsidRPr="00AA3CFE">
        <w:rPr>
          <w:rFonts w:asciiTheme="minorHAnsi" w:hAnsiTheme="minorHAnsi" w:cstheme="minorHAnsi"/>
          <w:spacing w:val="3"/>
        </w:rPr>
        <w:t>m</w:t>
      </w:r>
      <w:r w:rsidRPr="00AA3CFE">
        <w:rPr>
          <w:rFonts w:asciiTheme="minorHAnsi" w:hAnsiTheme="minorHAnsi" w:cstheme="minorHAnsi"/>
          <w:spacing w:val="-1"/>
        </w:rPr>
        <w:t>e</w:t>
      </w:r>
      <w:r w:rsidRPr="00AA3CFE">
        <w:rPr>
          <w:rFonts w:asciiTheme="minorHAnsi" w:hAnsiTheme="minorHAnsi" w:cstheme="minorHAnsi"/>
        </w:rPr>
        <w:t>nts,</w:t>
      </w:r>
      <w:r w:rsidRPr="00AA3CFE">
        <w:rPr>
          <w:rFonts w:asciiTheme="minorHAnsi" w:hAnsiTheme="minorHAnsi" w:cstheme="minorHAnsi"/>
          <w:spacing w:val="1"/>
        </w:rPr>
        <w:t xml:space="preserve"> </w:t>
      </w:r>
      <w:r w:rsidRPr="00AA3CFE">
        <w:rPr>
          <w:rFonts w:asciiTheme="minorHAnsi" w:hAnsiTheme="minorHAnsi" w:cstheme="minorHAnsi"/>
        </w:rPr>
        <w:t>or</w:t>
      </w:r>
      <w:r w:rsidRPr="00AA3CFE">
        <w:rPr>
          <w:rFonts w:asciiTheme="minorHAnsi" w:hAnsiTheme="minorHAnsi" w:cstheme="minorHAnsi"/>
          <w:spacing w:val="2"/>
        </w:rPr>
        <w:t xml:space="preserve"> </w:t>
      </w:r>
      <w:r w:rsidRPr="00AA3CFE">
        <w:rPr>
          <w:rFonts w:asciiTheme="minorHAnsi" w:hAnsiTheme="minorHAnsi" w:cstheme="minorHAnsi"/>
          <w:spacing w:val="-1"/>
        </w:rPr>
        <w:t>c</w:t>
      </w:r>
      <w:r w:rsidRPr="00AA3CFE">
        <w:rPr>
          <w:rFonts w:asciiTheme="minorHAnsi" w:hAnsiTheme="minorHAnsi" w:cstheme="minorHAnsi"/>
        </w:rPr>
        <w:t>ontr</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rPr>
        <w:t>ts</w:t>
      </w:r>
      <w:r w:rsidRPr="00AA3CFE">
        <w:rPr>
          <w:rFonts w:asciiTheme="minorHAnsi" w:hAnsiTheme="minorHAnsi" w:cstheme="minorHAnsi"/>
          <w:spacing w:val="1"/>
        </w:rPr>
        <w:t xml:space="preserve"> </w:t>
      </w:r>
      <w:r w:rsidRPr="00AA3CFE">
        <w:rPr>
          <w:rFonts w:asciiTheme="minorHAnsi" w:hAnsiTheme="minorHAnsi" w:cstheme="minorHAnsi"/>
        </w:rPr>
        <w:t>und</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 xml:space="preserve"> </w:t>
      </w:r>
      <w:r w:rsidRPr="00AA3CFE">
        <w:rPr>
          <w:rFonts w:asciiTheme="minorHAnsi" w:hAnsiTheme="minorHAnsi" w:cstheme="minorHAnsi"/>
        </w:rPr>
        <w:t>whi</w:t>
      </w:r>
      <w:r w:rsidRPr="00AA3CFE">
        <w:rPr>
          <w:rFonts w:asciiTheme="minorHAnsi" w:hAnsiTheme="minorHAnsi" w:cstheme="minorHAnsi"/>
          <w:spacing w:val="-1"/>
        </w:rPr>
        <w:t>c</w:t>
      </w:r>
      <w:r w:rsidRPr="00AA3CFE">
        <w:rPr>
          <w:rFonts w:asciiTheme="minorHAnsi" w:hAnsiTheme="minorHAnsi" w:cstheme="minorHAnsi"/>
        </w:rPr>
        <w:t xml:space="preserve">h </w:t>
      </w:r>
      <w:r w:rsidRPr="00AA3CFE">
        <w:rPr>
          <w:rFonts w:asciiTheme="minorHAnsi" w:hAnsiTheme="minorHAnsi" w:cstheme="minorHAnsi"/>
          <w:spacing w:val="3"/>
        </w:rPr>
        <w:t>i</w:t>
      </w:r>
      <w:r w:rsidRPr="00AA3CFE">
        <w:rPr>
          <w:rFonts w:asciiTheme="minorHAnsi" w:hAnsiTheme="minorHAnsi" w:cstheme="minorHAnsi"/>
        </w:rPr>
        <w:t>t</w:t>
      </w:r>
      <w:r w:rsidRPr="00AA3CFE">
        <w:rPr>
          <w:rFonts w:asciiTheme="minorHAnsi" w:hAnsiTheme="minorHAnsi" w:cstheme="minorHAnsi"/>
          <w:spacing w:val="1"/>
        </w:rPr>
        <w:t xml:space="preserve"> </w:t>
      </w:r>
      <w:r w:rsidRPr="00AA3CFE">
        <w:rPr>
          <w:rFonts w:asciiTheme="minorHAnsi" w:hAnsiTheme="minorHAnsi" w:cstheme="minorHAnsi"/>
        </w:rPr>
        <w:t>w</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rPr>
        <w:t>od</w:t>
      </w:r>
      <w:r w:rsidRPr="00AA3CFE">
        <w:rPr>
          <w:rFonts w:asciiTheme="minorHAnsi" w:hAnsiTheme="minorHAnsi" w:cstheme="minorHAnsi"/>
          <w:spacing w:val="2"/>
        </w:rPr>
        <w:t>u</w:t>
      </w:r>
      <w:r w:rsidRPr="00AA3CFE">
        <w:rPr>
          <w:rFonts w:asciiTheme="minorHAnsi" w:hAnsiTheme="minorHAnsi" w:cstheme="minorHAnsi"/>
          <w:spacing w:val="-1"/>
        </w:rPr>
        <w:t>ce</w:t>
      </w:r>
      <w:r w:rsidRPr="00AA3CFE">
        <w:rPr>
          <w:rFonts w:asciiTheme="minorHAnsi" w:hAnsiTheme="minorHAnsi" w:cstheme="minorHAnsi"/>
        </w:rPr>
        <w:t xml:space="preserve">d. </w:t>
      </w:r>
    </w:p>
    <w:p w:rsidR="00936BD5" w:rsidRPr="00AA3CFE" w:rsidRDefault="00936BD5" w:rsidP="00CF61D2">
      <w:pPr>
        <w:tabs>
          <w:tab w:val="left" w:pos="360"/>
        </w:tabs>
        <w:ind w:left="1080" w:right="159" w:hanging="360"/>
        <w:jc w:val="both"/>
        <w:rPr>
          <w:rFonts w:asciiTheme="minorHAnsi" w:hAnsiTheme="minorHAnsi" w:cstheme="minorHAnsi"/>
        </w:rPr>
      </w:pPr>
    </w:p>
    <w:p w:rsidR="00936BD5" w:rsidRPr="00AA3CFE" w:rsidRDefault="00936BD5" w:rsidP="00CF61D2">
      <w:pPr>
        <w:ind w:left="1080" w:right="158" w:hanging="360"/>
        <w:jc w:val="both"/>
        <w:rPr>
          <w:rFonts w:asciiTheme="minorHAnsi" w:hAnsiTheme="minorHAnsi" w:cstheme="minorHAnsi"/>
        </w:rPr>
      </w:pPr>
      <w:r w:rsidRPr="00AA3CFE">
        <w:rPr>
          <w:rFonts w:asciiTheme="minorHAnsi" w:hAnsiTheme="minorHAnsi" w:cstheme="minorHAnsi"/>
        </w:rPr>
        <w:t xml:space="preserve">D. </w:t>
      </w:r>
      <w:r w:rsidRPr="00AA3CFE">
        <w:rPr>
          <w:rFonts w:asciiTheme="minorHAnsi" w:hAnsiTheme="minorHAnsi" w:cstheme="minorHAnsi"/>
          <w:spacing w:val="2"/>
        </w:rPr>
        <w:tab/>
      </w:r>
      <w:r w:rsidR="0048451E" w:rsidRPr="00AA3CFE">
        <w:rPr>
          <w:rFonts w:asciiTheme="minorHAnsi" w:hAnsiTheme="minorHAnsi" w:cstheme="minorHAnsi"/>
        </w:rPr>
        <w:t>University</w:t>
      </w:r>
      <w:r w:rsidRPr="00AA3CFE">
        <w:rPr>
          <w:rFonts w:asciiTheme="minorHAnsi" w:hAnsiTheme="minorHAnsi" w:cstheme="minorHAnsi"/>
          <w:spacing w:val="3"/>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 xml:space="preserve">rship: </w:t>
      </w:r>
      <w:r w:rsidRPr="00AA3CFE">
        <w:rPr>
          <w:rFonts w:asciiTheme="minorHAnsi" w:hAnsiTheme="minorHAnsi" w:cstheme="minorHAnsi"/>
          <w:spacing w:val="4"/>
        </w:rPr>
        <w:t xml:space="preserve"> </w:t>
      </w: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spacing w:val="4"/>
        </w:rPr>
        <w:t>s</w:t>
      </w:r>
      <w:r w:rsidRPr="00AA3CFE">
        <w:rPr>
          <w:rFonts w:asciiTheme="minorHAnsi" w:hAnsiTheme="minorHAnsi" w:cstheme="minorHAnsi"/>
          <w:spacing w:val="2"/>
        </w:rPr>
        <w:t>s</w:t>
      </w:r>
      <w:r w:rsidRPr="00AA3CFE">
        <w:rPr>
          <w:rFonts w:asciiTheme="minorHAnsi" w:hAnsiTheme="minorHAnsi" w:cstheme="minorHAnsi"/>
          <w:spacing w:val="-1"/>
        </w:rPr>
        <w:t>e</w:t>
      </w:r>
      <w:r w:rsidRPr="00AA3CFE">
        <w:rPr>
          <w:rFonts w:asciiTheme="minorHAnsi" w:hAnsiTheme="minorHAnsi" w:cstheme="minorHAnsi"/>
        </w:rPr>
        <w:t>rts</w:t>
      </w:r>
      <w:r w:rsidRPr="00AA3CFE">
        <w:rPr>
          <w:rFonts w:asciiTheme="minorHAnsi" w:hAnsiTheme="minorHAnsi" w:cstheme="minorHAnsi"/>
          <w:spacing w:val="2"/>
        </w:rPr>
        <w:t xml:space="preserve"> </w:t>
      </w:r>
      <w:r w:rsidRPr="00AA3CFE">
        <w:rPr>
          <w:rFonts w:asciiTheme="minorHAnsi" w:hAnsiTheme="minorHAnsi" w:cstheme="minorHAnsi"/>
          <w:spacing w:val="-1"/>
        </w:rPr>
        <w:t>e</w:t>
      </w:r>
      <w:r w:rsidRPr="00AA3CFE">
        <w:rPr>
          <w:rFonts w:asciiTheme="minorHAnsi" w:hAnsiTheme="minorHAnsi" w:cstheme="minorHAnsi"/>
          <w:spacing w:val="2"/>
        </w:rPr>
        <w:t>x</w:t>
      </w:r>
      <w:r w:rsidRPr="00AA3CFE">
        <w:rPr>
          <w:rFonts w:asciiTheme="minorHAnsi" w:hAnsiTheme="minorHAnsi" w:cstheme="minorHAnsi"/>
          <w:spacing w:val="-1"/>
        </w:rPr>
        <w:t>c</w:t>
      </w:r>
      <w:r w:rsidRPr="00AA3CFE">
        <w:rPr>
          <w:rFonts w:asciiTheme="minorHAnsi" w:hAnsiTheme="minorHAnsi" w:cstheme="minorHAnsi"/>
        </w:rPr>
        <w:t>lus</w:t>
      </w:r>
      <w:r w:rsidRPr="00AA3CFE">
        <w:rPr>
          <w:rFonts w:asciiTheme="minorHAnsi" w:hAnsiTheme="minorHAnsi" w:cstheme="minorHAnsi"/>
          <w:spacing w:val="1"/>
        </w:rPr>
        <w:t>i</w:t>
      </w:r>
      <w:r w:rsidRPr="00AA3CFE">
        <w:rPr>
          <w:rFonts w:asciiTheme="minorHAnsi" w:hAnsiTheme="minorHAnsi" w:cstheme="minorHAnsi"/>
        </w:rPr>
        <w:t>ve</w:t>
      </w:r>
      <w:r w:rsidRPr="00AA3CFE">
        <w:rPr>
          <w:rFonts w:asciiTheme="minorHAnsi" w:hAnsiTheme="minorHAnsi" w:cstheme="minorHAnsi"/>
          <w:spacing w:val="1"/>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2"/>
        </w:rPr>
        <w:t xml:space="preserve"> o</w:t>
      </w:r>
      <w:r w:rsidRPr="00AA3CFE">
        <w:rPr>
          <w:rFonts w:asciiTheme="minorHAnsi" w:hAnsiTheme="minorHAnsi" w:cstheme="minorHAnsi"/>
        </w:rPr>
        <w:t>f</w:t>
      </w:r>
      <w:r w:rsidRPr="00AA3CFE">
        <w:rPr>
          <w:rFonts w:asciiTheme="minorHAnsi" w:hAnsiTheme="minorHAnsi" w:cstheme="minorHAnsi"/>
          <w:spacing w:val="3"/>
        </w:rPr>
        <w:t xml:space="preserve"> </w:t>
      </w:r>
      <w:r w:rsidRPr="00AA3CFE">
        <w:rPr>
          <w:rFonts w:asciiTheme="minorHAnsi" w:hAnsiTheme="minorHAnsi" w:cstheme="minorHAnsi"/>
        </w:rPr>
        <w:t xml:space="preserve">IP and may </w:t>
      </w:r>
      <w:r w:rsidRPr="00AA3CFE">
        <w:rPr>
          <w:rFonts w:asciiTheme="minorHAnsi" w:hAnsiTheme="minorHAnsi" w:cstheme="minorHAnsi"/>
          <w:spacing w:val="-1"/>
        </w:rPr>
        <w:t>c</w:t>
      </w:r>
      <w:r w:rsidRPr="00AA3CFE">
        <w:rPr>
          <w:rFonts w:asciiTheme="minorHAnsi" w:hAnsiTheme="minorHAnsi" w:cstheme="minorHAnsi"/>
        </w:rPr>
        <w:t>hoose</w:t>
      </w:r>
      <w:r w:rsidRPr="00AA3CFE">
        <w:rPr>
          <w:rFonts w:asciiTheme="minorHAnsi" w:hAnsiTheme="minorHAnsi" w:cstheme="minorHAnsi"/>
          <w:spacing w:val="47"/>
        </w:rPr>
        <w:t xml:space="preserve"> </w:t>
      </w:r>
      <w:r w:rsidRPr="00AA3CFE">
        <w:rPr>
          <w:rFonts w:asciiTheme="minorHAnsi" w:hAnsiTheme="minorHAnsi" w:cstheme="minorHAnsi"/>
        </w:rPr>
        <w:t>to</w:t>
      </w:r>
      <w:r w:rsidRPr="00AA3CFE">
        <w:rPr>
          <w:rFonts w:asciiTheme="minorHAnsi" w:hAnsiTheme="minorHAnsi" w:cstheme="minorHAnsi"/>
          <w:spacing w:val="48"/>
        </w:rPr>
        <w:t xml:space="preserve"> </w:t>
      </w:r>
      <w:r w:rsidRPr="00AA3CFE">
        <w:rPr>
          <w:rFonts w:asciiTheme="minorHAnsi" w:hAnsiTheme="minorHAnsi" w:cstheme="minorHAnsi"/>
        </w:rPr>
        <w:t>t</w:t>
      </w:r>
      <w:r w:rsidRPr="00AA3CFE">
        <w:rPr>
          <w:rFonts w:asciiTheme="minorHAnsi" w:hAnsiTheme="minorHAnsi" w:cstheme="minorHAnsi"/>
          <w:spacing w:val="2"/>
        </w:rPr>
        <w:t>r</w:t>
      </w:r>
      <w:r w:rsidRPr="00AA3CFE">
        <w:rPr>
          <w:rFonts w:asciiTheme="minorHAnsi" w:hAnsiTheme="minorHAnsi" w:cstheme="minorHAnsi"/>
          <w:spacing w:val="-1"/>
        </w:rPr>
        <w:t>a</w:t>
      </w:r>
      <w:r w:rsidRPr="00AA3CFE">
        <w:rPr>
          <w:rFonts w:asciiTheme="minorHAnsi" w:hAnsiTheme="minorHAnsi" w:cstheme="minorHAnsi"/>
        </w:rPr>
        <w:t>nsf</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49"/>
        </w:rPr>
        <w:t xml:space="preserve"> </w:t>
      </w:r>
      <w:r w:rsidRPr="00AA3CFE">
        <w:rPr>
          <w:rFonts w:asciiTheme="minorHAnsi" w:hAnsiTheme="minorHAnsi" w:cstheme="minorHAnsi"/>
        </w:rPr>
        <w:t>or</w:t>
      </w:r>
      <w:r w:rsidRPr="00AA3CFE">
        <w:rPr>
          <w:rFonts w:asciiTheme="minorHAnsi" w:hAnsiTheme="minorHAnsi" w:cstheme="minorHAnsi"/>
          <w:spacing w:val="47"/>
        </w:rPr>
        <w:t xml:space="preserve"> </w:t>
      </w:r>
      <w:r w:rsidRPr="00AA3CFE">
        <w:rPr>
          <w:rFonts w:asciiTheme="minorHAnsi" w:hAnsiTheme="minorHAnsi" w:cstheme="minorHAnsi"/>
        </w:rPr>
        <w:t>othe</w:t>
      </w:r>
      <w:r w:rsidRPr="00AA3CFE">
        <w:rPr>
          <w:rFonts w:asciiTheme="minorHAnsi" w:hAnsiTheme="minorHAnsi" w:cstheme="minorHAnsi"/>
          <w:spacing w:val="-1"/>
        </w:rPr>
        <w:t>r</w:t>
      </w:r>
      <w:r w:rsidRPr="00AA3CFE">
        <w:rPr>
          <w:rFonts w:asciiTheme="minorHAnsi" w:hAnsiTheme="minorHAnsi" w:cstheme="minorHAnsi"/>
        </w:rPr>
        <w:t>wise</w:t>
      </w:r>
      <w:r w:rsidRPr="00AA3CFE">
        <w:rPr>
          <w:rFonts w:asciiTheme="minorHAnsi" w:hAnsiTheme="minorHAnsi" w:cstheme="minorHAnsi"/>
          <w:spacing w:val="49"/>
        </w:rPr>
        <w:t xml:space="preserve"> </w:t>
      </w:r>
      <w:r w:rsidRPr="00AA3CFE">
        <w:rPr>
          <w:rFonts w:asciiTheme="minorHAnsi" w:hAnsiTheme="minorHAnsi" w:cstheme="minorHAnsi"/>
          <w:spacing w:val="-1"/>
        </w:rPr>
        <w:t>a</w:t>
      </w:r>
      <w:r w:rsidRPr="00AA3CFE">
        <w:rPr>
          <w:rFonts w:asciiTheme="minorHAnsi" w:hAnsiTheme="minorHAnsi" w:cstheme="minorHAnsi"/>
        </w:rPr>
        <w:t>ss</w:t>
      </w:r>
      <w:r w:rsidRPr="00AA3CFE">
        <w:rPr>
          <w:rFonts w:asciiTheme="minorHAnsi" w:hAnsiTheme="minorHAnsi" w:cstheme="minorHAnsi"/>
          <w:spacing w:val="1"/>
        </w:rPr>
        <w:t>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50"/>
        </w:rPr>
        <w:t xml:space="preserve"> </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s</w:t>
      </w:r>
      <w:r w:rsidRPr="00AA3CFE">
        <w:rPr>
          <w:rFonts w:asciiTheme="minorHAnsi" w:hAnsiTheme="minorHAnsi" w:cstheme="minorHAnsi"/>
          <w:spacing w:val="52"/>
        </w:rPr>
        <w:t xml:space="preserve"> </w:t>
      </w:r>
      <w:r w:rsidRPr="00AA3CFE">
        <w:rPr>
          <w:rFonts w:asciiTheme="minorHAnsi" w:hAnsiTheme="minorHAnsi" w:cstheme="minorHAnsi"/>
        </w:rPr>
        <w:t>own</w:t>
      </w:r>
      <w:r w:rsidRPr="00AA3CFE">
        <w:rPr>
          <w:rFonts w:asciiTheme="minorHAnsi" w:hAnsiTheme="minorHAnsi" w:cstheme="minorHAnsi"/>
          <w:spacing w:val="-1"/>
        </w:rPr>
        <w:t>e</w:t>
      </w:r>
      <w:r w:rsidRPr="00AA3CFE">
        <w:rPr>
          <w:rFonts w:asciiTheme="minorHAnsi" w:hAnsiTheme="minorHAnsi" w:cstheme="minorHAnsi"/>
        </w:rPr>
        <w:t>rship</w:t>
      </w:r>
      <w:r w:rsidRPr="00AA3CFE">
        <w:rPr>
          <w:rFonts w:asciiTheme="minorHAnsi" w:hAnsiTheme="minorHAnsi" w:cstheme="minorHAnsi"/>
          <w:spacing w:val="48"/>
        </w:rPr>
        <w:t xml:space="preserve"> </w:t>
      </w:r>
      <w:r w:rsidRPr="00AA3CFE">
        <w:rPr>
          <w:rFonts w:asciiTheme="minorHAnsi" w:hAnsiTheme="minorHAnsi" w:cstheme="minorHAnsi"/>
        </w:rPr>
        <w:t>in</w:t>
      </w:r>
      <w:r w:rsidRPr="00AA3CFE">
        <w:rPr>
          <w:rFonts w:asciiTheme="minorHAnsi" w:hAnsiTheme="minorHAnsi" w:cstheme="minorHAnsi"/>
          <w:spacing w:val="48"/>
        </w:rPr>
        <w:t xml:space="preserve"> </w:t>
      </w:r>
      <w:r w:rsidRPr="00AA3CFE">
        <w:rPr>
          <w:rFonts w:asciiTheme="minorHAnsi" w:hAnsiTheme="minorHAnsi" w:cstheme="minorHAnsi"/>
        </w:rPr>
        <w:t>the</w:t>
      </w:r>
      <w:r w:rsidRPr="00AA3CFE">
        <w:rPr>
          <w:rFonts w:asciiTheme="minorHAnsi" w:hAnsiTheme="minorHAnsi" w:cstheme="minorHAnsi"/>
          <w:spacing w:val="50"/>
        </w:rPr>
        <w:t xml:space="preserve"> </w:t>
      </w:r>
      <w:r w:rsidRPr="00AA3CFE">
        <w:rPr>
          <w:rFonts w:asciiTheme="minorHAnsi" w:hAnsiTheme="minorHAnsi" w:cstheme="minorHAnsi"/>
          <w:spacing w:val="-3"/>
        </w:rPr>
        <w:t>I</w:t>
      </w:r>
      <w:r w:rsidRPr="00AA3CFE">
        <w:rPr>
          <w:rFonts w:asciiTheme="minorHAnsi" w:hAnsiTheme="minorHAnsi" w:cstheme="minorHAnsi"/>
          <w:spacing w:val="1"/>
        </w:rPr>
        <w:t>P</w:t>
      </w:r>
      <w:r w:rsidRPr="00AA3CFE">
        <w:rPr>
          <w:rFonts w:asciiTheme="minorHAnsi" w:hAnsiTheme="minorHAnsi" w:cstheme="minorHAnsi"/>
        </w:rPr>
        <w:t>,</w:t>
      </w:r>
      <w:r w:rsidRPr="00AA3CFE">
        <w:rPr>
          <w:rFonts w:asciiTheme="minorHAnsi" w:hAnsiTheme="minorHAnsi" w:cstheme="minorHAnsi"/>
          <w:spacing w:val="48"/>
        </w:rPr>
        <w:t xml:space="preserve"> </w:t>
      </w:r>
      <w:r w:rsidRPr="00AA3CFE">
        <w:rPr>
          <w:rFonts w:asciiTheme="minorHAnsi" w:hAnsiTheme="minorHAnsi" w:cstheme="minorHAnsi"/>
        </w:rPr>
        <w:t>in whole</w:t>
      </w:r>
      <w:r w:rsidRPr="00AA3CFE">
        <w:rPr>
          <w:rFonts w:asciiTheme="minorHAnsi" w:hAnsiTheme="minorHAnsi" w:cstheme="minorHAnsi"/>
          <w:spacing w:val="-1"/>
        </w:rPr>
        <w:t xml:space="preserve"> </w:t>
      </w:r>
      <w:r w:rsidRPr="00AA3CFE">
        <w:rPr>
          <w:rFonts w:asciiTheme="minorHAnsi" w:hAnsiTheme="minorHAnsi" w:cstheme="minorHAnsi"/>
        </w:rPr>
        <w:t>or in p</w:t>
      </w:r>
      <w:r w:rsidRPr="00AA3CFE">
        <w:rPr>
          <w:rFonts w:asciiTheme="minorHAnsi" w:hAnsiTheme="minorHAnsi" w:cstheme="minorHAnsi"/>
          <w:spacing w:val="-1"/>
        </w:rPr>
        <w:t>a</w:t>
      </w:r>
      <w:r w:rsidRPr="00AA3CFE">
        <w:rPr>
          <w:rFonts w:asciiTheme="minorHAnsi" w:hAnsiTheme="minorHAnsi" w:cstheme="minorHAnsi"/>
        </w:rPr>
        <w:t>rt, to one</w:t>
      </w:r>
      <w:r w:rsidRPr="00AA3CFE">
        <w:rPr>
          <w:rFonts w:asciiTheme="minorHAnsi" w:hAnsiTheme="minorHAnsi" w:cstheme="minorHAnsi"/>
          <w:spacing w:val="-1"/>
        </w:rPr>
        <w:t xml:space="preserve"> </w:t>
      </w:r>
      <w:r w:rsidRPr="00AA3CFE">
        <w:rPr>
          <w:rFonts w:asciiTheme="minorHAnsi" w:hAnsiTheme="minorHAnsi" w:cstheme="minorHAnsi"/>
          <w:spacing w:val="2"/>
        </w:rPr>
        <w:t>o</w:t>
      </w:r>
      <w:r w:rsidRPr="00AA3CFE">
        <w:rPr>
          <w:rFonts w:asciiTheme="minorHAnsi" w:hAnsiTheme="minorHAnsi" w:cstheme="minorHAnsi"/>
        </w:rPr>
        <w:t>r mo</w:t>
      </w:r>
      <w:r w:rsidRPr="00AA3CFE">
        <w:rPr>
          <w:rFonts w:asciiTheme="minorHAnsi" w:hAnsiTheme="minorHAnsi" w:cstheme="minorHAnsi"/>
          <w:spacing w:val="-1"/>
        </w:rPr>
        <w:t>r</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rPr>
        <w:t>other</w:t>
      </w:r>
      <w:r w:rsidRPr="00AA3CFE">
        <w:rPr>
          <w:rFonts w:asciiTheme="minorHAnsi" w:hAnsiTheme="minorHAnsi" w:cstheme="minorHAnsi"/>
          <w:spacing w:val="-1"/>
        </w:rPr>
        <w:t xml:space="preserve"> </w:t>
      </w:r>
      <w:r w:rsidRPr="00AA3CFE">
        <w:rPr>
          <w:rFonts w:asciiTheme="minorHAnsi" w:hAnsiTheme="minorHAnsi" w:cstheme="minorHAnsi"/>
          <w:spacing w:val="2"/>
        </w:rPr>
        <w:t>p</w:t>
      </w:r>
      <w:r w:rsidRPr="00AA3CFE">
        <w:rPr>
          <w:rFonts w:asciiTheme="minorHAnsi" w:hAnsiTheme="minorHAnsi" w:cstheme="minorHAnsi"/>
          <w:spacing w:val="-1"/>
        </w:rPr>
        <w:t>a</w:t>
      </w:r>
      <w:r w:rsidRPr="00AA3CFE">
        <w:rPr>
          <w:rFonts w:asciiTheme="minorHAnsi" w:hAnsiTheme="minorHAnsi" w:cstheme="minorHAnsi"/>
        </w:rPr>
        <w:t>rties. This type of IP may be referred to as:</w:t>
      </w:r>
    </w:p>
    <w:p w:rsidR="00936BD5" w:rsidRPr="00AA3CFE" w:rsidRDefault="00936BD5" w:rsidP="00CF61D2">
      <w:pPr>
        <w:ind w:left="1800" w:right="-20" w:hanging="360"/>
        <w:jc w:val="both"/>
        <w:rPr>
          <w:rFonts w:asciiTheme="minorHAnsi" w:hAnsiTheme="minorHAnsi" w:cstheme="minorHAnsi"/>
        </w:rPr>
      </w:pPr>
    </w:p>
    <w:p w:rsidR="00936BD5" w:rsidRPr="00AA3CFE" w:rsidRDefault="00936BD5" w:rsidP="00CF61D2">
      <w:pPr>
        <w:ind w:left="1800" w:right="-20" w:hanging="360"/>
        <w:jc w:val="both"/>
        <w:rPr>
          <w:rFonts w:asciiTheme="minorHAnsi" w:hAnsiTheme="minorHAnsi" w:cstheme="minorHAnsi"/>
        </w:rPr>
      </w:pPr>
      <w:r w:rsidRPr="00AA3CFE">
        <w:rPr>
          <w:rFonts w:asciiTheme="minorHAnsi" w:hAnsiTheme="minorHAnsi" w:cstheme="minorHAnsi"/>
        </w:rPr>
        <w:t>1)  Com</w:t>
      </w:r>
      <w:r w:rsidRPr="00AA3CFE">
        <w:rPr>
          <w:rFonts w:asciiTheme="minorHAnsi" w:hAnsiTheme="minorHAnsi" w:cstheme="minorHAnsi"/>
          <w:spacing w:val="1"/>
        </w:rPr>
        <w:t>m</w:t>
      </w:r>
      <w:r w:rsidRPr="00AA3CFE">
        <w:rPr>
          <w:rFonts w:asciiTheme="minorHAnsi" w:hAnsiTheme="minorHAnsi" w:cstheme="minorHAnsi"/>
        </w:rPr>
        <w:t>is</w:t>
      </w:r>
      <w:r w:rsidRPr="00AA3CFE">
        <w:rPr>
          <w:rFonts w:asciiTheme="minorHAnsi" w:hAnsiTheme="minorHAnsi" w:cstheme="minorHAnsi"/>
          <w:spacing w:val="1"/>
        </w:rPr>
        <w:t>s</w:t>
      </w:r>
      <w:r w:rsidRPr="00AA3CFE">
        <w:rPr>
          <w:rFonts w:asciiTheme="minorHAnsi" w:hAnsiTheme="minorHAnsi" w:cstheme="minorHAnsi"/>
        </w:rPr>
        <w:t xml:space="preserve">ioned </w:t>
      </w:r>
      <w:r w:rsidRPr="00AA3CFE">
        <w:rPr>
          <w:rFonts w:asciiTheme="minorHAnsi" w:hAnsiTheme="minorHAnsi" w:cstheme="minorHAnsi"/>
          <w:spacing w:val="1"/>
        </w:rPr>
        <w:t>W</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k which is spe</w:t>
      </w:r>
      <w:r w:rsidRPr="00AA3CFE">
        <w:rPr>
          <w:rFonts w:asciiTheme="minorHAnsi" w:hAnsiTheme="minorHAnsi" w:cstheme="minorHAnsi"/>
          <w:spacing w:val="-2"/>
        </w:rPr>
        <w:t>c</w:t>
      </w:r>
      <w:r w:rsidRPr="00AA3CFE">
        <w:rPr>
          <w:rFonts w:asciiTheme="minorHAnsi" w:hAnsiTheme="minorHAnsi" w:cstheme="minorHAnsi"/>
        </w:rPr>
        <w:t>ific</w:t>
      </w:r>
      <w:r w:rsidRPr="00AA3CFE">
        <w:rPr>
          <w:rFonts w:asciiTheme="minorHAnsi" w:hAnsiTheme="minorHAnsi" w:cstheme="minorHAnsi"/>
          <w:spacing w:val="-2"/>
        </w:rPr>
        <w:t>a</w:t>
      </w:r>
      <w:r w:rsidRPr="00AA3CFE">
        <w:rPr>
          <w:rFonts w:asciiTheme="minorHAnsi" w:hAnsiTheme="minorHAnsi" w:cstheme="minorHAnsi"/>
        </w:rPr>
        <w:t>l</w:t>
      </w:r>
      <w:r w:rsidRPr="00AA3CFE">
        <w:rPr>
          <w:rFonts w:asciiTheme="minorHAnsi" w:hAnsiTheme="minorHAnsi" w:cstheme="minorHAnsi"/>
          <w:spacing w:val="6"/>
        </w:rPr>
        <w:t>l</w:t>
      </w:r>
      <w:r w:rsidRPr="00AA3CFE">
        <w:rPr>
          <w:rFonts w:asciiTheme="minorHAnsi" w:hAnsiTheme="minorHAnsi" w:cstheme="minorHAnsi"/>
        </w:rPr>
        <w:t>y</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ss</w:t>
      </w:r>
      <w:r w:rsidRPr="00AA3CFE">
        <w:rPr>
          <w:rFonts w:asciiTheme="minorHAnsi" w:hAnsiTheme="minorHAnsi" w:cstheme="minorHAnsi"/>
          <w:spacing w:val="3"/>
        </w:rPr>
        <w:t>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7"/>
        </w:rPr>
        <w:t xml:space="preserve"> </w:t>
      </w:r>
      <w:r w:rsidRPr="00AA3CFE">
        <w:rPr>
          <w:rFonts w:asciiTheme="minorHAnsi" w:hAnsiTheme="minorHAnsi" w:cstheme="minorHAnsi"/>
        </w:rPr>
        <w:t>to</w:t>
      </w:r>
      <w:r w:rsidRPr="00AA3CFE">
        <w:rPr>
          <w:rFonts w:asciiTheme="minorHAnsi" w:hAnsiTheme="minorHAnsi" w:cstheme="minorHAnsi"/>
          <w:spacing w:val="7"/>
        </w:rPr>
        <w:t xml:space="preserve"> </w:t>
      </w:r>
      <w:r w:rsidRPr="00AA3CFE">
        <w:rPr>
          <w:rFonts w:asciiTheme="minorHAnsi" w:hAnsiTheme="minorHAnsi" w:cstheme="minorHAnsi"/>
        </w:rPr>
        <w:t>be</w:t>
      </w:r>
      <w:r w:rsidRPr="00AA3CFE">
        <w:rPr>
          <w:rFonts w:asciiTheme="minorHAnsi" w:hAnsiTheme="minorHAnsi" w:cstheme="minorHAnsi"/>
          <w:spacing w:val="8"/>
        </w:rPr>
        <w:t xml:space="preserve"> </w:t>
      </w:r>
      <w:r w:rsidRPr="00AA3CFE">
        <w:rPr>
          <w:rFonts w:asciiTheme="minorHAnsi" w:hAnsiTheme="minorHAnsi" w:cstheme="minorHAnsi"/>
        </w:rPr>
        <w:t>und</w:t>
      </w:r>
      <w:r w:rsidRPr="00AA3CFE">
        <w:rPr>
          <w:rFonts w:asciiTheme="minorHAnsi" w:hAnsiTheme="minorHAnsi" w:cstheme="minorHAnsi"/>
          <w:spacing w:val="-1"/>
        </w:rPr>
        <w:t>e</w:t>
      </w:r>
      <w:r w:rsidRPr="00AA3CFE">
        <w:rPr>
          <w:rFonts w:asciiTheme="minorHAnsi" w:hAnsiTheme="minorHAnsi" w:cstheme="minorHAnsi"/>
        </w:rPr>
        <w:t>rt</w:t>
      </w:r>
      <w:r w:rsidRPr="00AA3CFE">
        <w:rPr>
          <w:rFonts w:asciiTheme="minorHAnsi" w:hAnsiTheme="minorHAnsi" w:cstheme="minorHAnsi"/>
          <w:spacing w:val="-1"/>
        </w:rPr>
        <w:t>a</w:t>
      </w:r>
      <w:r w:rsidRPr="00AA3CFE">
        <w:rPr>
          <w:rFonts w:asciiTheme="minorHAnsi" w:hAnsiTheme="minorHAnsi" w:cstheme="minorHAnsi"/>
        </w:rPr>
        <w:t>k</w:t>
      </w:r>
      <w:r w:rsidRPr="00AA3CFE">
        <w:rPr>
          <w:rFonts w:asciiTheme="minorHAnsi" w:hAnsiTheme="minorHAnsi" w:cstheme="minorHAnsi"/>
          <w:spacing w:val="-1"/>
        </w:rPr>
        <w:t>e</w:t>
      </w:r>
      <w:r w:rsidRPr="00AA3CFE">
        <w:rPr>
          <w:rFonts w:asciiTheme="minorHAnsi" w:hAnsiTheme="minorHAnsi" w:cstheme="minorHAnsi"/>
        </w:rPr>
        <w:t>n</w:t>
      </w:r>
      <w:r w:rsidRPr="00AA3CFE">
        <w:rPr>
          <w:rFonts w:asciiTheme="minorHAnsi" w:hAnsiTheme="minorHAnsi" w:cstheme="minorHAnsi"/>
          <w:spacing w:val="7"/>
        </w:rPr>
        <w:t xml:space="preserve"> </w:t>
      </w:r>
      <w:r w:rsidRPr="00AA3CFE">
        <w:rPr>
          <w:rFonts w:asciiTheme="minorHAnsi" w:hAnsiTheme="minorHAnsi" w:cstheme="minorHAnsi"/>
        </w:rPr>
        <w:t>f</w:t>
      </w:r>
      <w:r w:rsidRPr="00AA3CFE">
        <w:rPr>
          <w:rFonts w:asciiTheme="minorHAnsi" w:hAnsiTheme="minorHAnsi" w:cstheme="minorHAnsi"/>
          <w:spacing w:val="1"/>
        </w:rPr>
        <w:t>o</w:t>
      </w:r>
      <w:r w:rsidRPr="00AA3CFE">
        <w:rPr>
          <w:rFonts w:asciiTheme="minorHAnsi" w:hAnsiTheme="minorHAnsi" w:cstheme="minorHAnsi"/>
        </w:rPr>
        <w:t xml:space="preserve">r the </w:t>
      </w:r>
      <w:r w:rsidR="0048451E" w:rsidRPr="00AA3CFE">
        <w:rPr>
          <w:rFonts w:asciiTheme="minorHAnsi" w:hAnsiTheme="minorHAnsi" w:cstheme="minorHAnsi"/>
        </w:rPr>
        <w:t>University</w:t>
      </w:r>
      <w:r w:rsidRPr="00AA3CFE">
        <w:rPr>
          <w:rFonts w:asciiTheme="minorHAnsi" w:hAnsiTheme="minorHAnsi" w:cstheme="minorHAnsi"/>
        </w:rPr>
        <w:t>,</w:t>
      </w:r>
      <w:r w:rsidRPr="00AA3CFE">
        <w:rPr>
          <w:rFonts w:asciiTheme="minorHAnsi" w:hAnsiTheme="minorHAnsi" w:cstheme="minorHAnsi"/>
          <w:spacing w:val="7"/>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7"/>
        </w:rPr>
        <w:t xml:space="preserve"> </w:t>
      </w:r>
      <w:r w:rsidRPr="00AA3CFE">
        <w:rPr>
          <w:rFonts w:asciiTheme="minorHAnsi" w:hAnsiTheme="minorHAnsi" w:cstheme="minorHAnsi"/>
        </w:rPr>
        <w:t>m</w:t>
      </w:r>
      <w:r w:rsidRPr="00AA3CFE">
        <w:rPr>
          <w:rFonts w:asciiTheme="minorHAnsi" w:hAnsiTheme="minorHAnsi" w:cstheme="minorHAnsi"/>
          <w:spacing w:val="4"/>
        </w:rPr>
        <w:t>a</w:t>
      </w:r>
      <w:r w:rsidRPr="00AA3CFE">
        <w:rPr>
          <w:rFonts w:asciiTheme="minorHAnsi" w:hAnsiTheme="minorHAnsi" w:cstheme="minorHAnsi"/>
        </w:rPr>
        <w:t xml:space="preserve">y </w:t>
      </w:r>
      <w:r w:rsidRPr="00AA3CFE">
        <w:rPr>
          <w:rFonts w:asciiTheme="minorHAnsi" w:hAnsiTheme="minorHAnsi" w:cstheme="minorHAnsi"/>
          <w:spacing w:val="2"/>
        </w:rPr>
        <w:t>b</w:t>
      </w:r>
      <w:r w:rsidRPr="00AA3CFE">
        <w:rPr>
          <w:rFonts w:asciiTheme="minorHAnsi" w:hAnsiTheme="minorHAnsi" w:cstheme="minorHAnsi"/>
        </w:rPr>
        <w:t>e</w:t>
      </w:r>
      <w:r w:rsidRPr="00AA3CFE">
        <w:rPr>
          <w:rFonts w:asciiTheme="minorHAnsi" w:hAnsiTheme="minorHAnsi" w:cstheme="minorHAnsi"/>
          <w:spacing w:val="6"/>
        </w:rPr>
        <w:t xml:space="preserve"> </w:t>
      </w:r>
      <w:r w:rsidRPr="00AA3CFE">
        <w:rPr>
          <w:rFonts w:asciiTheme="minorHAnsi" w:hAnsiTheme="minorHAnsi" w:cstheme="minorHAnsi"/>
          <w:spacing w:val="-1"/>
        </w:rPr>
        <w:t>c</w:t>
      </w:r>
      <w:r w:rsidRPr="00AA3CFE">
        <w:rPr>
          <w:rFonts w:asciiTheme="minorHAnsi" w:hAnsiTheme="minorHAnsi" w:cstheme="minorHAnsi"/>
        </w:rPr>
        <w:t>re</w:t>
      </w:r>
      <w:r w:rsidRPr="00AA3CFE">
        <w:rPr>
          <w:rFonts w:asciiTheme="minorHAnsi" w:hAnsiTheme="minorHAnsi" w:cstheme="minorHAnsi"/>
          <w:spacing w:val="-1"/>
        </w:rPr>
        <w:t>a</w:t>
      </w:r>
      <w:r w:rsidRPr="00AA3CFE">
        <w:rPr>
          <w:rFonts w:asciiTheme="minorHAnsi" w:hAnsiTheme="minorHAnsi" w:cstheme="minorHAnsi"/>
        </w:rPr>
        <w:t xml:space="preserve">ted </w:t>
      </w:r>
      <w:r w:rsidRPr="00AA3CFE">
        <w:rPr>
          <w:rFonts w:asciiTheme="minorHAnsi" w:hAnsiTheme="minorHAnsi" w:cstheme="minorHAnsi"/>
          <w:spacing w:val="2"/>
        </w:rPr>
        <w:t>b</w:t>
      </w:r>
      <w:r w:rsidRPr="00AA3CFE">
        <w:rPr>
          <w:rFonts w:asciiTheme="minorHAnsi" w:hAnsiTheme="minorHAnsi" w:cstheme="minorHAnsi"/>
        </w:rPr>
        <w:t>y students,</w:t>
      </w:r>
      <w:r w:rsidRPr="00AA3CFE">
        <w:rPr>
          <w:rFonts w:asciiTheme="minorHAnsi" w:hAnsiTheme="minorHAnsi" w:cstheme="minorHAnsi"/>
          <w:spacing w:val="5"/>
        </w:rPr>
        <w:t xml:space="preserve"> </w:t>
      </w:r>
      <w:r w:rsidRPr="00AA3CFE">
        <w:rPr>
          <w:rFonts w:asciiTheme="minorHAnsi" w:hAnsiTheme="minorHAnsi" w:cstheme="minorHAnsi"/>
        </w:rPr>
        <w:t>fa</w:t>
      </w:r>
      <w:r w:rsidRPr="00AA3CFE">
        <w:rPr>
          <w:rFonts w:asciiTheme="minorHAnsi" w:hAnsiTheme="minorHAnsi" w:cstheme="minorHAnsi"/>
          <w:spacing w:val="-1"/>
        </w:rPr>
        <w:t>c</w:t>
      </w:r>
      <w:r w:rsidRPr="00AA3CFE">
        <w:rPr>
          <w:rFonts w:asciiTheme="minorHAnsi" w:hAnsiTheme="minorHAnsi" w:cstheme="minorHAnsi"/>
        </w:rPr>
        <w:t>ul</w:t>
      </w:r>
      <w:r w:rsidRPr="00AA3CFE">
        <w:rPr>
          <w:rFonts w:asciiTheme="minorHAnsi" w:hAnsiTheme="minorHAnsi" w:cstheme="minorHAnsi"/>
          <w:spacing w:val="3"/>
        </w:rPr>
        <w:t>t</w:t>
      </w:r>
      <w:r w:rsidRPr="00AA3CFE">
        <w:rPr>
          <w:rFonts w:asciiTheme="minorHAnsi" w:hAnsiTheme="minorHAnsi" w:cstheme="minorHAnsi"/>
          <w:spacing w:val="-5"/>
        </w:rPr>
        <w:t>y</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s</w:t>
      </w:r>
      <w:r w:rsidRPr="00AA3CFE">
        <w:rPr>
          <w:rFonts w:asciiTheme="minorHAnsi" w:hAnsiTheme="minorHAnsi" w:cstheme="minorHAnsi"/>
          <w:spacing w:val="3"/>
        </w:rPr>
        <w:t>t</w:t>
      </w:r>
      <w:r w:rsidRPr="00AA3CFE">
        <w:rPr>
          <w:rFonts w:asciiTheme="minorHAnsi" w:hAnsiTheme="minorHAnsi" w:cstheme="minorHAnsi"/>
          <w:spacing w:val="-1"/>
        </w:rPr>
        <w:t>a</w:t>
      </w:r>
      <w:r w:rsidRPr="00AA3CFE">
        <w:rPr>
          <w:rFonts w:asciiTheme="minorHAnsi" w:hAnsiTheme="minorHAnsi" w:cstheme="minorHAnsi"/>
        </w:rPr>
        <w:t>f</w:t>
      </w:r>
      <w:r w:rsidRPr="00AA3CFE">
        <w:rPr>
          <w:rFonts w:asciiTheme="minorHAnsi" w:hAnsiTheme="minorHAnsi" w:cstheme="minorHAnsi"/>
          <w:spacing w:val="-1"/>
        </w:rPr>
        <w:t>f</w:t>
      </w:r>
      <w:r w:rsidRPr="00AA3CFE">
        <w:rPr>
          <w:rFonts w:asciiTheme="minorHAnsi" w:hAnsiTheme="minorHAnsi" w:cstheme="minorHAnsi"/>
        </w:rPr>
        <w:t>,</w:t>
      </w:r>
      <w:r w:rsidRPr="00AA3CFE">
        <w:rPr>
          <w:rFonts w:asciiTheme="minorHAnsi" w:hAnsiTheme="minorHAnsi" w:cstheme="minorHAnsi"/>
          <w:spacing w:val="5"/>
        </w:rPr>
        <w:t xml:space="preserve"> </w:t>
      </w:r>
      <w:r w:rsidRPr="00AA3CFE">
        <w:rPr>
          <w:rFonts w:asciiTheme="minorHAnsi" w:hAnsiTheme="minorHAnsi" w:cstheme="minorHAnsi"/>
        </w:rPr>
        <w:t>indep</w:t>
      </w:r>
      <w:r w:rsidRPr="00AA3CFE">
        <w:rPr>
          <w:rFonts w:asciiTheme="minorHAnsi" w:hAnsiTheme="minorHAnsi" w:cstheme="minorHAnsi"/>
          <w:spacing w:val="-1"/>
        </w:rPr>
        <w:t>e</w:t>
      </w:r>
      <w:r w:rsidRPr="00AA3CFE">
        <w:rPr>
          <w:rFonts w:asciiTheme="minorHAnsi" w:hAnsiTheme="minorHAnsi" w:cstheme="minorHAnsi"/>
        </w:rPr>
        <w:t>nd</w:t>
      </w:r>
      <w:r w:rsidRPr="00AA3CFE">
        <w:rPr>
          <w:rFonts w:asciiTheme="minorHAnsi" w:hAnsiTheme="minorHAnsi" w:cstheme="minorHAnsi"/>
          <w:spacing w:val="-1"/>
        </w:rPr>
        <w:t>e</w:t>
      </w:r>
      <w:r w:rsidRPr="00AA3CFE">
        <w:rPr>
          <w:rFonts w:asciiTheme="minorHAnsi" w:hAnsiTheme="minorHAnsi" w:cstheme="minorHAnsi"/>
        </w:rPr>
        <w:t>nt</w:t>
      </w:r>
      <w:r w:rsidRPr="00AA3CFE">
        <w:rPr>
          <w:rFonts w:asciiTheme="minorHAnsi" w:hAnsiTheme="minorHAnsi" w:cstheme="minorHAnsi"/>
          <w:spacing w:val="5"/>
        </w:rPr>
        <w:t xml:space="preserve"> </w:t>
      </w:r>
      <w:r w:rsidRPr="00AA3CFE">
        <w:rPr>
          <w:rFonts w:asciiTheme="minorHAnsi" w:hAnsiTheme="minorHAnsi" w:cstheme="minorHAnsi"/>
          <w:spacing w:val="-1"/>
        </w:rPr>
        <w:t>c</w:t>
      </w:r>
      <w:r w:rsidRPr="00AA3CFE">
        <w:rPr>
          <w:rFonts w:asciiTheme="minorHAnsi" w:hAnsiTheme="minorHAnsi" w:cstheme="minorHAnsi"/>
        </w:rPr>
        <w:t>ont</w:t>
      </w:r>
      <w:r w:rsidRPr="00AA3CFE">
        <w:rPr>
          <w:rFonts w:asciiTheme="minorHAnsi" w:hAnsiTheme="minorHAnsi" w:cstheme="minorHAnsi"/>
          <w:spacing w:val="2"/>
        </w:rPr>
        <w:t>r</w:t>
      </w:r>
      <w:r w:rsidRPr="00AA3CFE">
        <w:rPr>
          <w:rFonts w:asciiTheme="minorHAnsi" w:hAnsiTheme="minorHAnsi" w:cstheme="minorHAnsi"/>
          <w:spacing w:val="-1"/>
        </w:rPr>
        <w:t>ac</w:t>
      </w:r>
      <w:r w:rsidRPr="00AA3CFE">
        <w:rPr>
          <w:rFonts w:asciiTheme="minorHAnsi" w:hAnsiTheme="minorHAnsi" w:cstheme="minorHAnsi"/>
        </w:rPr>
        <w:t>tors,</w:t>
      </w:r>
      <w:r w:rsidRPr="00AA3CFE">
        <w:rPr>
          <w:rFonts w:asciiTheme="minorHAnsi" w:hAnsiTheme="minorHAnsi" w:cstheme="minorHAnsi"/>
          <w:spacing w:val="6"/>
        </w:rPr>
        <w:t xml:space="preserve"> </w:t>
      </w:r>
      <w:r w:rsidRPr="00AA3CFE">
        <w:rPr>
          <w:rFonts w:asciiTheme="minorHAnsi" w:hAnsiTheme="minorHAnsi" w:cstheme="minorHAnsi"/>
          <w:spacing w:val="2"/>
        </w:rPr>
        <w:t>o</w:t>
      </w:r>
      <w:r w:rsidRPr="00AA3CFE">
        <w:rPr>
          <w:rFonts w:asciiTheme="minorHAnsi" w:hAnsiTheme="minorHAnsi" w:cstheme="minorHAnsi"/>
        </w:rPr>
        <w:t xml:space="preserve">r </w:t>
      </w:r>
      <w:r w:rsidRPr="00AA3CFE">
        <w:rPr>
          <w:rFonts w:asciiTheme="minorHAnsi" w:hAnsiTheme="minorHAnsi" w:cstheme="minorHAnsi"/>
          <w:spacing w:val="-1"/>
        </w:rPr>
        <w:t>c</w:t>
      </w:r>
      <w:r w:rsidRPr="00AA3CFE">
        <w:rPr>
          <w:rFonts w:asciiTheme="minorHAnsi" w:hAnsiTheme="minorHAnsi" w:cstheme="minorHAnsi"/>
        </w:rPr>
        <w:t>onsultants.</w:t>
      </w:r>
      <w:r w:rsidRPr="00AA3CFE">
        <w:rPr>
          <w:rFonts w:asciiTheme="minorHAnsi" w:hAnsiTheme="minorHAnsi" w:cstheme="minorHAnsi"/>
          <w:spacing w:val="19"/>
        </w:rPr>
        <w:t xml:space="preserve"> </w:t>
      </w:r>
      <w:r w:rsidRPr="00AA3CFE">
        <w:rPr>
          <w:rFonts w:asciiTheme="minorHAnsi" w:hAnsiTheme="minorHAnsi" w:cstheme="minorHAnsi"/>
        </w:rPr>
        <w:t>Com</w:t>
      </w:r>
      <w:r w:rsidRPr="00AA3CFE">
        <w:rPr>
          <w:rFonts w:asciiTheme="minorHAnsi" w:hAnsiTheme="minorHAnsi" w:cstheme="minorHAnsi"/>
          <w:spacing w:val="1"/>
        </w:rPr>
        <w:t>m</w:t>
      </w:r>
      <w:r w:rsidRPr="00AA3CFE">
        <w:rPr>
          <w:rFonts w:asciiTheme="minorHAnsi" w:hAnsiTheme="minorHAnsi" w:cstheme="minorHAnsi"/>
        </w:rPr>
        <w:t>i</w:t>
      </w:r>
      <w:r w:rsidRPr="00AA3CFE">
        <w:rPr>
          <w:rFonts w:asciiTheme="minorHAnsi" w:hAnsiTheme="minorHAnsi" w:cstheme="minorHAnsi"/>
          <w:spacing w:val="-2"/>
        </w:rPr>
        <w:t>s</w:t>
      </w:r>
      <w:r w:rsidRPr="00AA3CFE">
        <w:rPr>
          <w:rFonts w:asciiTheme="minorHAnsi" w:hAnsiTheme="minorHAnsi" w:cstheme="minorHAnsi"/>
        </w:rPr>
        <w:t>sio</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19"/>
        </w:rPr>
        <w:t xml:space="preserve"> </w:t>
      </w:r>
      <w:r w:rsidRPr="00AA3CFE">
        <w:rPr>
          <w:rFonts w:asciiTheme="minorHAnsi" w:hAnsiTheme="minorHAnsi" w:cstheme="minorHAnsi"/>
          <w:spacing w:val="1"/>
        </w:rPr>
        <w:t>W</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ks</w:t>
      </w:r>
      <w:r w:rsidRPr="00AA3CFE">
        <w:rPr>
          <w:rFonts w:asciiTheme="minorHAnsi" w:hAnsiTheme="minorHAnsi" w:cstheme="minorHAnsi"/>
          <w:spacing w:val="19"/>
        </w:rPr>
        <w:t xml:space="preserve"> </w:t>
      </w:r>
      <w:r w:rsidRPr="00AA3CFE">
        <w:rPr>
          <w:rFonts w:asciiTheme="minorHAnsi" w:hAnsiTheme="minorHAnsi" w:cstheme="minorHAnsi"/>
        </w:rPr>
        <w:t>m</w:t>
      </w:r>
      <w:r w:rsidRPr="00AA3CFE">
        <w:rPr>
          <w:rFonts w:asciiTheme="minorHAnsi" w:hAnsiTheme="minorHAnsi" w:cstheme="minorHAnsi"/>
          <w:spacing w:val="2"/>
        </w:rPr>
        <w:t>a</w:t>
      </w:r>
      <w:r w:rsidRPr="00AA3CFE">
        <w:rPr>
          <w:rFonts w:asciiTheme="minorHAnsi" w:hAnsiTheme="minorHAnsi" w:cstheme="minorHAnsi"/>
        </w:rPr>
        <w:t>y</w:t>
      </w:r>
      <w:r w:rsidRPr="00AA3CFE">
        <w:rPr>
          <w:rFonts w:asciiTheme="minorHAnsi" w:hAnsiTheme="minorHAnsi" w:cstheme="minorHAnsi"/>
          <w:spacing w:val="12"/>
        </w:rPr>
        <w:t xml:space="preserve"> </w:t>
      </w:r>
      <w:r w:rsidRPr="00AA3CFE">
        <w:rPr>
          <w:rFonts w:asciiTheme="minorHAnsi" w:hAnsiTheme="minorHAnsi" w:cstheme="minorHAnsi"/>
        </w:rPr>
        <w:t>be</w:t>
      </w:r>
      <w:r w:rsidRPr="00AA3CFE">
        <w:rPr>
          <w:rFonts w:asciiTheme="minorHAnsi" w:hAnsiTheme="minorHAnsi" w:cstheme="minorHAnsi"/>
          <w:spacing w:val="18"/>
        </w:rPr>
        <w:t xml:space="preserve"> </w:t>
      </w:r>
      <w:r w:rsidRPr="00AA3CFE">
        <w:rPr>
          <w:rFonts w:asciiTheme="minorHAnsi" w:hAnsiTheme="minorHAnsi" w:cstheme="minorHAnsi"/>
        </w:rPr>
        <w:t>p</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spacing w:val="1"/>
        </w:rPr>
        <w:t>r</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19"/>
        </w:rPr>
        <w:t xml:space="preserve"> </w:t>
      </w:r>
      <w:r w:rsidRPr="00AA3CFE">
        <w:rPr>
          <w:rFonts w:asciiTheme="minorHAnsi" w:hAnsiTheme="minorHAnsi" w:cstheme="minorHAnsi"/>
          <w:spacing w:val="-1"/>
        </w:rPr>
        <w:t>a</w:t>
      </w:r>
      <w:r w:rsidRPr="00AA3CFE">
        <w:rPr>
          <w:rFonts w:asciiTheme="minorHAnsi" w:hAnsiTheme="minorHAnsi" w:cstheme="minorHAnsi"/>
        </w:rPr>
        <w:t>s</w:t>
      </w:r>
      <w:r w:rsidRPr="00AA3CFE">
        <w:rPr>
          <w:rFonts w:asciiTheme="minorHAnsi" w:hAnsiTheme="minorHAnsi" w:cstheme="minorHAnsi"/>
          <w:spacing w:val="19"/>
        </w:rPr>
        <w:t xml:space="preserve"> </w:t>
      </w:r>
      <w:r w:rsidRPr="00AA3CFE">
        <w:rPr>
          <w:rFonts w:asciiTheme="minorHAnsi" w:hAnsiTheme="minorHAnsi" w:cstheme="minorHAnsi"/>
        </w:rPr>
        <w:t>a</w:t>
      </w:r>
      <w:r w:rsidRPr="00AA3CFE">
        <w:rPr>
          <w:rFonts w:asciiTheme="minorHAnsi" w:hAnsiTheme="minorHAnsi" w:cstheme="minorHAnsi"/>
          <w:spacing w:val="18"/>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rt</w:t>
      </w:r>
      <w:r w:rsidRPr="00AA3CFE">
        <w:rPr>
          <w:rFonts w:asciiTheme="minorHAnsi" w:hAnsiTheme="minorHAnsi" w:cstheme="minorHAnsi"/>
          <w:spacing w:val="19"/>
        </w:rPr>
        <w:t xml:space="preserve"> </w:t>
      </w:r>
      <w:r w:rsidRPr="00AA3CFE">
        <w:rPr>
          <w:rFonts w:asciiTheme="minorHAnsi" w:hAnsiTheme="minorHAnsi" w:cstheme="minorHAnsi"/>
        </w:rPr>
        <w:t>of</w:t>
      </w:r>
      <w:r w:rsidRPr="00AA3CFE">
        <w:rPr>
          <w:rFonts w:asciiTheme="minorHAnsi" w:hAnsiTheme="minorHAnsi" w:cstheme="minorHAnsi"/>
          <w:spacing w:val="24"/>
        </w:rPr>
        <w:t xml:space="preserve"> </w:t>
      </w:r>
      <w:r w:rsidRPr="00AA3CFE">
        <w:rPr>
          <w:rFonts w:asciiTheme="minorHAnsi" w:hAnsiTheme="minorHAnsi" w:cstheme="minorHAnsi"/>
        </w:rPr>
        <w:t>full</w:t>
      </w:r>
      <w:r w:rsidRPr="00AA3CFE">
        <w:rPr>
          <w:rFonts w:asciiTheme="minorHAnsi" w:hAnsiTheme="minorHAnsi" w:cstheme="minorHAnsi"/>
          <w:spacing w:val="-1"/>
        </w:rPr>
        <w:t>-</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me or</w:t>
      </w:r>
      <w:r w:rsidRPr="00AA3CFE">
        <w:rPr>
          <w:rFonts w:asciiTheme="minorHAnsi" w:hAnsiTheme="minorHAnsi" w:cstheme="minorHAnsi"/>
          <w:spacing w:val="-1"/>
        </w:rPr>
        <w:t xml:space="preserve"> </w:t>
      </w:r>
      <w:r w:rsidRPr="00AA3CFE">
        <w:rPr>
          <w:rFonts w:asciiTheme="minorHAnsi" w:hAnsiTheme="minorHAnsi" w:cstheme="minorHAnsi"/>
        </w:rPr>
        <w:t>p</w:t>
      </w:r>
      <w:r w:rsidRPr="00AA3CFE">
        <w:rPr>
          <w:rFonts w:asciiTheme="minorHAnsi" w:hAnsiTheme="minorHAnsi" w:cstheme="minorHAnsi"/>
          <w:spacing w:val="-1"/>
        </w:rPr>
        <w:t>a</w:t>
      </w:r>
      <w:r w:rsidRPr="00AA3CFE">
        <w:rPr>
          <w:rFonts w:asciiTheme="minorHAnsi" w:hAnsiTheme="minorHAnsi" w:cstheme="minorHAnsi"/>
        </w:rPr>
        <w:t>rt-t</w:t>
      </w:r>
      <w:r w:rsidRPr="00AA3CFE">
        <w:rPr>
          <w:rFonts w:asciiTheme="minorHAnsi" w:hAnsiTheme="minorHAnsi" w:cstheme="minorHAnsi"/>
          <w:spacing w:val="1"/>
        </w:rPr>
        <w:t>i</w:t>
      </w:r>
      <w:r w:rsidRPr="00AA3CFE">
        <w:rPr>
          <w:rFonts w:asciiTheme="minorHAnsi" w:hAnsiTheme="minorHAnsi" w:cstheme="minorHAnsi"/>
        </w:rPr>
        <w:t xml:space="preserve">me </w:t>
      </w:r>
      <w:r w:rsidRPr="00AA3CFE">
        <w:rPr>
          <w:rFonts w:asciiTheme="minorHAnsi" w:hAnsiTheme="minorHAnsi" w:cstheme="minorHAnsi"/>
          <w:spacing w:val="-1"/>
        </w:rPr>
        <w:t>e</w:t>
      </w:r>
      <w:r w:rsidRPr="00AA3CFE">
        <w:rPr>
          <w:rFonts w:asciiTheme="minorHAnsi" w:hAnsiTheme="minorHAnsi" w:cstheme="minorHAnsi"/>
        </w:rPr>
        <w:t>mp</w:t>
      </w:r>
      <w:r w:rsidRPr="00AA3CFE">
        <w:rPr>
          <w:rFonts w:asciiTheme="minorHAnsi" w:hAnsiTheme="minorHAnsi" w:cstheme="minorHAnsi"/>
          <w:spacing w:val="1"/>
        </w:rPr>
        <w:t>l</w:t>
      </w:r>
      <w:r w:rsidRPr="00AA3CFE">
        <w:rPr>
          <w:rFonts w:asciiTheme="minorHAnsi" w:hAnsiTheme="minorHAnsi" w:cstheme="minorHAnsi"/>
          <w:spacing w:val="5"/>
        </w:rPr>
        <w:t>o</w:t>
      </w:r>
      <w:r w:rsidRPr="00AA3CFE">
        <w:rPr>
          <w:rFonts w:asciiTheme="minorHAnsi" w:hAnsiTheme="minorHAnsi" w:cstheme="minorHAnsi"/>
          <w:spacing w:val="-5"/>
        </w:rPr>
        <w:t>y</w:t>
      </w:r>
      <w:r w:rsidRPr="00AA3CFE">
        <w:rPr>
          <w:rFonts w:asciiTheme="minorHAnsi" w:hAnsiTheme="minorHAnsi" w:cstheme="minorHAnsi"/>
        </w:rPr>
        <w:t>ment</w:t>
      </w:r>
      <w:r w:rsidRPr="00AA3CFE">
        <w:rPr>
          <w:rFonts w:asciiTheme="minorHAnsi" w:hAnsiTheme="minorHAnsi" w:cstheme="minorHAnsi"/>
          <w:spacing w:val="2"/>
        </w:rPr>
        <w:t xml:space="preserve"> </w:t>
      </w:r>
      <w:r w:rsidRPr="00AA3CFE">
        <w:rPr>
          <w:rFonts w:asciiTheme="minorHAnsi" w:hAnsiTheme="minorHAnsi" w:cstheme="minorHAnsi"/>
        </w:rPr>
        <w:t>dut</w:t>
      </w:r>
      <w:r w:rsidRPr="00AA3CFE">
        <w:rPr>
          <w:rFonts w:asciiTheme="minorHAnsi" w:hAnsiTheme="minorHAnsi" w:cstheme="minorHAnsi"/>
          <w:spacing w:val="1"/>
        </w:rPr>
        <w:t>i</w:t>
      </w:r>
      <w:r w:rsidRPr="00AA3CFE">
        <w:rPr>
          <w:rFonts w:asciiTheme="minorHAnsi" w:hAnsiTheme="minorHAnsi" w:cstheme="minorHAnsi"/>
          <w:spacing w:val="-1"/>
        </w:rPr>
        <w:t>e</w:t>
      </w:r>
      <w:r w:rsidRPr="00AA3CFE">
        <w:rPr>
          <w:rFonts w:asciiTheme="minorHAnsi" w:hAnsiTheme="minorHAnsi" w:cstheme="minorHAnsi"/>
        </w:rPr>
        <w:t>s, and</w:t>
      </w:r>
      <w:r w:rsidRPr="00AA3CFE">
        <w:rPr>
          <w:rFonts w:asciiTheme="minorHAnsi" w:hAnsiTheme="minorHAnsi" w:cstheme="minorHAnsi"/>
          <w:spacing w:val="-1"/>
        </w:rPr>
        <w:t xml:space="preserve"> a</w:t>
      </w:r>
      <w:r w:rsidRPr="00AA3CFE">
        <w:rPr>
          <w:rFonts w:asciiTheme="minorHAnsi" w:hAnsiTheme="minorHAnsi" w:cstheme="minorHAnsi"/>
        </w:rPr>
        <w:t>re</w:t>
      </w:r>
      <w:r w:rsidRPr="00AA3CFE">
        <w:rPr>
          <w:rFonts w:asciiTheme="minorHAnsi" w:hAnsiTheme="minorHAnsi" w:cstheme="minorHAnsi"/>
          <w:spacing w:val="-2"/>
        </w:rPr>
        <w:t xml:space="preserve"> </w:t>
      </w:r>
      <w:r w:rsidRPr="00AA3CFE">
        <w:rPr>
          <w:rFonts w:asciiTheme="minorHAnsi" w:hAnsiTheme="minorHAnsi" w:cstheme="minorHAnsi"/>
          <w:spacing w:val="5"/>
        </w:rPr>
        <w:t>t</w:t>
      </w:r>
      <w:r w:rsidRPr="00AA3CFE">
        <w:rPr>
          <w:rFonts w:asciiTheme="minorHAnsi" w:hAnsiTheme="minorHAnsi" w:cstheme="minorHAnsi"/>
          <w:spacing w:val="-5"/>
        </w:rPr>
        <w:t>y</w:t>
      </w:r>
      <w:r w:rsidRPr="00AA3CFE">
        <w:rPr>
          <w:rFonts w:asciiTheme="minorHAnsi" w:hAnsiTheme="minorHAnsi" w:cstheme="minorHAnsi"/>
        </w:rPr>
        <w:t>pi</w:t>
      </w:r>
      <w:r w:rsidRPr="00AA3CFE">
        <w:rPr>
          <w:rFonts w:asciiTheme="minorHAnsi" w:hAnsiTheme="minorHAnsi" w:cstheme="minorHAnsi"/>
          <w:spacing w:val="2"/>
        </w:rPr>
        <w:t>c</w:t>
      </w:r>
      <w:r w:rsidRPr="00AA3CFE">
        <w:rPr>
          <w:rFonts w:asciiTheme="minorHAnsi" w:hAnsiTheme="minorHAnsi" w:cstheme="minorHAnsi"/>
          <w:spacing w:val="-1"/>
        </w:rPr>
        <w:t>a</w:t>
      </w:r>
      <w:r w:rsidRPr="00AA3CFE">
        <w:rPr>
          <w:rFonts w:asciiTheme="minorHAnsi" w:hAnsiTheme="minorHAnsi" w:cstheme="minorHAnsi"/>
        </w:rPr>
        <w:t>l</w:t>
      </w:r>
      <w:r w:rsidRPr="00AA3CFE">
        <w:rPr>
          <w:rFonts w:asciiTheme="minorHAnsi" w:hAnsiTheme="minorHAnsi" w:cstheme="minorHAnsi"/>
          <w:spacing w:val="3"/>
        </w:rPr>
        <w:t>l</w:t>
      </w:r>
      <w:r w:rsidRPr="00AA3CFE">
        <w:rPr>
          <w:rFonts w:asciiTheme="minorHAnsi" w:hAnsiTheme="minorHAnsi" w:cstheme="minorHAnsi"/>
        </w:rPr>
        <w:t>y</w:t>
      </w:r>
      <w:r w:rsidRPr="00AA3CFE">
        <w:rPr>
          <w:rFonts w:asciiTheme="minorHAnsi" w:hAnsiTheme="minorHAnsi" w:cstheme="minorHAnsi"/>
          <w:spacing w:val="-3"/>
        </w:rPr>
        <w:t xml:space="preserve"> </w:t>
      </w:r>
      <w:r w:rsidRPr="00AA3CFE">
        <w:rPr>
          <w:rFonts w:asciiTheme="minorHAnsi" w:hAnsiTheme="minorHAnsi" w:cstheme="minorHAnsi"/>
        </w:rPr>
        <w:t>supe</w:t>
      </w:r>
      <w:r w:rsidRPr="00AA3CFE">
        <w:rPr>
          <w:rFonts w:asciiTheme="minorHAnsi" w:hAnsiTheme="minorHAnsi" w:cstheme="minorHAnsi"/>
          <w:spacing w:val="-1"/>
        </w:rPr>
        <w:t>r</w:t>
      </w:r>
      <w:r w:rsidRPr="00AA3CFE">
        <w:rPr>
          <w:rFonts w:asciiTheme="minorHAnsi" w:hAnsiTheme="minorHAnsi" w:cstheme="minorHAnsi"/>
        </w:rPr>
        <w:t xml:space="preserve">vised </w:t>
      </w:r>
      <w:r w:rsidRPr="00AA3CFE">
        <w:rPr>
          <w:rFonts w:asciiTheme="minorHAnsi" w:hAnsiTheme="minorHAnsi" w:cstheme="minorHAnsi"/>
          <w:spacing w:val="4"/>
        </w:rPr>
        <w:t>b</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someone.</w:t>
      </w:r>
      <w:r w:rsidR="00893EAB" w:rsidRPr="00AA3CFE">
        <w:rPr>
          <w:rFonts w:asciiTheme="minorHAnsi" w:hAnsiTheme="minorHAnsi" w:cstheme="minorHAnsi"/>
        </w:rPr>
        <w:br/>
      </w:r>
    </w:p>
    <w:p w:rsidR="00936BD5" w:rsidRPr="00AA3CFE" w:rsidRDefault="00936BD5" w:rsidP="00CF61D2">
      <w:pPr>
        <w:pStyle w:val="ListParagraph"/>
        <w:widowControl w:val="0"/>
        <w:numPr>
          <w:ilvl w:val="0"/>
          <w:numId w:val="30"/>
        </w:numPr>
        <w:tabs>
          <w:tab w:val="left" w:pos="270"/>
        </w:tabs>
        <w:spacing w:before="3"/>
        <w:ind w:left="1800" w:right="163"/>
        <w:jc w:val="both"/>
        <w:rPr>
          <w:rFonts w:asciiTheme="minorHAnsi" w:hAnsiTheme="minorHAnsi" w:cstheme="minorHAnsi"/>
        </w:rPr>
      </w:pP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spacing w:val="-2"/>
        </w:rPr>
        <w:t>g</w:t>
      </w:r>
      <w:r w:rsidRPr="00AA3CFE">
        <w:rPr>
          <w:rFonts w:asciiTheme="minorHAnsi" w:hAnsiTheme="minorHAnsi" w:cstheme="minorHAnsi"/>
        </w:rPr>
        <w:t>ot</w:t>
      </w:r>
      <w:r w:rsidRPr="00AA3CFE">
        <w:rPr>
          <w:rFonts w:asciiTheme="minorHAnsi" w:hAnsiTheme="minorHAnsi" w:cstheme="minorHAnsi"/>
          <w:spacing w:val="1"/>
        </w:rPr>
        <w:t>i</w:t>
      </w:r>
      <w:r w:rsidRPr="00AA3CFE">
        <w:rPr>
          <w:rFonts w:asciiTheme="minorHAnsi" w:hAnsiTheme="minorHAnsi" w:cstheme="minorHAnsi"/>
          <w:spacing w:val="-1"/>
        </w:rPr>
        <w:t>a</w:t>
      </w:r>
      <w:r w:rsidRPr="00AA3CFE">
        <w:rPr>
          <w:rFonts w:asciiTheme="minorHAnsi" w:hAnsiTheme="minorHAnsi" w:cstheme="minorHAnsi"/>
        </w:rPr>
        <w:t>ted</w:t>
      </w:r>
      <w:r w:rsidRPr="00AA3CFE">
        <w:rPr>
          <w:rFonts w:asciiTheme="minorHAnsi" w:hAnsiTheme="minorHAnsi" w:cstheme="minorHAnsi"/>
          <w:spacing w:val="2"/>
        </w:rPr>
        <w:t xml:space="preserve"> </w:t>
      </w:r>
      <w:r w:rsidRPr="00AA3CFE">
        <w:rPr>
          <w:rFonts w:asciiTheme="minorHAnsi" w:hAnsiTheme="minorHAnsi" w:cstheme="minorHAnsi"/>
          <w:spacing w:val="-3"/>
        </w:rPr>
        <w:t>I</w:t>
      </w:r>
      <w:r w:rsidRPr="00AA3CFE">
        <w:rPr>
          <w:rFonts w:asciiTheme="minorHAnsi" w:hAnsiTheme="minorHAnsi" w:cstheme="minorHAnsi"/>
        </w:rPr>
        <w:t>P</w:t>
      </w:r>
      <w:r w:rsidRPr="00AA3CFE">
        <w:rPr>
          <w:rFonts w:asciiTheme="minorHAnsi" w:hAnsiTheme="minorHAnsi" w:cstheme="minorHAnsi"/>
          <w:spacing w:val="1"/>
        </w:rPr>
        <w:t xml:space="preserve"> </w:t>
      </w:r>
      <w:r w:rsidRPr="00AA3CFE">
        <w:rPr>
          <w:rFonts w:asciiTheme="minorHAnsi" w:hAnsiTheme="minorHAnsi" w:cstheme="minorHAnsi"/>
        </w:rPr>
        <w:t>tr</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2"/>
        </w:rPr>
        <w:t>s</w:t>
      </w:r>
      <w:r w:rsidRPr="00AA3CFE">
        <w:rPr>
          <w:rFonts w:asciiTheme="minorHAnsi" w:hAnsiTheme="minorHAnsi" w:cstheme="minorHAnsi"/>
        </w:rPr>
        <w:t>f</w:t>
      </w:r>
      <w:r w:rsidRPr="00AA3CFE">
        <w:rPr>
          <w:rFonts w:asciiTheme="minorHAnsi" w:hAnsiTheme="minorHAnsi" w:cstheme="minorHAnsi"/>
          <w:spacing w:val="-2"/>
        </w:rPr>
        <w:t>e</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spacing w:val="-1"/>
        </w:rPr>
        <w:t>re</w:t>
      </w:r>
      <w:r w:rsidRPr="00AA3CFE">
        <w:rPr>
          <w:rFonts w:asciiTheme="minorHAnsi" w:hAnsiTheme="minorHAnsi" w:cstheme="minorHAnsi"/>
        </w:rPr>
        <w:t>sul</w:t>
      </w:r>
      <w:r w:rsidRPr="00AA3CFE">
        <w:rPr>
          <w:rFonts w:asciiTheme="minorHAnsi" w:hAnsiTheme="minorHAnsi" w:cstheme="minorHAnsi"/>
          <w:spacing w:val="1"/>
        </w:rPr>
        <w:t>t</w:t>
      </w:r>
      <w:r w:rsidRPr="00AA3CFE">
        <w:rPr>
          <w:rFonts w:asciiTheme="minorHAnsi" w:hAnsiTheme="minorHAnsi" w:cstheme="minorHAnsi"/>
        </w:rPr>
        <w:t>s wh</w:t>
      </w:r>
      <w:r w:rsidRPr="00AA3CFE">
        <w:rPr>
          <w:rFonts w:asciiTheme="minorHAnsi" w:hAnsiTheme="minorHAnsi" w:cstheme="minorHAnsi"/>
          <w:spacing w:val="-1"/>
        </w:rPr>
        <w:t>e</w:t>
      </w:r>
      <w:r w:rsidRPr="00AA3CFE">
        <w:rPr>
          <w:rFonts w:asciiTheme="minorHAnsi" w:hAnsiTheme="minorHAnsi" w:cstheme="minorHAnsi"/>
        </w:rPr>
        <w:t>n a</w:t>
      </w:r>
      <w:r w:rsidRPr="00AA3CFE">
        <w:rPr>
          <w:rFonts w:asciiTheme="minorHAnsi" w:hAnsiTheme="minorHAnsi" w:cstheme="minorHAnsi"/>
          <w:spacing w:val="-1"/>
        </w:rPr>
        <w:t xml:space="preserve"> </w:t>
      </w:r>
      <w:r w:rsidRPr="00AA3CFE">
        <w:rPr>
          <w:rFonts w:asciiTheme="minorHAnsi" w:hAnsiTheme="minorHAnsi" w:cstheme="minorHAnsi"/>
        </w:rPr>
        <w:t>Cre</w:t>
      </w:r>
      <w:r w:rsidRPr="00AA3CFE">
        <w:rPr>
          <w:rFonts w:asciiTheme="minorHAnsi" w:hAnsiTheme="minorHAnsi" w:cstheme="minorHAnsi"/>
          <w:spacing w:val="-1"/>
        </w:rPr>
        <w:t>a</w:t>
      </w:r>
      <w:r w:rsidRPr="00AA3CFE">
        <w:rPr>
          <w:rFonts w:asciiTheme="minorHAnsi" w:hAnsiTheme="minorHAnsi" w:cstheme="minorHAnsi"/>
        </w:rPr>
        <w:t>tor</w:t>
      </w:r>
      <w:r w:rsidRPr="00AA3CFE">
        <w:rPr>
          <w:rFonts w:asciiTheme="minorHAnsi" w:hAnsiTheme="minorHAnsi" w:cstheme="minorHAnsi"/>
          <w:spacing w:val="1"/>
        </w:rPr>
        <w:t xml:space="preserve"> </w:t>
      </w:r>
      <w:r w:rsidRPr="00AA3CFE">
        <w:rPr>
          <w:rFonts w:asciiTheme="minorHAnsi" w:hAnsiTheme="minorHAnsi" w:cstheme="minorHAnsi"/>
        </w:rPr>
        <w:t>with ow</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rship in an</w:t>
      </w:r>
      <w:r w:rsidRPr="00AA3CFE">
        <w:rPr>
          <w:rFonts w:asciiTheme="minorHAnsi" w:hAnsiTheme="minorHAnsi" w:cstheme="minorHAnsi"/>
          <w:spacing w:val="2"/>
        </w:rPr>
        <w:t xml:space="preserve"> </w:t>
      </w:r>
      <w:r w:rsidRPr="00AA3CFE">
        <w:rPr>
          <w:rFonts w:asciiTheme="minorHAnsi" w:hAnsiTheme="minorHAnsi" w:cstheme="minorHAnsi"/>
          <w:spacing w:val="-3"/>
        </w:rPr>
        <w:t>I</w:t>
      </w:r>
      <w:r w:rsidRPr="00AA3CFE">
        <w:rPr>
          <w:rFonts w:asciiTheme="minorHAnsi" w:hAnsiTheme="minorHAnsi" w:cstheme="minorHAnsi"/>
        </w:rPr>
        <w:t>P voluntarily tr</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2"/>
        </w:rPr>
        <w:t>s</w:t>
      </w:r>
      <w:r w:rsidRPr="00AA3CFE">
        <w:rPr>
          <w:rFonts w:asciiTheme="minorHAnsi" w:hAnsiTheme="minorHAnsi" w:cstheme="minorHAnsi"/>
        </w:rPr>
        <w:t>f</w:t>
      </w:r>
      <w:r w:rsidRPr="00AA3CFE">
        <w:rPr>
          <w:rFonts w:asciiTheme="minorHAnsi" w:hAnsiTheme="minorHAnsi" w:cstheme="minorHAnsi"/>
          <w:spacing w:val="-2"/>
        </w:rPr>
        <w:t>e</w:t>
      </w:r>
      <w:r w:rsidRPr="00AA3CFE">
        <w:rPr>
          <w:rFonts w:asciiTheme="minorHAnsi" w:hAnsiTheme="minorHAnsi" w:cstheme="minorHAnsi"/>
        </w:rPr>
        <w:t>rs his/h</w:t>
      </w:r>
      <w:r w:rsidRPr="00AA3CFE">
        <w:rPr>
          <w:rFonts w:asciiTheme="minorHAnsi" w:hAnsiTheme="minorHAnsi" w:cstheme="minorHAnsi"/>
          <w:spacing w:val="1"/>
        </w:rPr>
        <w:t>e</w:t>
      </w:r>
      <w:r w:rsidRPr="00AA3CFE">
        <w:rPr>
          <w:rFonts w:asciiTheme="minorHAnsi" w:hAnsiTheme="minorHAnsi" w:cstheme="minorHAnsi"/>
        </w:rPr>
        <w:t xml:space="preserve">r </w:t>
      </w:r>
      <w:r w:rsidRPr="00AA3CFE">
        <w:rPr>
          <w:rFonts w:asciiTheme="minorHAnsi" w:hAnsiTheme="minorHAnsi" w:cstheme="minorHAnsi"/>
          <w:spacing w:val="-1"/>
        </w:rPr>
        <w:t>r</w:t>
      </w:r>
      <w:r w:rsidRPr="00AA3CFE">
        <w:rPr>
          <w:rFonts w:asciiTheme="minorHAnsi" w:hAnsiTheme="minorHAnsi" w:cstheme="minorHAnsi"/>
          <w:spacing w:val="3"/>
        </w:rPr>
        <w:t>i</w:t>
      </w:r>
      <w:r w:rsidRPr="00AA3CFE">
        <w:rPr>
          <w:rFonts w:asciiTheme="minorHAnsi" w:hAnsiTheme="minorHAnsi" w:cstheme="minorHAnsi"/>
          <w:spacing w:val="-2"/>
        </w:rPr>
        <w:t>g</w:t>
      </w:r>
      <w:r w:rsidRPr="00AA3CFE">
        <w:rPr>
          <w:rFonts w:asciiTheme="minorHAnsi" w:hAnsiTheme="minorHAnsi" w:cstheme="minorHAnsi"/>
        </w:rPr>
        <w:t>hts, in whole or</w:t>
      </w:r>
      <w:r w:rsidRPr="00AA3CFE">
        <w:rPr>
          <w:rFonts w:asciiTheme="minorHAnsi" w:hAnsiTheme="minorHAnsi" w:cstheme="minorHAnsi"/>
          <w:spacing w:val="-1"/>
        </w:rPr>
        <w:t xml:space="preserve"> </w:t>
      </w:r>
      <w:r w:rsidRPr="00AA3CFE">
        <w:rPr>
          <w:rFonts w:asciiTheme="minorHAnsi" w:hAnsiTheme="minorHAnsi" w:cstheme="minorHAnsi"/>
        </w:rPr>
        <w:t>in pa</w:t>
      </w:r>
      <w:r w:rsidRPr="00AA3CFE">
        <w:rPr>
          <w:rFonts w:asciiTheme="minorHAnsi" w:hAnsiTheme="minorHAnsi" w:cstheme="minorHAnsi"/>
          <w:spacing w:val="-1"/>
        </w:rPr>
        <w:t>r</w:t>
      </w:r>
      <w:r w:rsidRPr="00AA3CFE">
        <w:rPr>
          <w:rFonts w:asciiTheme="minorHAnsi" w:hAnsiTheme="minorHAnsi" w:cstheme="minorHAnsi"/>
        </w:rPr>
        <w:t xml:space="preserve">t, </w:t>
      </w:r>
      <w:r w:rsidRPr="00AA3CFE">
        <w:rPr>
          <w:rFonts w:asciiTheme="minorHAnsi" w:hAnsiTheme="minorHAnsi" w:cstheme="minorHAnsi"/>
          <w:spacing w:val="1"/>
        </w:rPr>
        <w:t>t</w:t>
      </w:r>
      <w:r w:rsidRPr="00AA3CFE">
        <w:rPr>
          <w:rFonts w:asciiTheme="minorHAnsi" w:hAnsiTheme="minorHAnsi" w:cstheme="minorHAnsi"/>
        </w:rPr>
        <w:t>o the</w:t>
      </w:r>
      <w:r w:rsidRPr="00AA3CFE">
        <w:rPr>
          <w:rFonts w:asciiTheme="minorHAnsi" w:hAnsiTheme="minorHAnsi" w:cstheme="minorHAnsi"/>
          <w:spacing w:val="3"/>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 </w:t>
      </w:r>
      <w:r w:rsidRPr="00AA3CFE">
        <w:rPr>
          <w:rFonts w:asciiTheme="minorHAnsi" w:hAnsiTheme="minorHAnsi" w:cstheme="minorHAnsi"/>
          <w:spacing w:val="1"/>
        </w:rPr>
        <w:t>S</w:t>
      </w:r>
      <w:r w:rsidRPr="00AA3CFE">
        <w:rPr>
          <w:rFonts w:asciiTheme="minorHAnsi" w:hAnsiTheme="minorHAnsi" w:cstheme="minorHAnsi"/>
        </w:rPr>
        <w:t>u</w:t>
      </w:r>
      <w:r w:rsidRPr="00AA3CFE">
        <w:rPr>
          <w:rFonts w:asciiTheme="minorHAnsi" w:hAnsiTheme="minorHAnsi" w:cstheme="minorHAnsi"/>
          <w:spacing w:val="-1"/>
        </w:rPr>
        <w:t>c</w:t>
      </w:r>
      <w:r w:rsidRPr="00AA3CFE">
        <w:rPr>
          <w:rFonts w:asciiTheme="minorHAnsi" w:hAnsiTheme="minorHAnsi" w:cstheme="minorHAnsi"/>
        </w:rPr>
        <w:t xml:space="preserve">h </w:t>
      </w:r>
      <w:r w:rsidRPr="00AA3CFE">
        <w:rPr>
          <w:rFonts w:asciiTheme="minorHAnsi" w:hAnsiTheme="minorHAnsi" w:cstheme="minorHAnsi"/>
          <w:spacing w:val="-1"/>
        </w:rPr>
        <w:t>a</w:t>
      </w:r>
      <w:r w:rsidRPr="00AA3CFE">
        <w:rPr>
          <w:rFonts w:asciiTheme="minorHAnsi" w:hAnsiTheme="minorHAnsi" w:cstheme="minorHAnsi"/>
          <w:spacing w:val="2"/>
        </w:rPr>
        <w:t xml:space="preserve"> transfer</w:t>
      </w:r>
      <w:r w:rsidRPr="00AA3CFE">
        <w:rPr>
          <w:rFonts w:asciiTheme="minorHAnsi" w:hAnsiTheme="minorHAnsi" w:cstheme="minorHAnsi"/>
        </w:rPr>
        <w:t xml:space="preserve"> </w:t>
      </w:r>
      <w:r w:rsidRPr="00AA3CFE">
        <w:rPr>
          <w:rFonts w:asciiTheme="minorHAnsi" w:hAnsiTheme="minorHAnsi" w:cstheme="minorHAnsi"/>
          <w:spacing w:val="2"/>
        </w:rPr>
        <w:t>m</w:t>
      </w:r>
      <w:r w:rsidRPr="00AA3CFE">
        <w:rPr>
          <w:rFonts w:asciiTheme="minorHAnsi" w:hAnsiTheme="minorHAnsi" w:cstheme="minorHAnsi"/>
        </w:rPr>
        <w:t xml:space="preserve">ust </w:t>
      </w:r>
      <w:r w:rsidRPr="00AA3CFE">
        <w:rPr>
          <w:rFonts w:asciiTheme="minorHAnsi" w:hAnsiTheme="minorHAnsi" w:cstheme="minorHAnsi"/>
          <w:spacing w:val="1"/>
        </w:rPr>
        <w:t>t</w:t>
      </w:r>
      <w:r w:rsidRPr="00AA3CFE">
        <w:rPr>
          <w:rFonts w:asciiTheme="minorHAnsi" w:hAnsiTheme="minorHAnsi" w:cstheme="minorHAnsi"/>
          <w:spacing w:val="-1"/>
        </w:rPr>
        <w:t>a</w:t>
      </w:r>
      <w:r w:rsidRPr="00AA3CFE">
        <w:rPr>
          <w:rFonts w:asciiTheme="minorHAnsi" w:hAnsiTheme="minorHAnsi" w:cstheme="minorHAnsi"/>
        </w:rPr>
        <w:t>ke</w:t>
      </w:r>
      <w:r w:rsidRPr="00AA3CFE">
        <w:rPr>
          <w:rFonts w:asciiTheme="minorHAnsi" w:hAnsiTheme="minorHAnsi" w:cstheme="minorHAnsi"/>
          <w:spacing w:val="-1"/>
        </w:rPr>
        <w:t xml:space="preserve"> </w:t>
      </w:r>
      <w:r w:rsidRPr="00AA3CFE">
        <w:rPr>
          <w:rFonts w:asciiTheme="minorHAnsi" w:hAnsiTheme="minorHAnsi" w:cstheme="minorHAnsi"/>
        </w:rPr>
        <w:t xml:space="preserve">the </w:t>
      </w:r>
      <w:r w:rsidRPr="00AA3CFE">
        <w:rPr>
          <w:rFonts w:asciiTheme="minorHAnsi" w:hAnsiTheme="minorHAnsi" w:cstheme="minorHAnsi"/>
          <w:spacing w:val="-1"/>
        </w:rPr>
        <w:t>f</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rPr>
        <w:t>m of</w:t>
      </w:r>
      <w:r w:rsidRPr="00AA3CFE">
        <w:rPr>
          <w:rFonts w:asciiTheme="minorHAnsi" w:hAnsiTheme="minorHAnsi" w:cstheme="minorHAnsi"/>
          <w:spacing w:val="2"/>
        </w:rPr>
        <w:t xml:space="preserve"> </w:t>
      </w:r>
      <w:r w:rsidRPr="00AA3CFE">
        <w:rPr>
          <w:rFonts w:asciiTheme="minorHAnsi" w:hAnsiTheme="minorHAnsi" w:cstheme="minorHAnsi"/>
        </w:rPr>
        <w:t>a w</w:t>
      </w:r>
      <w:r w:rsidRPr="00AA3CFE">
        <w:rPr>
          <w:rFonts w:asciiTheme="minorHAnsi" w:hAnsiTheme="minorHAnsi" w:cstheme="minorHAnsi"/>
          <w:spacing w:val="-1"/>
        </w:rPr>
        <w:t>r</w:t>
      </w:r>
      <w:r w:rsidRPr="00AA3CFE">
        <w:rPr>
          <w:rFonts w:asciiTheme="minorHAnsi" w:hAnsiTheme="minorHAnsi" w:cstheme="minorHAnsi"/>
        </w:rPr>
        <w:t>i</w:t>
      </w:r>
      <w:r w:rsidRPr="00AA3CFE">
        <w:rPr>
          <w:rFonts w:asciiTheme="minorHAnsi" w:hAnsiTheme="minorHAnsi" w:cstheme="minorHAnsi"/>
          <w:spacing w:val="1"/>
        </w:rPr>
        <w:t>t</w:t>
      </w:r>
      <w:r w:rsidRPr="00AA3CFE">
        <w:rPr>
          <w:rFonts w:asciiTheme="minorHAnsi" w:hAnsiTheme="minorHAnsi" w:cstheme="minorHAnsi"/>
        </w:rPr>
        <w:t>ten do</w:t>
      </w:r>
      <w:r w:rsidRPr="00AA3CFE">
        <w:rPr>
          <w:rFonts w:asciiTheme="minorHAnsi" w:hAnsiTheme="minorHAnsi" w:cstheme="minorHAnsi"/>
          <w:spacing w:val="-1"/>
        </w:rPr>
        <w:t>c</w:t>
      </w:r>
      <w:r w:rsidRPr="00AA3CFE">
        <w:rPr>
          <w:rFonts w:asciiTheme="minorHAnsi" w:hAnsiTheme="minorHAnsi" w:cstheme="minorHAnsi"/>
        </w:rPr>
        <w:t>ument si</w:t>
      </w:r>
      <w:r w:rsidRPr="00AA3CFE">
        <w:rPr>
          <w:rFonts w:asciiTheme="minorHAnsi" w:hAnsiTheme="minorHAnsi" w:cstheme="minorHAnsi"/>
          <w:spacing w:val="-2"/>
        </w:rPr>
        <w:t>g</w:t>
      </w:r>
      <w:r w:rsidRPr="00AA3CFE">
        <w:rPr>
          <w:rFonts w:asciiTheme="minorHAnsi" w:hAnsiTheme="minorHAnsi" w:cstheme="minorHAnsi"/>
          <w:spacing w:val="2"/>
        </w:rPr>
        <w:t>n</w:t>
      </w:r>
      <w:r w:rsidRPr="00AA3CFE">
        <w:rPr>
          <w:rFonts w:asciiTheme="minorHAnsi" w:hAnsiTheme="minorHAnsi" w:cstheme="minorHAnsi"/>
          <w:spacing w:val="-1"/>
        </w:rPr>
        <w:t>e</w:t>
      </w:r>
      <w:r w:rsidRPr="00AA3CFE">
        <w:rPr>
          <w:rFonts w:asciiTheme="minorHAnsi" w:hAnsiTheme="minorHAnsi" w:cstheme="minorHAnsi"/>
        </w:rPr>
        <w:t>d</w:t>
      </w:r>
      <w:r w:rsidRPr="00AA3CFE">
        <w:rPr>
          <w:rFonts w:asciiTheme="minorHAnsi" w:hAnsiTheme="minorHAnsi" w:cstheme="minorHAnsi"/>
          <w:spacing w:val="2"/>
        </w:rPr>
        <w:t xml:space="preserve"> b</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the C</w:t>
      </w:r>
      <w:r w:rsidRPr="00AA3CFE">
        <w:rPr>
          <w:rFonts w:asciiTheme="minorHAnsi" w:hAnsiTheme="minorHAnsi" w:cstheme="minorHAnsi"/>
          <w:spacing w:val="2"/>
        </w:rPr>
        <w:t>r</w:t>
      </w:r>
      <w:r w:rsidRPr="00AA3CFE">
        <w:rPr>
          <w:rFonts w:asciiTheme="minorHAnsi" w:hAnsiTheme="minorHAnsi" w:cstheme="minorHAnsi"/>
          <w:spacing w:val="-1"/>
        </w:rPr>
        <w:t>ea</w:t>
      </w:r>
      <w:r w:rsidRPr="00AA3CFE">
        <w:rPr>
          <w:rFonts w:asciiTheme="minorHAnsi" w:hAnsiTheme="minorHAnsi" w:cstheme="minorHAnsi"/>
        </w:rPr>
        <w:t>tor</w:t>
      </w:r>
      <w:r w:rsidRPr="00AA3CFE">
        <w:rPr>
          <w:rFonts w:asciiTheme="minorHAnsi" w:hAnsiTheme="minorHAnsi" w:cstheme="minorHAnsi"/>
          <w:spacing w:val="2"/>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2"/>
        </w:rPr>
        <w:t xml:space="preserve"> </w:t>
      </w:r>
      <w:r w:rsidRPr="00AA3CFE">
        <w:rPr>
          <w:rFonts w:asciiTheme="minorHAnsi" w:hAnsiTheme="minorHAnsi" w:cstheme="minorHAnsi"/>
        </w:rPr>
        <w:t>witn</w:t>
      </w:r>
      <w:r w:rsidRPr="00AA3CFE">
        <w:rPr>
          <w:rFonts w:asciiTheme="minorHAnsi" w:hAnsiTheme="minorHAnsi" w:cstheme="minorHAnsi"/>
          <w:spacing w:val="2"/>
        </w:rPr>
        <w:t>e</w:t>
      </w:r>
      <w:r w:rsidRPr="00AA3CFE">
        <w:rPr>
          <w:rFonts w:asciiTheme="minorHAnsi" w:hAnsiTheme="minorHAnsi" w:cstheme="minorHAnsi"/>
        </w:rPr>
        <w:t>ssed.</w:t>
      </w:r>
    </w:p>
    <w:p w:rsidR="00936BD5" w:rsidRPr="00AA3CFE" w:rsidRDefault="00936BD5" w:rsidP="00CF61D2">
      <w:pPr>
        <w:spacing w:before="3"/>
        <w:ind w:left="1660" w:right="163"/>
        <w:jc w:val="both"/>
        <w:rPr>
          <w:rFonts w:asciiTheme="minorHAnsi" w:hAnsiTheme="minorHAnsi" w:cstheme="minorHAnsi"/>
        </w:rPr>
      </w:pPr>
    </w:p>
    <w:p w:rsidR="00936BD5" w:rsidRPr="00AA3CFE" w:rsidRDefault="00936BD5" w:rsidP="00CF61D2">
      <w:pPr>
        <w:ind w:right="-20"/>
        <w:jc w:val="both"/>
        <w:rPr>
          <w:rFonts w:asciiTheme="minorHAnsi" w:hAnsiTheme="minorHAnsi" w:cstheme="minorHAnsi"/>
          <w:b/>
        </w:rPr>
      </w:pPr>
      <w:r w:rsidRPr="00AA3CFE">
        <w:rPr>
          <w:rFonts w:asciiTheme="minorHAnsi" w:hAnsiTheme="minorHAnsi" w:cstheme="minorHAnsi"/>
          <w:b/>
        </w:rPr>
        <w:t>O</w:t>
      </w:r>
      <w:r w:rsidRPr="00AA3CFE">
        <w:rPr>
          <w:rFonts w:asciiTheme="minorHAnsi" w:hAnsiTheme="minorHAnsi" w:cstheme="minorHAnsi"/>
          <w:b/>
          <w:spacing w:val="-1"/>
        </w:rPr>
        <w:t>w</w:t>
      </w:r>
      <w:r w:rsidRPr="00AA3CFE">
        <w:rPr>
          <w:rFonts w:asciiTheme="minorHAnsi" w:hAnsiTheme="minorHAnsi" w:cstheme="minorHAnsi"/>
          <w:b/>
        </w:rPr>
        <w:t>n</w:t>
      </w:r>
      <w:r w:rsidRPr="00AA3CFE">
        <w:rPr>
          <w:rFonts w:asciiTheme="minorHAnsi" w:hAnsiTheme="minorHAnsi" w:cstheme="minorHAnsi"/>
          <w:b/>
          <w:spacing w:val="-1"/>
        </w:rPr>
        <w:t>e</w:t>
      </w:r>
      <w:r w:rsidRPr="00AA3CFE">
        <w:rPr>
          <w:rFonts w:asciiTheme="minorHAnsi" w:hAnsiTheme="minorHAnsi" w:cstheme="minorHAnsi"/>
          <w:b/>
        </w:rPr>
        <w:t xml:space="preserve">rship </w:t>
      </w:r>
      <w:r w:rsidRPr="00AA3CFE">
        <w:rPr>
          <w:rFonts w:asciiTheme="minorHAnsi" w:hAnsiTheme="minorHAnsi" w:cstheme="minorHAnsi"/>
          <w:b/>
          <w:spacing w:val="-1"/>
        </w:rPr>
        <w:t>a</w:t>
      </w:r>
      <w:r w:rsidRPr="00AA3CFE">
        <w:rPr>
          <w:rFonts w:asciiTheme="minorHAnsi" w:hAnsiTheme="minorHAnsi" w:cstheme="minorHAnsi"/>
          <w:b/>
        </w:rPr>
        <w:t>nd Control</w:t>
      </w:r>
      <w:r w:rsidRPr="00AA3CFE">
        <w:rPr>
          <w:rFonts w:asciiTheme="minorHAnsi" w:hAnsiTheme="minorHAnsi" w:cstheme="minorHAnsi"/>
          <w:b/>
          <w:spacing w:val="2"/>
        </w:rPr>
        <w:t xml:space="preserve"> </w:t>
      </w:r>
      <w:r w:rsidRPr="00AA3CFE">
        <w:rPr>
          <w:rFonts w:asciiTheme="minorHAnsi" w:hAnsiTheme="minorHAnsi" w:cstheme="minorHAnsi"/>
          <w:b/>
        </w:rPr>
        <w:t>Admin</w:t>
      </w:r>
      <w:r w:rsidRPr="00AA3CFE">
        <w:rPr>
          <w:rFonts w:asciiTheme="minorHAnsi" w:hAnsiTheme="minorHAnsi" w:cstheme="minorHAnsi"/>
          <w:b/>
          <w:spacing w:val="1"/>
        </w:rPr>
        <w:t>i</w:t>
      </w:r>
      <w:r w:rsidRPr="00AA3CFE">
        <w:rPr>
          <w:rFonts w:asciiTheme="minorHAnsi" w:hAnsiTheme="minorHAnsi" w:cstheme="minorHAnsi"/>
          <w:b/>
        </w:rPr>
        <w:t>str</w:t>
      </w:r>
      <w:r w:rsidRPr="00AA3CFE">
        <w:rPr>
          <w:rFonts w:asciiTheme="minorHAnsi" w:hAnsiTheme="minorHAnsi" w:cstheme="minorHAnsi"/>
          <w:b/>
          <w:spacing w:val="-1"/>
        </w:rPr>
        <w:t>a</w:t>
      </w:r>
      <w:r w:rsidRPr="00AA3CFE">
        <w:rPr>
          <w:rFonts w:asciiTheme="minorHAnsi" w:hAnsiTheme="minorHAnsi" w:cstheme="minorHAnsi"/>
          <w:b/>
        </w:rPr>
        <w:t>t</w:t>
      </w:r>
      <w:r w:rsidRPr="00AA3CFE">
        <w:rPr>
          <w:rFonts w:asciiTheme="minorHAnsi" w:hAnsiTheme="minorHAnsi" w:cstheme="minorHAnsi"/>
          <w:b/>
          <w:spacing w:val="1"/>
        </w:rPr>
        <w:t>i</w:t>
      </w:r>
      <w:r w:rsidRPr="00AA3CFE">
        <w:rPr>
          <w:rFonts w:asciiTheme="minorHAnsi" w:hAnsiTheme="minorHAnsi" w:cstheme="minorHAnsi"/>
          <w:b/>
        </w:rPr>
        <w:t>on</w:t>
      </w:r>
    </w:p>
    <w:p w:rsidR="00936BD5" w:rsidRPr="00AA3CFE" w:rsidRDefault="00936BD5" w:rsidP="00CF61D2">
      <w:pPr>
        <w:ind w:left="360" w:right="163" w:hanging="360"/>
        <w:jc w:val="both"/>
        <w:rPr>
          <w:rFonts w:asciiTheme="minorHAnsi" w:hAnsiTheme="minorHAnsi" w:cstheme="minorHAnsi"/>
        </w:rPr>
      </w:pPr>
    </w:p>
    <w:p w:rsidR="00936BD5" w:rsidRPr="00AA3CFE" w:rsidRDefault="00936BD5" w:rsidP="00CF61D2">
      <w:pPr>
        <w:ind w:left="360" w:hanging="360"/>
        <w:jc w:val="both"/>
        <w:rPr>
          <w:rFonts w:asciiTheme="minorHAnsi" w:hAnsiTheme="minorHAnsi" w:cstheme="minorHAnsi"/>
        </w:rPr>
      </w:pPr>
      <w:r w:rsidRPr="00AA3CFE">
        <w:rPr>
          <w:rFonts w:asciiTheme="minorHAnsi" w:hAnsiTheme="minorHAnsi" w:cstheme="minorHAnsi"/>
          <w:spacing w:val="2"/>
        </w:rPr>
        <w:t>A.  Th</w:t>
      </w:r>
      <w:r w:rsidRPr="00AA3CFE">
        <w:rPr>
          <w:rFonts w:asciiTheme="minorHAnsi" w:hAnsiTheme="minorHAnsi" w:cstheme="minorHAnsi"/>
        </w:rPr>
        <w:t>e</w:t>
      </w:r>
      <w:r w:rsidRPr="00AA3CFE">
        <w:rPr>
          <w:rFonts w:asciiTheme="minorHAnsi" w:hAnsiTheme="minorHAnsi" w:cstheme="minorHAnsi"/>
          <w:spacing w:val="11"/>
        </w:rPr>
        <w:t xml:space="preserve"> </w:t>
      </w:r>
      <w:r w:rsidRPr="00AA3CFE">
        <w:rPr>
          <w:rFonts w:asciiTheme="minorHAnsi" w:hAnsiTheme="minorHAnsi" w:cstheme="minorHAnsi"/>
          <w:spacing w:val="1"/>
        </w:rPr>
        <w:t>P</w:t>
      </w:r>
      <w:r w:rsidRPr="00AA3CFE">
        <w:rPr>
          <w:rFonts w:asciiTheme="minorHAnsi" w:hAnsiTheme="minorHAnsi" w:cstheme="minorHAnsi"/>
        </w:rPr>
        <w:t>resident</w:t>
      </w:r>
      <w:r w:rsidRPr="00AA3CFE">
        <w:rPr>
          <w:rFonts w:asciiTheme="minorHAnsi" w:hAnsiTheme="minorHAnsi" w:cstheme="minorHAnsi"/>
          <w:spacing w:val="12"/>
        </w:rPr>
        <w:t xml:space="preserve"> </w:t>
      </w:r>
      <w:r w:rsidRPr="00AA3CFE">
        <w:rPr>
          <w:rFonts w:asciiTheme="minorHAnsi" w:hAnsiTheme="minorHAnsi" w:cstheme="minorHAnsi"/>
        </w:rPr>
        <w:t>or</w:t>
      </w:r>
      <w:r w:rsidRPr="00AA3CFE">
        <w:rPr>
          <w:rFonts w:asciiTheme="minorHAnsi" w:hAnsiTheme="minorHAnsi" w:cstheme="minorHAnsi"/>
          <w:spacing w:val="11"/>
        </w:rPr>
        <w:t xml:space="preserve"> </w:t>
      </w:r>
      <w:r w:rsidRPr="00AA3CFE">
        <w:rPr>
          <w:rFonts w:asciiTheme="minorHAnsi" w:hAnsiTheme="minorHAnsi" w:cstheme="minorHAnsi"/>
        </w:rPr>
        <w:t>the</w:t>
      </w:r>
      <w:r w:rsidRPr="00AA3CFE">
        <w:rPr>
          <w:rFonts w:asciiTheme="minorHAnsi" w:hAnsiTheme="minorHAnsi" w:cstheme="minorHAnsi"/>
          <w:spacing w:val="11"/>
        </w:rPr>
        <w:t xml:space="preserve"> </w:t>
      </w:r>
      <w:r w:rsidRPr="00AA3CFE">
        <w:rPr>
          <w:rFonts w:asciiTheme="minorHAnsi" w:hAnsiTheme="minorHAnsi" w:cstheme="minorHAnsi"/>
          <w:spacing w:val="1"/>
        </w:rPr>
        <w:t>P</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sident’s d</w:t>
      </w:r>
      <w:r w:rsidRPr="00AA3CFE">
        <w:rPr>
          <w:rFonts w:asciiTheme="minorHAnsi" w:hAnsiTheme="minorHAnsi" w:cstheme="minorHAnsi"/>
          <w:spacing w:val="-1"/>
        </w:rPr>
        <w:t>e</w:t>
      </w:r>
      <w:r w:rsidRPr="00AA3CFE">
        <w:rPr>
          <w:rFonts w:asciiTheme="minorHAnsi" w:hAnsiTheme="minorHAnsi" w:cstheme="minorHAnsi"/>
        </w:rPr>
        <w:t>si</w:t>
      </w:r>
      <w:r w:rsidRPr="00AA3CFE">
        <w:rPr>
          <w:rFonts w:asciiTheme="minorHAnsi" w:hAnsiTheme="minorHAnsi" w:cstheme="minorHAnsi"/>
          <w:spacing w:val="-2"/>
        </w:rPr>
        <w:t>g</w:t>
      </w:r>
      <w:r w:rsidRPr="00AA3CFE">
        <w:rPr>
          <w:rFonts w:asciiTheme="minorHAnsi" w:hAnsiTheme="minorHAnsi" w:cstheme="minorHAnsi"/>
        </w:rPr>
        <w:t>n</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54"/>
        </w:rPr>
        <w:t xml:space="preserve"> </w:t>
      </w:r>
      <w:r w:rsidRPr="00AA3CFE">
        <w:rPr>
          <w:rFonts w:asciiTheme="minorHAnsi" w:hAnsiTheme="minorHAnsi" w:cstheme="minorHAnsi"/>
        </w:rPr>
        <w:t>will</w:t>
      </w:r>
      <w:r w:rsidRPr="00AA3CFE">
        <w:rPr>
          <w:rFonts w:asciiTheme="minorHAnsi" w:hAnsiTheme="minorHAnsi" w:cstheme="minorHAnsi"/>
          <w:spacing w:val="56"/>
        </w:rPr>
        <w:t xml:space="preserve"> </w:t>
      </w:r>
      <w:r w:rsidRPr="00AA3CFE">
        <w:rPr>
          <w:rFonts w:asciiTheme="minorHAnsi" w:hAnsiTheme="minorHAnsi" w:cstheme="minorHAnsi"/>
        </w:rPr>
        <w:t>d</w:t>
      </w:r>
      <w:r w:rsidRPr="00AA3CFE">
        <w:rPr>
          <w:rFonts w:asciiTheme="minorHAnsi" w:hAnsiTheme="minorHAnsi" w:cstheme="minorHAnsi"/>
          <w:spacing w:val="-1"/>
        </w:rPr>
        <w:t>e</w:t>
      </w:r>
      <w:r w:rsidRPr="00AA3CFE">
        <w:rPr>
          <w:rFonts w:asciiTheme="minorHAnsi" w:hAnsiTheme="minorHAnsi" w:cstheme="minorHAnsi"/>
          <w:spacing w:val="3"/>
        </w:rPr>
        <w:t>t</w:t>
      </w:r>
      <w:r w:rsidRPr="00AA3CFE">
        <w:rPr>
          <w:rFonts w:asciiTheme="minorHAnsi" w:hAnsiTheme="minorHAnsi" w:cstheme="minorHAnsi"/>
          <w:spacing w:val="-1"/>
        </w:rPr>
        <w:t>e</w:t>
      </w:r>
      <w:r w:rsidRPr="00AA3CFE">
        <w:rPr>
          <w:rFonts w:asciiTheme="minorHAnsi" w:hAnsiTheme="minorHAnsi" w:cstheme="minorHAnsi"/>
        </w:rPr>
        <w:t>rmine</w:t>
      </w:r>
      <w:r w:rsidRPr="00AA3CFE">
        <w:rPr>
          <w:rFonts w:asciiTheme="minorHAnsi" w:hAnsiTheme="minorHAnsi" w:cstheme="minorHAnsi"/>
          <w:spacing w:val="56"/>
        </w:rPr>
        <w:t xml:space="preserve"> </w:t>
      </w:r>
      <w:r w:rsidRPr="00AA3CFE">
        <w:rPr>
          <w:rFonts w:asciiTheme="minorHAnsi" w:hAnsiTheme="minorHAnsi" w:cstheme="minorHAnsi"/>
        </w:rPr>
        <w:t>the</w:t>
      </w:r>
      <w:r w:rsidRPr="00AA3CFE">
        <w:rPr>
          <w:rFonts w:asciiTheme="minorHAnsi" w:hAnsiTheme="minorHAnsi" w:cstheme="minorHAnsi"/>
          <w:spacing w:val="54"/>
        </w:rPr>
        <w:t xml:space="preserve"> </w:t>
      </w:r>
      <w:r w:rsidRPr="00AA3CFE">
        <w:rPr>
          <w:rFonts w:asciiTheme="minorHAnsi" w:hAnsiTheme="minorHAnsi" w:cstheme="minorHAnsi"/>
        </w:rPr>
        <w:t>mann</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54"/>
        </w:rPr>
        <w:t xml:space="preserve"> </w:t>
      </w:r>
      <w:r w:rsidRPr="00AA3CFE">
        <w:rPr>
          <w:rFonts w:asciiTheme="minorHAnsi" w:hAnsiTheme="minorHAnsi" w:cstheme="minorHAnsi"/>
        </w:rPr>
        <w:t>in</w:t>
      </w:r>
      <w:r w:rsidRPr="00AA3CFE">
        <w:rPr>
          <w:rFonts w:asciiTheme="minorHAnsi" w:hAnsiTheme="minorHAnsi" w:cstheme="minorHAnsi"/>
          <w:spacing w:val="55"/>
        </w:rPr>
        <w:t xml:space="preserve"> </w:t>
      </w:r>
      <w:r w:rsidRPr="00AA3CFE">
        <w:rPr>
          <w:rFonts w:asciiTheme="minorHAnsi" w:hAnsiTheme="minorHAnsi" w:cstheme="minorHAnsi"/>
        </w:rPr>
        <w:t>whi</w:t>
      </w:r>
      <w:r w:rsidRPr="00AA3CFE">
        <w:rPr>
          <w:rFonts w:asciiTheme="minorHAnsi" w:hAnsiTheme="minorHAnsi" w:cstheme="minorHAnsi"/>
          <w:spacing w:val="-1"/>
        </w:rPr>
        <w:t>c</w:t>
      </w:r>
      <w:r w:rsidRPr="00AA3CFE">
        <w:rPr>
          <w:rFonts w:asciiTheme="minorHAnsi" w:hAnsiTheme="minorHAnsi" w:cstheme="minorHAnsi"/>
        </w:rPr>
        <w:t>h ma</w:t>
      </w:r>
      <w:r w:rsidRPr="00AA3CFE">
        <w:rPr>
          <w:rFonts w:asciiTheme="minorHAnsi" w:hAnsiTheme="minorHAnsi" w:cstheme="minorHAnsi"/>
          <w:spacing w:val="-1"/>
        </w:rPr>
        <w:t>r</w:t>
      </w:r>
      <w:r w:rsidRPr="00AA3CFE">
        <w:rPr>
          <w:rFonts w:asciiTheme="minorHAnsi" w:hAnsiTheme="minorHAnsi" w:cstheme="minorHAnsi"/>
        </w:rPr>
        <w:t>k</w:t>
      </w:r>
      <w:r w:rsidRPr="00AA3CFE">
        <w:rPr>
          <w:rFonts w:asciiTheme="minorHAnsi" w:hAnsiTheme="minorHAnsi" w:cstheme="minorHAnsi"/>
          <w:spacing w:val="-1"/>
        </w:rPr>
        <w:t>e</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n</w:t>
      </w:r>
      <w:r w:rsidRPr="00AA3CFE">
        <w:rPr>
          <w:rFonts w:asciiTheme="minorHAnsi" w:hAnsiTheme="minorHAnsi" w:cstheme="minorHAnsi"/>
          <w:spacing w:val="-2"/>
        </w:rPr>
        <w:t>g</w:t>
      </w:r>
      <w:r w:rsidRPr="00AA3CFE">
        <w:rPr>
          <w:rFonts w:asciiTheme="minorHAnsi" w:hAnsiTheme="minorHAnsi" w:cstheme="minorHAnsi"/>
        </w:rPr>
        <w:t>,</w:t>
      </w:r>
      <w:r w:rsidRPr="00AA3CFE">
        <w:rPr>
          <w:rFonts w:asciiTheme="minorHAnsi" w:hAnsiTheme="minorHAnsi" w:cstheme="minorHAnsi"/>
          <w:spacing w:val="57"/>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2"/>
        </w:rPr>
        <w:t>v</w:t>
      </w:r>
      <w:r w:rsidRPr="00AA3CFE">
        <w:rPr>
          <w:rFonts w:asciiTheme="minorHAnsi" w:hAnsiTheme="minorHAnsi" w:cstheme="minorHAnsi"/>
          <w:spacing w:val="-1"/>
        </w:rPr>
        <w:t>e</w:t>
      </w:r>
      <w:r w:rsidRPr="00AA3CFE">
        <w:rPr>
          <w:rFonts w:asciiTheme="minorHAnsi" w:hAnsiTheme="minorHAnsi" w:cstheme="minorHAnsi"/>
        </w:rPr>
        <w:t>nu</w:t>
      </w:r>
      <w:r w:rsidRPr="00AA3CFE">
        <w:rPr>
          <w:rFonts w:asciiTheme="minorHAnsi" w:hAnsiTheme="minorHAnsi" w:cstheme="minorHAnsi"/>
          <w:spacing w:val="-1"/>
        </w:rPr>
        <w:t>e</w:t>
      </w:r>
      <w:r w:rsidRPr="00AA3CFE">
        <w:rPr>
          <w:rFonts w:asciiTheme="minorHAnsi" w:hAnsiTheme="minorHAnsi" w:cstheme="minorHAnsi"/>
        </w:rPr>
        <w:t>,</w:t>
      </w:r>
      <w:r w:rsidRPr="00AA3CFE">
        <w:rPr>
          <w:rFonts w:asciiTheme="minorHAnsi" w:hAnsiTheme="minorHAnsi" w:cstheme="minorHAnsi"/>
          <w:spacing w:val="57"/>
        </w:rPr>
        <w:t xml:space="preserve"> </w:t>
      </w:r>
      <w:r w:rsidRPr="00AA3CFE">
        <w:rPr>
          <w:rFonts w:asciiTheme="minorHAnsi" w:hAnsiTheme="minorHAnsi" w:cstheme="minorHAnsi"/>
          <w:spacing w:val="-1"/>
        </w:rPr>
        <w:t>a</w:t>
      </w:r>
      <w:r w:rsidRPr="00AA3CFE">
        <w:rPr>
          <w:rFonts w:asciiTheme="minorHAnsi" w:hAnsiTheme="minorHAnsi" w:cstheme="minorHAnsi"/>
        </w:rPr>
        <w:t>nd other</w:t>
      </w:r>
      <w:r w:rsidRPr="00AA3CFE">
        <w:rPr>
          <w:rFonts w:asciiTheme="minorHAnsi" w:hAnsiTheme="minorHAnsi" w:cstheme="minorHAnsi"/>
          <w:spacing w:val="-1"/>
        </w:rPr>
        <w:t xml:space="preserve"> </w:t>
      </w:r>
      <w:r w:rsidRPr="00AA3CFE">
        <w:rPr>
          <w:rFonts w:asciiTheme="minorHAnsi" w:hAnsiTheme="minorHAnsi" w:cstheme="minorHAnsi"/>
        </w:rPr>
        <w:t>no</w:t>
      </w:r>
      <w:r w:rsidRPr="00AA3CFE">
        <w:rPr>
          <w:rFonts w:asciiTheme="minorHAnsi" w:hAnsiTheme="minorHAnsi" w:cstheme="minorHAnsi"/>
          <w:spacing w:val="1"/>
        </w:rPr>
        <w:t>n</w:t>
      </w:r>
      <w:r w:rsidRPr="00AA3CFE">
        <w:rPr>
          <w:rFonts w:asciiTheme="minorHAnsi" w:hAnsiTheme="minorHAnsi" w:cstheme="minorHAnsi"/>
          <w:spacing w:val="-1"/>
        </w:rPr>
        <w:t>-c</w:t>
      </w:r>
      <w:r w:rsidRPr="00AA3CFE">
        <w:rPr>
          <w:rFonts w:asciiTheme="minorHAnsi" w:hAnsiTheme="minorHAnsi" w:cstheme="minorHAnsi"/>
          <w:spacing w:val="1"/>
        </w:rPr>
        <w:t>r</w:t>
      </w:r>
      <w:r w:rsidRPr="00AA3CFE">
        <w:rPr>
          <w:rFonts w:asciiTheme="minorHAnsi" w:hAnsiTheme="minorHAnsi" w:cstheme="minorHAnsi"/>
          <w:spacing w:val="-1"/>
        </w:rPr>
        <w:t>ea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ve</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spe</w:t>
      </w:r>
      <w:r w:rsidRPr="00AA3CFE">
        <w:rPr>
          <w:rFonts w:asciiTheme="minorHAnsi" w:hAnsiTheme="minorHAnsi" w:cstheme="minorHAnsi"/>
          <w:spacing w:val="-2"/>
        </w:rPr>
        <w:t>c</w:t>
      </w:r>
      <w:r w:rsidRPr="00AA3CFE">
        <w:rPr>
          <w:rFonts w:asciiTheme="minorHAnsi" w:hAnsiTheme="minorHAnsi" w:cstheme="minorHAnsi"/>
          <w:spacing w:val="3"/>
        </w:rPr>
        <w:t>t</w:t>
      </w:r>
      <w:r w:rsidRPr="00AA3CFE">
        <w:rPr>
          <w:rFonts w:asciiTheme="minorHAnsi" w:hAnsiTheme="minorHAnsi" w:cstheme="minorHAnsi"/>
        </w:rPr>
        <w:t>s of</w:t>
      </w:r>
      <w:r w:rsidRPr="00AA3CFE">
        <w:rPr>
          <w:rFonts w:asciiTheme="minorHAnsi" w:hAnsiTheme="minorHAnsi" w:cstheme="minorHAnsi"/>
          <w:spacing w:val="2"/>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3"/>
        </w:rPr>
        <w:t xml:space="preserve"> </w:t>
      </w:r>
      <w:r w:rsidRPr="00AA3CFE">
        <w:rPr>
          <w:rFonts w:asciiTheme="minorHAnsi" w:hAnsiTheme="minorHAnsi" w:cstheme="minorHAnsi"/>
          <w:spacing w:val="-1"/>
        </w:rPr>
        <w:t>a</w:t>
      </w:r>
      <w:r w:rsidRPr="00AA3CFE">
        <w:rPr>
          <w:rFonts w:asciiTheme="minorHAnsi" w:hAnsiTheme="minorHAnsi" w:cstheme="minorHAnsi"/>
        </w:rPr>
        <w:t>re</w:t>
      </w:r>
      <w:r w:rsidRPr="00AA3CFE">
        <w:rPr>
          <w:rFonts w:asciiTheme="minorHAnsi" w:hAnsiTheme="minorHAnsi" w:cstheme="minorHAnsi"/>
          <w:spacing w:val="-2"/>
        </w:rPr>
        <w:t xml:space="preserve"> </w:t>
      </w:r>
      <w:r w:rsidRPr="00AA3CFE">
        <w:rPr>
          <w:rFonts w:asciiTheme="minorHAnsi" w:hAnsiTheme="minorHAnsi" w:cstheme="minorHAnsi"/>
          <w:spacing w:val="2"/>
        </w:rPr>
        <w:t>h</w:t>
      </w:r>
      <w:r w:rsidRPr="00AA3CFE">
        <w:rPr>
          <w:rFonts w:asciiTheme="minorHAnsi" w:hAnsiTheme="minorHAnsi" w:cstheme="minorHAnsi"/>
          <w:spacing w:val="-1"/>
        </w:rPr>
        <w:t>a</w:t>
      </w:r>
      <w:r w:rsidRPr="00AA3CFE">
        <w:rPr>
          <w:rFonts w:asciiTheme="minorHAnsi" w:hAnsiTheme="minorHAnsi" w:cstheme="minorHAnsi"/>
        </w:rPr>
        <w:t>ndled.</w:t>
      </w:r>
    </w:p>
    <w:p w:rsidR="00406B8C" w:rsidRPr="00AA3CFE" w:rsidRDefault="00406B8C" w:rsidP="00CF61D2">
      <w:pPr>
        <w:ind w:left="360" w:hanging="360"/>
        <w:jc w:val="both"/>
        <w:rPr>
          <w:rFonts w:asciiTheme="minorHAnsi" w:hAnsiTheme="minorHAnsi" w:cstheme="minorHAnsi"/>
        </w:rPr>
      </w:pPr>
    </w:p>
    <w:p w:rsidR="00936BD5" w:rsidRPr="00AA3CFE" w:rsidRDefault="00936BD5" w:rsidP="00CF61D2">
      <w:pPr>
        <w:ind w:left="360" w:hanging="360"/>
        <w:jc w:val="both"/>
        <w:rPr>
          <w:rFonts w:asciiTheme="minorHAnsi" w:hAnsiTheme="minorHAnsi" w:cstheme="minorHAnsi"/>
        </w:rPr>
      </w:pPr>
      <w:r w:rsidRPr="00AA3CFE">
        <w:rPr>
          <w:rFonts w:asciiTheme="minorHAnsi" w:hAnsiTheme="minorHAnsi" w:cstheme="minorHAnsi"/>
        </w:rPr>
        <w:t>B.</w:t>
      </w:r>
      <w:r w:rsidRPr="00AA3CFE">
        <w:rPr>
          <w:rFonts w:asciiTheme="minorHAnsi" w:hAnsiTheme="minorHAnsi" w:cstheme="minorHAnsi"/>
          <w:spacing w:val="45"/>
        </w:rPr>
        <w:t xml:space="preserve"> </w:t>
      </w:r>
      <w:r w:rsidR="00406B8C" w:rsidRPr="00AA3CFE">
        <w:rPr>
          <w:rFonts w:asciiTheme="minorHAnsi" w:hAnsiTheme="minorHAnsi" w:cstheme="minorHAnsi"/>
          <w:spacing w:val="45"/>
        </w:rPr>
        <w:tab/>
      </w:r>
      <w:r w:rsidRPr="00AA3CFE">
        <w:rPr>
          <w:rFonts w:asciiTheme="minorHAnsi" w:hAnsiTheme="minorHAnsi" w:cstheme="minorHAnsi"/>
        </w:rPr>
        <w:t>Use</w:t>
      </w:r>
      <w:r w:rsidRPr="00AA3CFE">
        <w:rPr>
          <w:rFonts w:asciiTheme="minorHAnsi" w:hAnsiTheme="minorHAnsi" w:cstheme="minorHAnsi"/>
          <w:spacing w:val="44"/>
        </w:rPr>
        <w:t xml:space="preserve"> </w:t>
      </w:r>
      <w:r w:rsidRPr="00AA3CFE">
        <w:rPr>
          <w:rFonts w:asciiTheme="minorHAnsi" w:hAnsiTheme="minorHAnsi" w:cstheme="minorHAnsi"/>
        </w:rPr>
        <w:t>of</w:t>
      </w:r>
      <w:r w:rsidRPr="00AA3CFE">
        <w:rPr>
          <w:rFonts w:asciiTheme="minorHAnsi" w:hAnsiTheme="minorHAnsi" w:cstheme="minorHAnsi"/>
          <w:spacing w:val="47"/>
        </w:rPr>
        <w:t xml:space="preserve"> </w:t>
      </w:r>
      <w:r w:rsidRPr="00AA3CFE">
        <w:rPr>
          <w:rFonts w:asciiTheme="minorHAnsi" w:hAnsiTheme="minorHAnsi" w:cstheme="minorHAnsi"/>
        </w:rPr>
        <w:t>Tus</w:t>
      </w:r>
      <w:r w:rsidRPr="00AA3CFE">
        <w:rPr>
          <w:rFonts w:asciiTheme="minorHAnsi" w:hAnsiTheme="minorHAnsi" w:cstheme="minorHAnsi"/>
          <w:spacing w:val="-1"/>
        </w:rPr>
        <w:t>c</w:t>
      </w:r>
      <w:r w:rsidRPr="00AA3CFE">
        <w:rPr>
          <w:rFonts w:asciiTheme="minorHAnsi" w:hAnsiTheme="minorHAnsi" w:cstheme="minorHAnsi"/>
        </w:rPr>
        <w:t>ulum</w:t>
      </w:r>
      <w:r w:rsidRPr="00AA3CFE">
        <w:rPr>
          <w:rFonts w:asciiTheme="minorHAnsi" w:hAnsiTheme="minorHAnsi" w:cstheme="minorHAnsi"/>
          <w:spacing w:val="46"/>
        </w:rPr>
        <w:t xml:space="preserve"> </w:t>
      </w:r>
      <w:r w:rsidRPr="00AA3CFE">
        <w:rPr>
          <w:rFonts w:asciiTheme="minorHAnsi" w:hAnsiTheme="minorHAnsi" w:cstheme="minorHAnsi"/>
        </w:rPr>
        <w:t>n</w:t>
      </w:r>
      <w:r w:rsidRPr="00AA3CFE">
        <w:rPr>
          <w:rFonts w:asciiTheme="minorHAnsi" w:hAnsiTheme="minorHAnsi" w:cstheme="minorHAnsi"/>
          <w:spacing w:val="1"/>
        </w:rPr>
        <w:t>a</w:t>
      </w:r>
      <w:r w:rsidRPr="00AA3CFE">
        <w:rPr>
          <w:rFonts w:asciiTheme="minorHAnsi" w:hAnsiTheme="minorHAnsi" w:cstheme="minorHAnsi"/>
        </w:rPr>
        <w:t>me</w:t>
      </w:r>
      <w:r w:rsidRPr="00AA3CFE">
        <w:rPr>
          <w:rFonts w:asciiTheme="minorHAnsi" w:hAnsiTheme="minorHAnsi" w:cstheme="minorHAnsi"/>
          <w:spacing w:val="45"/>
        </w:rPr>
        <w:t xml:space="preserve"> </w:t>
      </w:r>
      <w:r w:rsidRPr="00AA3CFE">
        <w:rPr>
          <w:rFonts w:asciiTheme="minorHAnsi" w:hAnsiTheme="minorHAnsi" w:cstheme="minorHAnsi"/>
          <w:spacing w:val="-1"/>
        </w:rPr>
        <w:t>a</w:t>
      </w:r>
      <w:r w:rsidRPr="00AA3CFE">
        <w:rPr>
          <w:rFonts w:asciiTheme="minorHAnsi" w:hAnsiTheme="minorHAnsi" w:cstheme="minorHAnsi"/>
        </w:rPr>
        <w:t>nd</w:t>
      </w:r>
      <w:r w:rsidRPr="00AA3CFE">
        <w:rPr>
          <w:rFonts w:asciiTheme="minorHAnsi" w:hAnsiTheme="minorHAnsi" w:cstheme="minorHAnsi"/>
          <w:spacing w:val="45"/>
        </w:rPr>
        <w:t xml:space="preserve"> </w:t>
      </w:r>
      <w:r w:rsidRPr="00AA3CFE">
        <w:rPr>
          <w:rFonts w:asciiTheme="minorHAnsi" w:hAnsiTheme="minorHAnsi" w:cstheme="minorHAnsi"/>
        </w:rPr>
        <w:t>l</w:t>
      </w:r>
      <w:r w:rsidRPr="00AA3CFE">
        <w:rPr>
          <w:rFonts w:asciiTheme="minorHAnsi" w:hAnsiTheme="minorHAnsi" w:cstheme="minorHAnsi"/>
          <w:spacing w:val="3"/>
        </w:rPr>
        <w:t>o</w:t>
      </w:r>
      <w:r w:rsidRPr="00AA3CFE">
        <w:rPr>
          <w:rFonts w:asciiTheme="minorHAnsi" w:hAnsiTheme="minorHAnsi" w:cstheme="minorHAnsi"/>
          <w:spacing w:val="-2"/>
        </w:rPr>
        <w:t>g</w:t>
      </w:r>
      <w:r w:rsidRPr="00AA3CFE">
        <w:rPr>
          <w:rFonts w:asciiTheme="minorHAnsi" w:hAnsiTheme="minorHAnsi" w:cstheme="minorHAnsi"/>
        </w:rPr>
        <w:t>o shall be in</w:t>
      </w:r>
      <w:r w:rsidRPr="00AA3CFE">
        <w:rPr>
          <w:rFonts w:asciiTheme="minorHAnsi" w:hAnsiTheme="minorHAnsi" w:cstheme="minorHAnsi"/>
          <w:spacing w:val="48"/>
        </w:rPr>
        <w:t xml:space="preserve"> </w:t>
      </w:r>
      <w:r w:rsidRPr="00AA3CFE">
        <w:rPr>
          <w:rFonts w:asciiTheme="minorHAnsi" w:hAnsiTheme="minorHAnsi" w:cstheme="minorHAnsi"/>
          <w:spacing w:val="-1"/>
        </w:rPr>
        <w:t>a</w:t>
      </w:r>
      <w:r w:rsidRPr="00AA3CFE">
        <w:rPr>
          <w:rFonts w:asciiTheme="minorHAnsi" w:hAnsiTheme="minorHAnsi" w:cstheme="minorHAnsi"/>
          <w:spacing w:val="1"/>
        </w:rPr>
        <w:t>c</w:t>
      </w:r>
      <w:r w:rsidRPr="00AA3CFE">
        <w:rPr>
          <w:rFonts w:asciiTheme="minorHAnsi" w:hAnsiTheme="minorHAnsi" w:cstheme="minorHAnsi"/>
          <w:spacing w:val="-1"/>
        </w:rPr>
        <w:t>c</w:t>
      </w:r>
      <w:r w:rsidRPr="00AA3CFE">
        <w:rPr>
          <w:rFonts w:asciiTheme="minorHAnsi" w:hAnsiTheme="minorHAnsi" w:cstheme="minorHAnsi"/>
        </w:rPr>
        <w:t>o</w:t>
      </w:r>
      <w:r w:rsidRPr="00AA3CFE">
        <w:rPr>
          <w:rFonts w:asciiTheme="minorHAnsi" w:hAnsiTheme="minorHAnsi" w:cstheme="minorHAnsi"/>
          <w:spacing w:val="-1"/>
        </w:rPr>
        <w:t>r</w:t>
      </w:r>
      <w:r w:rsidRPr="00AA3CFE">
        <w:rPr>
          <w:rFonts w:asciiTheme="minorHAnsi" w:hAnsiTheme="minorHAnsi" w:cstheme="minorHAnsi"/>
          <w:spacing w:val="2"/>
        </w:rPr>
        <w:t>d</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47"/>
        </w:rPr>
        <w:t xml:space="preserve"> </w:t>
      </w:r>
      <w:r w:rsidRPr="00AA3CFE">
        <w:rPr>
          <w:rFonts w:asciiTheme="minorHAnsi" w:hAnsiTheme="minorHAnsi" w:cstheme="minorHAnsi"/>
        </w:rPr>
        <w:t>with</w:t>
      </w:r>
      <w:r w:rsidRPr="00AA3CFE">
        <w:rPr>
          <w:rFonts w:asciiTheme="minorHAnsi" w:hAnsiTheme="minorHAnsi" w:cstheme="minorHAnsi"/>
          <w:spacing w:val="46"/>
        </w:rPr>
        <w:t xml:space="preserve"> </w:t>
      </w:r>
      <w:r w:rsidRPr="00AA3CFE">
        <w:rPr>
          <w:rFonts w:asciiTheme="minorHAnsi" w:hAnsiTheme="minorHAnsi" w:cstheme="minorHAnsi"/>
        </w:rPr>
        <w:t>the</w:t>
      </w:r>
      <w:r w:rsidRPr="00AA3CFE">
        <w:rPr>
          <w:rFonts w:asciiTheme="minorHAnsi" w:hAnsiTheme="minorHAnsi" w:cstheme="minorHAnsi"/>
          <w:spacing w:val="45"/>
        </w:rPr>
        <w:t xml:space="preserve"> </w:t>
      </w:r>
      <w:r w:rsidRPr="00AA3CFE">
        <w:rPr>
          <w:rFonts w:asciiTheme="minorHAnsi" w:hAnsiTheme="minorHAnsi" w:cstheme="minorHAnsi"/>
        </w:rPr>
        <w:t>Tus</w:t>
      </w:r>
      <w:r w:rsidRPr="00AA3CFE">
        <w:rPr>
          <w:rFonts w:asciiTheme="minorHAnsi" w:hAnsiTheme="minorHAnsi" w:cstheme="minorHAnsi"/>
          <w:spacing w:val="-1"/>
        </w:rPr>
        <w:t>c</w:t>
      </w:r>
      <w:r w:rsidRPr="00AA3CFE">
        <w:rPr>
          <w:rFonts w:asciiTheme="minorHAnsi" w:hAnsiTheme="minorHAnsi" w:cstheme="minorHAnsi"/>
        </w:rPr>
        <w:t xml:space="preserve">ulum </w:t>
      </w:r>
      <w:r w:rsidR="0048451E" w:rsidRPr="00AA3CFE">
        <w:rPr>
          <w:rFonts w:asciiTheme="minorHAnsi" w:hAnsiTheme="minorHAnsi" w:cstheme="minorHAnsi"/>
        </w:rPr>
        <w:t>University</w:t>
      </w:r>
      <w:r w:rsidRPr="00AA3CFE">
        <w:rPr>
          <w:rFonts w:asciiTheme="minorHAnsi" w:hAnsiTheme="minorHAnsi" w:cstheme="minorHAnsi"/>
          <w:spacing w:val="4"/>
        </w:rPr>
        <w:t xml:space="preserve"> </w:t>
      </w:r>
      <w:r w:rsidRPr="00AA3CFE">
        <w:rPr>
          <w:rFonts w:asciiTheme="minorHAnsi" w:hAnsiTheme="minorHAnsi" w:cstheme="minorHAnsi"/>
        </w:rPr>
        <w:t>pol</w:t>
      </w:r>
      <w:r w:rsidRPr="00AA3CFE">
        <w:rPr>
          <w:rFonts w:asciiTheme="minorHAnsi" w:hAnsiTheme="minorHAnsi" w:cstheme="minorHAnsi"/>
          <w:spacing w:val="1"/>
        </w:rPr>
        <w:t>i</w:t>
      </w:r>
      <w:r w:rsidRPr="00AA3CFE">
        <w:rPr>
          <w:rFonts w:asciiTheme="minorHAnsi" w:hAnsiTheme="minorHAnsi" w:cstheme="minorHAnsi"/>
          <w:spacing w:val="4"/>
        </w:rPr>
        <w:t>c</w:t>
      </w:r>
      <w:r w:rsidRPr="00AA3CFE">
        <w:rPr>
          <w:rFonts w:asciiTheme="minorHAnsi" w:hAnsiTheme="minorHAnsi" w:cstheme="minorHAnsi"/>
        </w:rPr>
        <w:t>y (s</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4"/>
        </w:rPr>
        <w:t xml:space="preserve"> </w:t>
      </w:r>
      <w:r w:rsidRPr="00AA3CFE">
        <w:rPr>
          <w:rFonts w:asciiTheme="minorHAnsi" w:hAnsiTheme="minorHAnsi" w:cstheme="minorHAnsi"/>
          <w:spacing w:val="1"/>
        </w:rPr>
        <w:t>P</w:t>
      </w:r>
      <w:r w:rsidRPr="00AA3CFE">
        <w:rPr>
          <w:rFonts w:asciiTheme="minorHAnsi" w:hAnsiTheme="minorHAnsi" w:cstheme="minorHAnsi"/>
        </w:rPr>
        <w:t>ol</w:t>
      </w:r>
      <w:r w:rsidRPr="00AA3CFE">
        <w:rPr>
          <w:rFonts w:asciiTheme="minorHAnsi" w:hAnsiTheme="minorHAnsi" w:cstheme="minorHAnsi"/>
          <w:spacing w:val="1"/>
        </w:rPr>
        <w:t>i</w:t>
      </w:r>
      <w:r w:rsidRPr="00AA3CFE">
        <w:rPr>
          <w:rFonts w:asciiTheme="minorHAnsi" w:hAnsiTheme="minorHAnsi" w:cstheme="minorHAnsi"/>
          <w:spacing w:val="-1"/>
        </w:rPr>
        <w:t>c</w:t>
      </w:r>
      <w:r w:rsidRPr="00AA3CFE">
        <w:rPr>
          <w:rFonts w:asciiTheme="minorHAnsi" w:hAnsiTheme="minorHAnsi" w:cstheme="minorHAnsi"/>
        </w:rPr>
        <w:t>y</w:t>
      </w:r>
      <w:r w:rsidRPr="00AA3CFE">
        <w:rPr>
          <w:rFonts w:asciiTheme="minorHAnsi" w:hAnsiTheme="minorHAnsi" w:cstheme="minorHAnsi"/>
          <w:spacing w:val="2"/>
        </w:rPr>
        <w:t xml:space="preserve"> 9.01</w:t>
      </w:r>
      <w:r w:rsidRPr="00AA3CFE">
        <w:rPr>
          <w:rFonts w:asciiTheme="minorHAnsi" w:hAnsiTheme="minorHAnsi" w:cstheme="minorHAnsi"/>
          <w:spacing w:val="5"/>
        </w:rPr>
        <w:t xml:space="preserve"> </w:t>
      </w:r>
      <w:r w:rsidRPr="00AA3CFE">
        <w:rPr>
          <w:rFonts w:asciiTheme="minorHAnsi" w:hAnsiTheme="minorHAnsi" w:cstheme="minorHAnsi"/>
        </w:rPr>
        <w:t>Confli</w:t>
      </w:r>
      <w:r w:rsidRPr="00AA3CFE">
        <w:rPr>
          <w:rFonts w:asciiTheme="minorHAnsi" w:hAnsiTheme="minorHAnsi" w:cstheme="minorHAnsi"/>
          <w:spacing w:val="-1"/>
        </w:rPr>
        <w:t>c</w:t>
      </w:r>
      <w:r w:rsidRPr="00AA3CFE">
        <w:rPr>
          <w:rFonts w:asciiTheme="minorHAnsi" w:hAnsiTheme="minorHAnsi" w:cstheme="minorHAnsi"/>
        </w:rPr>
        <w:t>t</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6"/>
        </w:rPr>
        <w:t xml:space="preserve"> </w:t>
      </w:r>
      <w:r w:rsidRPr="00AA3CFE">
        <w:rPr>
          <w:rFonts w:asciiTheme="minorHAnsi" w:hAnsiTheme="minorHAnsi" w:cstheme="minorHAnsi"/>
          <w:spacing w:val="-6"/>
        </w:rPr>
        <w:t>I</w:t>
      </w:r>
      <w:r w:rsidRPr="00AA3CFE">
        <w:rPr>
          <w:rFonts w:asciiTheme="minorHAnsi" w:hAnsiTheme="minorHAnsi" w:cstheme="minorHAnsi"/>
        </w:rPr>
        <w:t>n</w:t>
      </w:r>
      <w:r w:rsidRPr="00AA3CFE">
        <w:rPr>
          <w:rFonts w:asciiTheme="minorHAnsi" w:hAnsiTheme="minorHAnsi" w:cstheme="minorHAnsi"/>
          <w:spacing w:val="3"/>
        </w:rPr>
        <w:t>t</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spacing w:val="2"/>
        </w:rPr>
        <w:t>s</w:t>
      </w:r>
      <w:r w:rsidRPr="00AA3CFE">
        <w:rPr>
          <w:rFonts w:asciiTheme="minorHAnsi" w:hAnsiTheme="minorHAnsi" w:cstheme="minorHAnsi"/>
        </w:rPr>
        <w:t>t).</w:t>
      </w:r>
    </w:p>
    <w:p w:rsidR="00406B8C" w:rsidRPr="00AA3CFE" w:rsidRDefault="00406B8C" w:rsidP="00CF61D2">
      <w:pPr>
        <w:ind w:left="360" w:hanging="360"/>
        <w:jc w:val="both"/>
        <w:rPr>
          <w:rFonts w:asciiTheme="minorHAnsi" w:hAnsiTheme="minorHAnsi" w:cstheme="minorHAnsi"/>
        </w:rPr>
      </w:pPr>
    </w:p>
    <w:p w:rsidR="0078000B" w:rsidRPr="00AA3CFE" w:rsidRDefault="00936BD5" w:rsidP="00CF61D2">
      <w:pPr>
        <w:ind w:left="360" w:hanging="360"/>
        <w:jc w:val="both"/>
        <w:rPr>
          <w:rFonts w:asciiTheme="minorHAnsi" w:hAnsiTheme="minorHAnsi" w:cstheme="minorHAnsi"/>
          <w:spacing w:val="-3"/>
        </w:rPr>
      </w:pPr>
      <w:r w:rsidRPr="00AA3CFE">
        <w:rPr>
          <w:rFonts w:asciiTheme="minorHAnsi" w:hAnsiTheme="minorHAnsi" w:cstheme="minorHAnsi"/>
        </w:rPr>
        <w:t xml:space="preserve">C.  </w:t>
      </w:r>
      <w:r w:rsidR="00406B8C" w:rsidRPr="00AA3CFE">
        <w:rPr>
          <w:rFonts w:asciiTheme="minorHAnsi" w:hAnsiTheme="minorHAnsi" w:cstheme="minorHAnsi"/>
        </w:rPr>
        <w:tab/>
      </w:r>
      <w:r w:rsidRPr="00AA3CFE">
        <w:rPr>
          <w:rFonts w:asciiTheme="minorHAnsi" w:hAnsiTheme="minorHAnsi" w:cstheme="minorHAnsi"/>
        </w:rPr>
        <w:t>Dispute r</w:t>
      </w:r>
      <w:r w:rsidRPr="00AA3CFE">
        <w:rPr>
          <w:rFonts w:asciiTheme="minorHAnsi" w:hAnsiTheme="minorHAnsi" w:cstheme="minorHAnsi"/>
          <w:spacing w:val="-2"/>
        </w:rPr>
        <w:t>e</w:t>
      </w:r>
      <w:r w:rsidRPr="00AA3CFE">
        <w:rPr>
          <w:rFonts w:asciiTheme="minorHAnsi" w:hAnsiTheme="minorHAnsi" w:cstheme="minorHAnsi"/>
        </w:rPr>
        <w:t>solu</w:t>
      </w:r>
      <w:r w:rsidRPr="00AA3CFE">
        <w:rPr>
          <w:rFonts w:asciiTheme="minorHAnsi" w:hAnsiTheme="minorHAnsi" w:cstheme="minorHAnsi"/>
          <w:spacing w:val="1"/>
        </w:rPr>
        <w:t>t</w:t>
      </w:r>
      <w:r w:rsidRPr="00AA3CFE">
        <w:rPr>
          <w:rFonts w:asciiTheme="minorHAnsi" w:hAnsiTheme="minorHAnsi" w:cstheme="minorHAnsi"/>
        </w:rPr>
        <w:t>ions: Disp</w:t>
      </w:r>
      <w:r w:rsidRPr="00AA3CFE">
        <w:rPr>
          <w:rFonts w:asciiTheme="minorHAnsi" w:hAnsiTheme="minorHAnsi" w:cstheme="minorHAnsi"/>
          <w:spacing w:val="2"/>
        </w:rPr>
        <w:t>u</w:t>
      </w:r>
      <w:r w:rsidRPr="00AA3CFE">
        <w:rPr>
          <w:rFonts w:asciiTheme="minorHAnsi" w:hAnsiTheme="minorHAnsi" w:cstheme="minorHAnsi"/>
        </w:rPr>
        <w:t>tes</w:t>
      </w:r>
      <w:r w:rsidRPr="00AA3CFE">
        <w:rPr>
          <w:rFonts w:asciiTheme="minorHAnsi" w:hAnsiTheme="minorHAnsi" w:cstheme="minorHAnsi"/>
          <w:spacing w:val="1"/>
        </w:rPr>
        <w:t xml:space="preserve"> </w:t>
      </w:r>
      <w:r w:rsidRPr="00AA3CFE">
        <w:rPr>
          <w:rFonts w:asciiTheme="minorHAnsi" w:hAnsiTheme="minorHAnsi" w:cstheme="minorHAnsi"/>
        </w:rPr>
        <w:t>ov</w:t>
      </w:r>
      <w:r w:rsidRPr="00AA3CFE">
        <w:rPr>
          <w:rFonts w:asciiTheme="minorHAnsi" w:hAnsiTheme="minorHAnsi" w:cstheme="minorHAnsi"/>
          <w:spacing w:val="-1"/>
        </w:rPr>
        <w:t>e</w:t>
      </w:r>
      <w:r w:rsidRPr="00AA3CFE">
        <w:rPr>
          <w:rFonts w:asciiTheme="minorHAnsi" w:hAnsiTheme="minorHAnsi" w:cstheme="minorHAnsi"/>
        </w:rPr>
        <w:t>r</w:t>
      </w:r>
      <w:r w:rsidRPr="00AA3CFE">
        <w:rPr>
          <w:rFonts w:asciiTheme="minorHAnsi" w:hAnsiTheme="minorHAnsi" w:cstheme="minorHAnsi"/>
          <w:spacing w:val="1"/>
        </w:rPr>
        <w:t xml:space="preserve"> </w:t>
      </w:r>
      <w:r w:rsidRPr="00AA3CFE">
        <w:rPr>
          <w:rFonts w:asciiTheme="minorHAnsi" w:hAnsiTheme="minorHAnsi" w:cstheme="minorHAnsi"/>
        </w:rPr>
        <w:t>in</w:t>
      </w:r>
      <w:r w:rsidRPr="00AA3CFE">
        <w:rPr>
          <w:rFonts w:asciiTheme="minorHAnsi" w:hAnsiTheme="minorHAnsi" w:cstheme="minorHAnsi"/>
          <w:spacing w:val="1"/>
        </w:rPr>
        <w:t>t</w:t>
      </w:r>
      <w:r w:rsidRPr="00AA3CFE">
        <w:rPr>
          <w:rFonts w:asciiTheme="minorHAnsi" w:hAnsiTheme="minorHAnsi" w:cstheme="minorHAnsi"/>
          <w:spacing w:val="-1"/>
        </w:rPr>
        <w:t>e</w:t>
      </w:r>
      <w:r w:rsidRPr="00AA3CFE">
        <w:rPr>
          <w:rFonts w:asciiTheme="minorHAnsi" w:hAnsiTheme="minorHAnsi" w:cstheme="minorHAnsi"/>
        </w:rPr>
        <w:t>rp</w:t>
      </w:r>
      <w:r w:rsidRPr="00AA3CFE">
        <w:rPr>
          <w:rFonts w:asciiTheme="minorHAnsi" w:hAnsiTheme="minorHAnsi" w:cstheme="minorHAnsi"/>
          <w:spacing w:val="-1"/>
        </w:rPr>
        <w:t>re</w:t>
      </w:r>
      <w:r w:rsidRPr="00AA3CFE">
        <w:rPr>
          <w:rFonts w:asciiTheme="minorHAnsi" w:hAnsiTheme="minorHAnsi" w:cstheme="minorHAnsi"/>
        </w:rPr>
        <w:t>ta</w:t>
      </w:r>
      <w:r w:rsidRPr="00AA3CFE">
        <w:rPr>
          <w:rFonts w:asciiTheme="minorHAnsi" w:hAnsiTheme="minorHAnsi" w:cstheme="minorHAnsi"/>
          <w:spacing w:val="2"/>
        </w:rPr>
        <w:t>t</w:t>
      </w:r>
      <w:r w:rsidRPr="00AA3CFE">
        <w:rPr>
          <w:rFonts w:asciiTheme="minorHAnsi" w:hAnsiTheme="minorHAnsi" w:cstheme="minorHAnsi"/>
        </w:rPr>
        <w:t>ion</w:t>
      </w:r>
      <w:r w:rsidRPr="00AA3CFE">
        <w:rPr>
          <w:rFonts w:asciiTheme="minorHAnsi" w:hAnsiTheme="minorHAnsi" w:cstheme="minorHAnsi"/>
          <w:spacing w:val="2"/>
        </w:rPr>
        <w:t xml:space="preserve"> </w:t>
      </w:r>
      <w:r w:rsidRPr="00AA3CFE">
        <w:rPr>
          <w:rFonts w:asciiTheme="minorHAnsi" w:hAnsiTheme="minorHAnsi" w:cstheme="minorHAnsi"/>
        </w:rPr>
        <w:t>or</w:t>
      </w:r>
      <w:r w:rsidRPr="00AA3CFE">
        <w:rPr>
          <w:rFonts w:asciiTheme="minorHAnsi" w:hAnsiTheme="minorHAnsi" w:cstheme="minorHAnsi"/>
          <w:spacing w:val="1"/>
        </w:rPr>
        <w:t xml:space="preserve"> </w:t>
      </w:r>
      <w:r w:rsidRPr="00AA3CFE">
        <w:rPr>
          <w:rFonts w:asciiTheme="minorHAnsi" w:hAnsiTheme="minorHAnsi" w:cstheme="minorHAnsi"/>
          <w:spacing w:val="-1"/>
        </w:rPr>
        <w:t>a</w:t>
      </w:r>
      <w:r w:rsidRPr="00AA3CFE">
        <w:rPr>
          <w:rFonts w:asciiTheme="minorHAnsi" w:hAnsiTheme="minorHAnsi" w:cstheme="minorHAnsi"/>
        </w:rPr>
        <w:t>ppl</w:t>
      </w:r>
      <w:r w:rsidRPr="00AA3CFE">
        <w:rPr>
          <w:rFonts w:asciiTheme="minorHAnsi" w:hAnsiTheme="minorHAnsi" w:cstheme="minorHAnsi"/>
          <w:spacing w:val="1"/>
        </w:rPr>
        <w:t>i</w:t>
      </w:r>
      <w:r w:rsidRPr="00AA3CFE">
        <w:rPr>
          <w:rFonts w:asciiTheme="minorHAnsi" w:hAnsiTheme="minorHAnsi" w:cstheme="minorHAnsi"/>
          <w:spacing w:val="-1"/>
        </w:rPr>
        <w:t>ca</w:t>
      </w:r>
      <w:r w:rsidRPr="00AA3CFE">
        <w:rPr>
          <w:rFonts w:asciiTheme="minorHAnsi" w:hAnsiTheme="minorHAnsi" w:cstheme="minorHAnsi"/>
        </w:rPr>
        <w:t>t</w:t>
      </w:r>
      <w:r w:rsidRPr="00AA3CFE">
        <w:rPr>
          <w:rFonts w:asciiTheme="minorHAnsi" w:hAnsiTheme="minorHAnsi" w:cstheme="minorHAnsi"/>
          <w:spacing w:val="1"/>
        </w:rPr>
        <w:t>i</w:t>
      </w:r>
      <w:r w:rsidRPr="00AA3CFE">
        <w:rPr>
          <w:rFonts w:asciiTheme="minorHAnsi" w:hAnsiTheme="minorHAnsi" w:cstheme="minorHAnsi"/>
        </w:rPr>
        <w:t>on</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1"/>
        </w:rPr>
        <w:t xml:space="preserve"> </w:t>
      </w:r>
      <w:r w:rsidRPr="00AA3CFE">
        <w:rPr>
          <w:rFonts w:asciiTheme="minorHAnsi" w:hAnsiTheme="minorHAnsi" w:cstheme="minorHAnsi"/>
        </w:rPr>
        <w:t>the Tus</w:t>
      </w:r>
      <w:r w:rsidRPr="00AA3CFE">
        <w:rPr>
          <w:rFonts w:asciiTheme="minorHAnsi" w:hAnsiTheme="minorHAnsi" w:cstheme="minorHAnsi"/>
          <w:spacing w:val="-1"/>
        </w:rPr>
        <w:t>c</w:t>
      </w:r>
      <w:r w:rsidRPr="00AA3CFE">
        <w:rPr>
          <w:rFonts w:asciiTheme="minorHAnsi" w:hAnsiTheme="minorHAnsi" w:cstheme="minorHAnsi"/>
        </w:rPr>
        <w:t>ulum</w:t>
      </w:r>
      <w:r w:rsidRPr="00AA3CFE">
        <w:rPr>
          <w:rFonts w:asciiTheme="minorHAnsi" w:hAnsiTheme="minorHAnsi" w:cstheme="minorHAnsi"/>
          <w:spacing w:val="6"/>
        </w:rPr>
        <w:t xml:space="preserve"> </w:t>
      </w:r>
      <w:r w:rsidR="0048451E" w:rsidRPr="00AA3CFE">
        <w:rPr>
          <w:rFonts w:asciiTheme="minorHAnsi" w:hAnsiTheme="minorHAnsi" w:cstheme="minorHAnsi"/>
        </w:rPr>
        <w:t>University</w:t>
      </w:r>
      <w:r w:rsidRPr="00AA3CFE">
        <w:rPr>
          <w:rFonts w:asciiTheme="minorHAnsi" w:hAnsiTheme="minorHAnsi" w:cstheme="minorHAnsi"/>
          <w:spacing w:val="9"/>
        </w:rPr>
        <w:t xml:space="preserve"> </w:t>
      </w:r>
      <w:r w:rsidRPr="00AA3CFE">
        <w:rPr>
          <w:rFonts w:asciiTheme="minorHAnsi" w:hAnsiTheme="minorHAnsi" w:cstheme="minorHAnsi"/>
          <w:spacing w:val="-6"/>
        </w:rPr>
        <w:t>I</w:t>
      </w:r>
      <w:r w:rsidRPr="00AA3CFE">
        <w:rPr>
          <w:rFonts w:asciiTheme="minorHAnsi" w:hAnsiTheme="minorHAnsi" w:cstheme="minorHAnsi"/>
        </w:rPr>
        <w:t>P</w:t>
      </w:r>
      <w:r w:rsidRPr="00AA3CFE">
        <w:rPr>
          <w:rFonts w:asciiTheme="minorHAnsi" w:hAnsiTheme="minorHAnsi" w:cstheme="minorHAnsi"/>
          <w:spacing w:val="8"/>
        </w:rPr>
        <w:t xml:space="preserve"> </w:t>
      </w:r>
      <w:r w:rsidRPr="00AA3CFE">
        <w:rPr>
          <w:rFonts w:asciiTheme="minorHAnsi" w:hAnsiTheme="minorHAnsi" w:cstheme="minorHAnsi"/>
          <w:spacing w:val="2"/>
        </w:rPr>
        <w:t>p</w:t>
      </w:r>
      <w:r w:rsidRPr="00AA3CFE">
        <w:rPr>
          <w:rFonts w:asciiTheme="minorHAnsi" w:hAnsiTheme="minorHAnsi" w:cstheme="minorHAnsi"/>
        </w:rPr>
        <w:t>ol</w:t>
      </w:r>
      <w:r w:rsidRPr="00AA3CFE">
        <w:rPr>
          <w:rFonts w:asciiTheme="minorHAnsi" w:hAnsiTheme="minorHAnsi" w:cstheme="minorHAnsi"/>
          <w:spacing w:val="1"/>
        </w:rPr>
        <w:t>ic</w:t>
      </w:r>
      <w:r w:rsidRPr="00AA3CFE">
        <w:rPr>
          <w:rFonts w:asciiTheme="minorHAnsi" w:hAnsiTheme="minorHAnsi" w:cstheme="minorHAnsi"/>
        </w:rPr>
        <w:t>y should</w:t>
      </w:r>
      <w:r w:rsidRPr="00AA3CFE">
        <w:rPr>
          <w:rFonts w:asciiTheme="minorHAnsi" w:hAnsiTheme="minorHAnsi" w:cstheme="minorHAnsi"/>
          <w:spacing w:val="5"/>
        </w:rPr>
        <w:t xml:space="preserve"> </w:t>
      </w:r>
      <w:r w:rsidRPr="00AA3CFE">
        <w:rPr>
          <w:rFonts w:asciiTheme="minorHAnsi" w:hAnsiTheme="minorHAnsi" w:cstheme="minorHAnsi"/>
        </w:rPr>
        <w:t>be</w:t>
      </w:r>
      <w:r w:rsidRPr="00AA3CFE">
        <w:rPr>
          <w:rFonts w:asciiTheme="minorHAnsi" w:hAnsiTheme="minorHAnsi" w:cstheme="minorHAnsi"/>
          <w:spacing w:val="6"/>
        </w:rPr>
        <w:t xml:space="preserve"> </w:t>
      </w:r>
      <w:r w:rsidRPr="00AA3CFE">
        <w:rPr>
          <w:rFonts w:asciiTheme="minorHAnsi" w:hAnsiTheme="minorHAnsi" w:cstheme="minorHAnsi"/>
        </w:rPr>
        <w:t>r</w:t>
      </w:r>
      <w:r w:rsidRPr="00AA3CFE">
        <w:rPr>
          <w:rFonts w:asciiTheme="minorHAnsi" w:hAnsiTheme="minorHAnsi" w:cstheme="minorHAnsi"/>
          <w:spacing w:val="-2"/>
        </w:rPr>
        <w:t>e</w:t>
      </w:r>
      <w:r w:rsidRPr="00AA3CFE">
        <w:rPr>
          <w:rFonts w:asciiTheme="minorHAnsi" w:hAnsiTheme="minorHAnsi" w:cstheme="minorHAnsi"/>
        </w:rPr>
        <w:t>solv</w:t>
      </w:r>
      <w:r w:rsidRPr="00AA3CFE">
        <w:rPr>
          <w:rFonts w:asciiTheme="minorHAnsi" w:hAnsiTheme="minorHAnsi" w:cstheme="minorHAnsi"/>
          <w:spacing w:val="2"/>
        </w:rPr>
        <w:t>e</w:t>
      </w:r>
      <w:r w:rsidRPr="00AA3CFE">
        <w:rPr>
          <w:rFonts w:asciiTheme="minorHAnsi" w:hAnsiTheme="minorHAnsi" w:cstheme="minorHAnsi"/>
        </w:rPr>
        <w:t>d</w:t>
      </w:r>
      <w:r w:rsidRPr="00AA3CFE">
        <w:rPr>
          <w:rFonts w:asciiTheme="minorHAnsi" w:hAnsiTheme="minorHAnsi" w:cstheme="minorHAnsi"/>
          <w:spacing w:val="5"/>
        </w:rPr>
        <w:t xml:space="preserve"> </w:t>
      </w:r>
      <w:r w:rsidRPr="00AA3CFE">
        <w:rPr>
          <w:rFonts w:asciiTheme="minorHAnsi" w:hAnsiTheme="minorHAnsi" w:cstheme="minorHAnsi"/>
        </w:rPr>
        <w:t>throu</w:t>
      </w:r>
      <w:r w:rsidRPr="00AA3CFE">
        <w:rPr>
          <w:rFonts w:asciiTheme="minorHAnsi" w:hAnsiTheme="minorHAnsi" w:cstheme="minorHAnsi"/>
          <w:spacing w:val="-3"/>
        </w:rPr>
        <w:t>g</w:t>
      </w:r>
      <w:r w:rsidRPr="00AA3CFE">
        <w:rPr>
          <w:rFonts w:asciiTheme="minorHAnsi" w:hAnsiTheme="minorHAnsi" w:cstheme="minorHAnsi"/>
        </w:rPr>
        <w:t>h</w:t>
      </w:r>
      <w:r w:rsidRPr="00AA3CFE">
        <w:rPr>
          <w:rFonts w:asciiTheme="minorHAnsi" w:hAnsiTheme="minorHAnsi" w:cstheme="minorHAnsi"/>
          <w:spacing w:val="7"/>
        </w:rPr>
        <w:t xml:space="preserve"> </w:t>
      </w:r>
      <w:r w:rsidRPr="00AA3CFE">
        <w:rPr>
          <w:rFonts w:asciiTheme="minorHAnsi" w:hAnsiTheme="minorHAnsi" w:cstheme="minorHAnsi"/>
        </w:rPr>
        <w:t>the</w:t>
      </w:r>
      <w:r w:rsidRPr="00AA3CFE">
        <w:rPr>
          <w:rFonts w:asciiTheme="minorHAnsi" w:hAnsiTheme="minorHAnsi" w:cstheme="minorHAnsi"/>
          <w:spacing w:val="4"/>
        </w:rPr>
        <w:t xml:space="preserve"> </w:t>
      </w:r>
      <w:r w:rsidR="0048451E" w:rsidRPr="00AA3CFE">
        <w:rPr>
          <w:rFonts w:asciiTheme="minorHAnsi" w:hAnsiTheme="minorHAnsi" w:cstheme="minorHAnsi"/>
        </w:rPr>
        <w:t>University</w:t>
      </w:r>
      <w:r w:rsidRPr="00AA3CFE">
        <w:rPr>
          <w:rFonts w:asciiTheme="minorHAnsi" w:hAnsiTheme="minorHAnsi" w:cstheme="minorHAnsi"/>
        </w:rPr>
        <w:t xml:space="preserve">’s </w:t>
      </w:r>
      <w:r w:rsidRPr="00AA3CFE">
        <w:rPr>
          <w:rFonts w:asciiTheme="minorHAnsi" w:hAnsiTheme="minorHAnsi" w:cstheme="minorHAnsi"/>
          <w:spacing w:val="-2"/>
        </w:rPr>
        <w:t>g</w:t>
      </w:r>
      <w:r w:rsidRPr="00AA3CFE">
        <w:rPr>
          <w:rFonts w:asciiTheme="minorHAnsi" w:hAnsiTheme="minorHAnsi" w:cstheme="minorHAnsi"/>
        </w:rPr>
        <w:t>ri</w:t>
      </w:r>
      <w:r w:rsidRPr="00AA3CFE">
        <w:rPr>
          <w:rFonts w:asciiTheme="minorHAnsi" w:hAnsiTheme="minorHAnsi" w:cstheme="minorHAnsi"/>
          <w:spacing w:val="-1"/>
        </w:rPr>
        <w:t>e</w:t>
      </w:r>
      <w:r w:rsidRPr="00AA3CFE">
        <w:rPr>
          <w:rFonts w:asciiTheme="minorHAnsi" w:hAnsiTheme="minorHAnsi" w:cstheme="minorHAnsi"/>
          <w:spacing w:val="2"/>
        </w:rPr>
        <w:t>v</w:t>
      </w:r>
      <w:r w:rsidRPr="00AA3CFE">
        <w:rPr>
          <w:rFonts w:asciiTheme="minorHAnsi" w:hAnsiTheme="minorHAnsi" w:cstheme="minorHAnsi"/>
          <w:spacing w:val="-1"/>
        </w:rPr>
        <w:t>a</w:t>
      </w:r>
      <w:r w:rsidRPr="00AA3CFE">
        <w:rPr>
          <w:rFonts w:asciiTheme="minorHAnsi" w:hAnsiTheme="minorHAnsi" w:cstheme="minorHAnsi"/>
        </w:rPr>
        <w:t>n</w:t>
      </w:r>
      <w:r w:rsidRPr="00AA3CFE">
        <w:rPr>
          <w:rFonts w:asciiTheme="minorHAnsi" w:hAnsiTheme="minorHAnsi" w:cstheme="minorHAnsi"/>
          <w:spacing w:val="1"/>
        </w:rPr>
        <w:t>c</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rPr>
        <w:t>pol</w:t>
      </w:r>
      <w:r w:rsidRPr="00AA3CFE">
        <w:rPr>
          <w:rFonts w:asciiTheme="minorHAnsi" w:hAnsiTheme="minorHAnsi" w:cstheme="minorHAnsi"/>
          <w:spacing w:val="1"/>
        </w:rPr>
        <w:t>i</w:t>
      </w:r>
      <w:r w:rsidRPr="00AA3CFE">
        <w:rPr>
          <w:rFonts w:asciiTheme="minorHAnsi" w:hAnsiTheme="minorHAnsi" w:cstheme="minorHAnsi"/>
          <w:spacing w:val="4"/>
        </w:rPr>
        <w:t>c</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spacing w:val="-1"/>
        </w:rPr>
        <w:t>(</w:t>
      </w:r>
      <w:r w:rsidRPr="00AA3CFE">
        <w:rPr>
          <w:rFonts w:asciiTheme="minorHAnsi" w:hAnsiTheme="minorHAnsi" w:cstheme="minorHAnsi"/>
        </w:rPr>
        <w:t>s</w:t>
      </w:r>
      <w:r w:rsidRPr="00AA3CFE">
        <w:rPr>
          <w:rFonts w:asciiTheme="minorHAnsi" w:hAnsiTheme="minorHAnsi" w:cstheme="minorHAnsi"/>
          <w:spacing w:val="1"/>
        </w:rPr>
        <w:t>e</w:t>
      </w:r>
      <w:r w:rsidRPr="00AA3CFE">
        <w:rPr>
          <w:rFonts w:asciiTheme="minorHAnsi" w:hAnsiTheme="minorHAnsi" w:cstheme="minorHAnsi"/>
        </w:rPr>
        <w:t>e</w:t>
      </w:r>
      <w:r w:rsidRPr="00AA3CFE">
        <w:rPr>
          <w:rFonts w:asciiTheme="minorHAnsi" w:hAnsiTheme="minorHAnsi" w:cstheme="minorHAnsi"/>
          <w:spacing w:val="-1"/>
        </w:rPr>
        <w:t xml:space="preserve"> </w:t>
      </w:r>
      <w:r w:rsidRPr="00AA3CFE">
        <w:rPr>
          <w:rFonts w:asciiTheme="minorHAnsi" w:hAnsiTheme="minorHAnsi" w:cstheme="minorHAnsi"/>
          <w:spacing w:val="1"/>
        </w:rPr>
        <w:t>P</w:t>
      </w:r>
      <w:r w:rsidRPr="00AA3CFE">
        <w:rPr>
          <w:rFonts w:asciiTheme="minorHAnsi" w:hAnsiTheme="minorHAnsi" w:cstheme="minorHAnsi"/>
        </w:rPr>
        <w:t>ol</w:t>
      </w:r>
      <w:r w:rsidRPr="00AA3CFE">
        <w:rPr>
          <w:rFonts w:asciiTheme="minorHAnsi" w:hAnsiTheme="minorHAnsi" w:cstheme="minorHAnsi"/>
          <w:spacing w:val="1"/>
        </w:rPr>
        <w:t>ic</w:t>
      </w:r>
      <w:r w:rsidRPr="00AA3CFE">
        <w:rPr>
          <w:rFonts w:asciiTheme="minorHAnsi" w:hAnsiTheme="minorHAnsi" w:cstheme="minorHAnsi"/>
        </w:rPr>
        <w:t>y</w:t>
      </w:r>
      <w:r w:rsidRPr="00AA3CFE">
        <w:rPr>
          <w:rFonts w:asciiTheme="minorHAnsi" w:hAnsiTheme="minorHAnsi" w:cstheme="minorHAnsi"/>
          <w:spacing w:val="-5"/>
        </w:rPr>
        <w:t xml:space="preserve"> 10.04</w:t>
      </w:r>
      <w:r w:rsidRPr="00AA3CFE">
        <w:rPr>
          <w:rFonts w:asciiTheme="minorHAnsi" w:hAnsiTheme="minorHAnsi" w:cstheme="minorHAnsi"/>
        </w:rPr>
        <w:t xml:space="preserve"> </w:t>
      </w:r>
      <w:r w:rsidRPr="00AA3CFE">
        <w:rPr>
          <w:rFonts w:asciiTheme="minorHAnsi" w:hAnsiTheme="minorHAnsi" w:cstheme="minorHAnsi"/>
          <w:spacing w:val="2"/>
        </w:rPr>
        <w:t>G</w:t>
      </w:r>
      <w:r w:rsidRPr="00AA3CFE">
        <w:rPr>
          <w:rFonts w:asciiTheme="minorHAnsi" w:hAnsiTheme="minorHAnsi" w:cstheme="minorHAnsi"/>
        </w:rPr>
        <w:t>ri</w:t>
      </w:r>
      <w:r w:rsidRPr="00AA3CFE">
        <w:rPr>
          <w:rFonts w:asciiTheme="minorHAnsi" w:hAnsiTheme="minorHAnsi" w:cstheme="minorHAnsi"/>
          <w:spacing w:val="-1"/>
        </w:rPr>
        <w:t>e</w:t>
      </w:r>
      <w:r w:rsidRPr="00AA3CFE">
        <w:rPr>
          <w:rFonts w:asciiTheme="minorHAnsi" w:hAnsiTheme="minorHAnsi" w:cstheme="minorHAnsi"/>
        </w:rPr>
        <w:t>v</w:t>
      </w:r>
      <w:r w:rsidRPr="00AA3CFE">
        <w:rPr>
          <w:rFonts w:asciiTheme="minorHAnsi" w:hAnsiTheme="minorHAnsi" w:cstheme="minorHAnsi"/>
          <w:spacing w:val="-1"/>
        </w:rPr>
        <w:t>a</w:t>
      </w:r>
      <w:r w:rsidRPr="00AA3CFE">
        <w:rPr>
          <w:rFonts w:asciiTheme="minorHAnsi" w:hAnsiTheme="minorHAnsi" w:cstheme="minorHAnsi"/>
          <w:spacing w:val="2"/>
        </w:rPr>
        <w:t>n</w:t>
      </w:r>
      <w:r w:rsidRPr="00AA3CFE">
        <w:rPr>
          <w:rFonts w:asciiTheme="minorHAnsi" w:hAnsiTheme="minorHAnsi" w:cstheme="minorHAnsi"/>
          <w:spacing w:val="-1"/>
        </w:rPr>
        <w:t>c</w:t>
      </w:r>
      <w:r w:rsidRPr="00AA3CFE">
        <w:rPr>
          <w:rFonts w:asciiTheme="minorHAnsi" w:hAnsiTheme="minorHAnsi" w:cstheme="minorHAnsi"/>
        </w:rPr>
        <w:t>es).</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ind w:left="360" w:hanging="360"/>
        <w:rPr>
          <w:rFonts w:asciiTheme="minorHAnsi" w:hAnsiTheme="minorHAnsi" w:cstheme="minorHAnsi"/>
        </w:rPr>
      </w:pPr>
    </w:p>
    <w:p w:rsidR="00D108F0" w:rsidRPr="00AA3CFE" w:rsidRDefault="00D108F0">
      <w:pPr>
        <w:rPr>
          <w:rFonts w:asciiTheme="minorHAnsi" w:hAnsiTheme="minorHAnsi" w:cstheme="minorHAnsi"/>
        </w:rPr>
      </w:pPr>
    </w:p>
    <w:p w:rsidR="002A71F3" w:rsidRDefault="002A71F3">
      <w:pPr>
        <w:rPr>
          <w:rFonts w:asciiTheme="minorHAnsi" w:hAnsiTheme="minorHAnsi" w:cstheme="minorHAnsi"/>
        </w:rPr>
      </w:pPr>
      <w:r>
        <w:rPr>
          <w:rFonts w:asciiTheme="minorHAnsi" w:hAnsiTheme="minorHAnsi" w:cstheme="minorHAnsi"/>
        </w:rPr>
        <w:br w:type="page"/>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2367"/>
        <w:gridCol w:w="2367"/>
        <w:gridCol w:w="2367"/>
      </w:tblGrid>
      <w:tr w:rsidR="00936BD5" w:rsidRPr="00AA3CFE" w:rsidTr="00BB6A32">
        <w:trPr>
          <w:trHeight w:val="432"/>
        </w:trPr>
        <w:tc>
          <w:tcPr>
            <w:tcW w:w="9468" w:type="dxa"/>
            <w:gridSpan w:val="4"/>
            <w:vAlign w:val="center"/>
            <w:hideMark/>
          </w:tcPr>
          <w:p w:rsidR="00936BD5" w:rsidRPr="00AA3CFE" w:rsidRDefault="00936BD5" w:rsidP="00BB6A32">
            <w:pPr>
              <w:rPr>
                <w:rFonts w:asciiTheme="minorHAnsi" w:hAnsiTheme="minorHAnsi" w:cstheme="minorHAnsi"/>
                <w:b/>
              </w:rPr>
            </w:pPr>
            <w:bookmarkStart w:id="54" w:name="CommunicationSystemsEquipmentandTechnolo"/>
            <w:r w:rsidRPr="00AA3CFE">
              <w:rPr>
                <w:rFonts w:asciiTheme="minorHAnsi" w:hAnsiTheme="minorHAnsi" w:cstheme="minorHAnsi"/>
                <w:b/>
                <w:sz w:val="24"/>
              </w:rPr>
              <w:t>Communication Systems, Equipment &amp; Technology</w:t>
            </w:r>
            <w:bookmarkEnd w:id="54"/>
          </w:p>
        </w:tc>
      </w:tr>
      <w:tr w:rsidR="00936BD5" w:rsidRPr="00AA3CFE" w:rsidTr="00E357BD">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 xml:space="preserve">11.02 </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DF470F" w:rsidP="00DF470F">
            <w:pPr>
              <w:jc w:val="both"/>
              <w:rPr>
                <w:rFonts w:asciiTheme="minorHAnsi" w:hAnsiTheme="minorHAnsi" w:cstheme="minorHAnsi"/>
              </w:rPr>
            </w:pPr>
            <w:r w:rsidRPr="00AA3CFE">
              <w:rPr>
                <w:rFonts w:asciiTheme="minorHAnsi" w:hAnsiTheme="minorHAnsi" w:cstheme="minorHAnsi"/>
              </w:rPr>
              <w:t>02/2018</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DF470F" w:rsidP="00DF470F">
            <w:pPr>
              <w:jc w:val="both"/>
              <w:rPr>
                <w:rFonts w:asciiTheme="minorHAnsi" w:hAnsiTheme="minorHAnsi" w:cstheme="minorHAnsi"/>
              </w:rPr>
            </w:pPr>
            <w:r w:rsidRPr="00AA3CFE">
              <w:rPr>
                <w:rFonts w:asciiTheme="minorHAnsi" w:hAnsiTheme="minorHAnsi" w:cstheme="minorHAnsi"/>
              </w:rPr>
              <w:t>03/01/2018</w:t>
            </w:r>
          </w:p>
        </w:tc>
        <w:tc>
          <w:tcPr>
            <w:tcW w:w="2367" w:type="dxa"/>
            <w:hideMark/>
          </w:tcPr>
          <w:p w:rsidR="00936BD5" w:rsidRPr="00AA3CFE" w:rsidRDefault="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 xml:space="preserve">1 of </w:t>
            </w:r>
            <w:r w:rsidR="00600FFC" w:rsidRPr="00AA3CFE">
              <w:rPr>
                <w:rFonts w:asciiTheme="minorHAnsi" w:hAnsiTheme="minorHAnsi" w:cstheme="minorHAnsi"/>
              </w:rPr>
              <w:t>8</w:t>
            </w:r>
          </w:p>
        </w:tc>
      </w:tr>
    </w:tbl>
    <w:p w:rsidR="00936BD5" w:rsidRPr="00AA3CFE" w:rsidRDefault="00936BD5" w:rsidP="00406B8C">
      <w:pPr>
        <w:jc w:val="both"/>
        <w:rPr>
          <w:rFonts w:asciiTheme="minorHAnsi" w:hAnsiTheme="minorHAnsi" w:cstheme="minorHAnsi"/>
        </w:rPr>
      </w:pPr>
    </w:p>
    <w:p w:rsidR="00936BD5" w:rsidRPr="00AA3CFE" w:rsidRDefault="00936BD5" w:rsidP="00CF61D2">
      <w:pPr>
        <w:pStyle w:val="Default"/>
        <w:jc w:val="both"/>
        <w:rPr>
          <w:rFonts w:asciiTheme="minorHAnsi" w:hAnsiTheme="minorHAnsi" w:cstheme="minorHAnsi"/>
          <w:bCs/>
          <w:sz w:val="22"/>
          <w:szCs w:val="22"/>
        </w:rPr>
      </w:pPr>
      <w:r w:rsidRPr="00AA3CFE">
        <w:rPr>
          <w:rFonts w:asciiTheme="minorHAnsi" w:hAnsiTheme="minorHAnsi" w:cstheme="minorHAnsi"/>
          <w:bCs/>
          <w:sz w:val="22"/>
          <w:szCs w:val="22"/>
        </w:rPr>
        <w:t xml:space="preserve">Tusculum </w:t>
      </w:r>
      <w:r w:rsidR="0048451E" w:rsidRPr="00AA3CFE">
        <w:rPr>
          <w:rFonts w:asciiTheme="minorHAnsi" w:hAnsiTheme="minorHAnsi" w:cstheme="minorHAnsi"/>
          <w:bCs/>
          <w:sz w:val="22"/>
          <w:szCs w:val="22"/>
        </w:rPr>
        <w:t>University</w:t>
      </w:r>
      <w:r w:rsidRPr="00AA3CFE">
        <w:rPr>
          <w:rFonts w:asciiTheme="minorHAnsi" w:hAnsiTheme="minorHAnsi" w:cstheme="minorHAnsi"/>
          <w:bCs/>
          <w:sz w:val="22"/>
          <w:szCs w:val="22"/>
        </w:rPr>
        <w:t xml:space="preserve"> owns, leases, maintains, or operates various electronic communication systems, equipment and technology (“IT resources”), examples of which are provided below. All IT resources, as well as all communications, data, and information created by or on, transmitted or received by or from, or stored in the IT resources, are and remain at all times the property of Tusculum </w:t>
      </w:r>
      <w:r w:rsidR="0048451E" w:rsidRPr="00AA3CFE">
        <w:rPr>
          <w:rFonts w:asciiTheme="minorHAnsi" w:hAnsiTheme="minorHAnsi" w:cstheme="minorHAnsi"/>
          <w:bCs/>
          <w:sz w:val="22"/>
          <w:szCs w:val="22"/>
        </w:rPr>
        <w:t>University</w:t>
      </w:r>
      <w:r w:rsidRPr="00AA3CFE">
        <w:rPr>
          <w:rFonts w:asciiTheme="minorHAnsi" w:hAnsiTheme="minorHAnsi" w:cstheme="minorHAnsi"/>
          <w:bCs/>
          <w:sz w:val="22"/>
          <w:szCs w:val="22"/>
        </w:rPr>
        <w:t xml:space="preserve">. All such communications are subject to review and monitoring by the </w:t>
      </w:r>
      <w:r w:rsidR="0048451E" w:rsidRPr="00AA3CFE">
        <w:rPr>
          <w:rFonts w:asciiTheme="minorHAnsi" w:hAnsiTheme="minorHAnsi" w:cstheme="minorHAnsi"/>
          <w:bCs/>
          <w:sz w:val="22"/>
          <w:szCs w:val="22"/>
        </w:rPr>
        <w:t>University</w:t>
      </w:r>
      <w:r w:rsidRPr="00AA3CFE">
        <w:rPr>
          <w:rFonts w:asciiTheme="minorHAnsi" w:hAnsiTheme="minorHAnsi" w:cstheme="minorHAnsi"/>
          <w:bCs/>
          <w:sz w:val="22"/>
          <w:szCs w:val="22"/>
        </w:rPr>
        <w:t xml:space="preserve">.  The </w:t>
      </w:r>
      <w:r w:rsidR="0048451E" w:rsidRPr="00AA3CFE">
        <w:rPr>
          <w:rFonts w:asciiTheme="minorHAnsi" w:hAnsiTheme="minorHAnsi" w:cstheme="minorHAnsi"/>
          <w:bCs/>
          <w:sz w:val="22"/>
          <w:szCs w:val="22"/>
        </w:rPr>
        <w:t>University</w:t>
      </w:r>
      <w:r w:rsidRPr="00AA3CFE">
        <w:rPr>
          <w:rFonts w:asciiTheme="minorHAnsi" w:hAnsiTheme="minorHAnsi" w:cstheme="minorHAnsi"/>
          <w:bCs/>
          <w:sz w:val="22"/>
          <w:szCs w:val="22"/>
        </w:rPr>
        <w:t xml:space="preserve">’s IT resources are provided to the employee for business use only and are not to be used for personal communication.  </w:t>
      </w:r>
    </w:p>
    <w:p w:rsidR="00936BD5" w:rsidRPr="00AA3CFE" w:rsidRDefault="00936BD5" w:rsidP="00CF61D2">
      <w:pPr>
        <w:pStyle w:val="NormalWeb"/>
        <w:spacing w:before="0" w:beforeAutospacing="0" w:after="0" w:afterAutospacing="0"/>
        <w:jc w:val="both"/>
        <w:rPr>
          <w:rFonts w:asciiTheme="minorHAnsi" w:hAnsiTheme="minorHAnsi" w:cstheme="minorHAnsi"/>
          <w:sz w:val="22"/>
          <w:szCs w:val="22"/>
        </w:rPr>
      </w:pPr>
      <w:r w:rsidRPr="00AA3CFE">
        <w:rPr>
          <w:rFonts w:asciiTheme="minorHAnsi" w:hAnsiTheme="minorHAnsi" w:cstheme="minorHAnsi"/>
          <w:sz w:val="22"/>
          <w:szCs w:val="22"/>
        </w:rPr>
        <w:t xml:space="preserve">Information technology (“IT”) encompasses a vast and growing array of computing and electronic communications facilities and services. These facilities and services provide the means for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students, faculty and staff to meet their daily requirements in meeting the overall mission of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w:t>
      </w:r>
    </w:p>
    <w:p w:rsidR="00406B8C" w:rsidRPr="00AA3CFE" w:rsidRDefault="00406B8C" w:rsidP="00CF61D2">
      <w:pPr>
        <w:pStyle w:val="NormalWeb"/>
        <w:spacing w:before="0" w:beforeAutospacing="0" w:after="0" w:afterAutospacing="0"/>
        <w:jc w:val="both"/>
        <w:rPr>
          <w:rFonts w:asciiTheme="minorHAnsi" w:hAnsiTheme="minorHAnsi" w:cstheme="minorHAnsi"/>
          <w:sz w:val="22"/>
          <w:szCs w:val="22"/>
        </w:rPr>
      </w:pPr>
    </w:p>
    <w:p w:rsidR="00936BD5" w:rsidRPr="00AA3CFE" w:rsidRDefault="00936BD5" w:rsidP="00CF61D2">
      <w:pPr>
        <w:pStyle w:val="NormalWeb"/>
        <w:spacing w:before="0" w:beforeAutospacing="0" w:after="0" w:afterAutospacing="0"/>
        <w:jc w:val="both"/>
        <w:rPr>
          <w:rFonts w:asciiTheme="minorHAnsi" w:hAnsiTheme="minorHAnsi" w:cstheme="minorHAnsi"/>
          <w:sz w:val="22"/>
          <w:szCs w:val="22"/>
        </w:rPr>
      </w:pPr>
      <w:r w:rsidRPr="00AA3CFE">
        <w:rPr>
          <w:rFonts w:asciiTheme="minorHAnsi" w:hAnsiTheme="minorHAnsi" w:cstheme="minorHAnsi"/>
          <w:sz w:val="22"/>
          <w:szCs w:val="22"/>
        </w:rPr>
        <w:t xml:space="preserve">Users of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’s IT resources have a responsibility not to abuse those resources and to respect the rights of the members of the community as well as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itself.</w:t>
      </w:r>
    </w:p>
    <w:p w:rsidR="00406B8C" w:rsidRPr="00AA3CFE" w:rsidRDefault="00406B8C" w:rsidP="00CF61D2">
      <w:pPr>
        <w:pStyle w:val="NormalWeb"/>
        <w:spacing w:before="0" w:beforeAutospacing="0" w:after="0" w:afterAutospacing="0"/>
        <w:jc w:val="both"/>
        <w:rPr>
          <w:rFonts w:asciiTheme="minorHAnsi" w:hAnsiTheme="minorHAnsi" w:cstheme="minorHAnsi"/>
          <w:sz w:val="22"/>
          <w:szCs w:val="22"/>
        </w:rPr>
      </w:pPr>
    </w:p>
    <w:p w:rsidR="00936BD5" w:rsidRPr="00AA3CFE" w:rsidRDefault="00936BD5" w:rsidP="00CF61D2">
      <w:pPr>
        <w:pStyle w:val="NormalWeb"/>
        <w:spacing w:before="0" w:beforeAutospacing="0" w:after="0" w:afterAutospacing="0"/>
        <w:jc w:val="both"/>
        <w:rPr>
          <w:rFonts w:asciiTheme="minorHAnsi" w:hAnsiTheme="minorHAnsi" w:cstheme="minorHAnsi"/>
          <w:sz w:val="22"/>
          <w:szCs w:val="22"/>
        </w:rPr>
      </w:pPr>
      <w:r w:rsidRPr="00AA3CFE">
        <w:rPr>
          <w:rFonts w:asciiTheme="minorHAnsi" w:hAnsiTheme="minorHAnsi" w:cstheme="minorHAnsi"/>
          <w:sz w:val="22"/>
          <w:szCs w:val="22"/>
        </w:rPr>
        <w:t xml:space="preserve">This Communication Systems, Equipment &amp; Technology policy (the “Policy”) provides guidelines for the appropriate use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IT resources as well as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’s oversight of these resources. For purposes of compliance with other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policies in the Employee, Faculty or Student Handbooks, no distinction is made between written expression and electronic expression. For example, discriminatory harassment is prohibited regardless of whether it is in person, in writing or via electronic format (i.e. e-mail).</w:t>
      </w:r>
    </w:p>
    <w:p w:rsidR="00406B8C" w:rsidRPr="00AA3CFE" w:rsidRDefault="00406B8C" w:rsidP="00CF61D2">
      <w:pPr>
        <w:jc w:val="both"/>
        <w:rPr>
          <w:rFonts w:asciiTheme="minorHAnsi" w:hAnsiTheme="minorHAnsi" w:cstheme="minorHAnsi"/>
          <w:u w:val="single"/>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rPr>
        <w:t>D</w:t>
      </w:r>
      <w:r w:rsidR="00406B8C" w:rsidRPr="00AA3CFE">
        <w:rPr>
          <w:rFonts w:asciiTheme="minorHAnsi" w:hAnsiTheme="minorHAnsi" w:cstheme="minorHAnsi"/>
          <w:b/>
        </w:rPr>
        <w:t>efinitions</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IT Systems</w:t>
      </w:r>
      <w:r w:rsidRPr="00AA3CFE">
        <w:rPr>
          <w:rFonts w:asciiTheme="minorHAnsi" w:hAnsiTheme="minorHAnsi" w:cstheme="minorHAnsi"/>
        </w:rPr>
        <w:t xml:space="preserve"> - These are the computers, terminals, phones </w:t>
      </w:r>
      <w:r w:rsidR="00873C17" w:rsidRPr="00AA3CFE">
        <w:rPr>
          <w:rFonts w:asciiTheme="minorHAnsi" w:hAnsiTheme="minorHAnsi" w:cstheme="minorHAnsi"/>
        </w:rPr>
        <w:t xml:space="preserve">including </w:t>
      </w:r>
      <w:r w:rsidR="00A11C9A" w:rsidRPr="00AA3CFE">
        <w:rPr>
          <w:rFonts w:asciiTheme="minorHAnsi" w:hAnsiTheme="minorHAnsi" w:cstheme="minorHAnsi"/>
        </w:rPr>
        <w:t xml:space="preserve">cellular phones, </w:t>
      </w:r>
      <w:r w:rsidRPr="00AA3CFE">
        <w:rPr>
          <w:rFonts w:asciiTheme="minorHAnsi" w:hAnsiTheme="minorHAnsi" w:cstheme="minorHAnsi"/>
        </w:rPr>
        <w:t xml:space="preserve">switches/hubs, printers, networks, modem banks, online and offline storage media and related equipment, software, and data files that are owned, managed, or maintained by students, faculty and staff of Tusculum </w:t>
      </w:r>
      <w:r w:rsidR="0048451E" w:rsidRPr="00AA3CFE">
        <w:rPr>
          <w:rFonts w:asciiTheme="minorHAnsi" w:hAnsiTheme="minorHAnsi" w:cstheme="minorHAnsi"/>
        </w:rPr>
        <w:t>University</w:t>
      </w:r>
      <w:r w:rsidRPr="00AA3CFE">
        <w:rPr>
          <w:rFonts w:asciiTheme="minorHAnsi" w:hAnsiTheme="minorHAnsi" w:cstheme="minorHAnsi"/>
        </w:rPr>
        <w:t xml:space="preserve">. For example, IT Systems include institutional and departmental information systems, faculty research systems, desktop computers, the </w:t>
      </w:r>
      <w:r w:rsidR="0048451E" w:rsidRPr="00AA3CFE">
        <w:rPr>
          <w:rFonts w:asciiTheme="minorHAnsi" w:hAnsiTheme="minorHAnsi" w:cstheme="minorHAnsi"/>
        </w:rPr>
        <w:t>University</w:t>
      </w:r>
      <w:r w:rsidRPr="00AA3CFE">
        <w:rPr>
          <w:rFonts w:asciiTheme="minorHAnsi" w:hAnsiTheme="minorHAnsi" w:cstheme="minorHAnsi"/>
        </w:rPr>
        <w:t xml:space="preserve">'s campus network, and </w:t>
      </w:r>
      <w:r w:rsidR="0048451E" w:rsidRPr="00AA3CFE">
        <w:rPr>
          <w:rFonts w:asciiTheme="minorHAnsi" w:hAnsiTheme="minorHAnsi" w:cstheme="minorHAnsi"/>
        </w:rPr>
        <w:t>University</w:t>
      </w:r>
      <w:r w:rsidRPr="00AA3CFE">
        <w:rPr>
          <w:rFonts w:asciiTheme="minorHAnsi" w:hAnsiTheme="minorHAnsi" w:cstheme="minorHAnsi"/>
        </w:rPr>
        <w:t xml:space="preserve"> general access computer clusters.</w:t>
      </w:r>
    </w:p>
    <w:p w:rsidR="00406B8C" w:rsidRPr="00AA3CFE" w:rsidRDefault="00406B8C"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Users</w:t>
      </w:r>
      <w:r w:rsidRPr="00AA3CFE">
        <w:rPr>
          <w:rFonts w:asciiTheme="minorHAnsi" w:hAnsiTheme="minorHAnsi" w:cstheme="minorHAnsi"/>
        </w:rPr>
        <w:t xml:space="preserve"> - Any person, whether authorized or not, who makes any use of any Tusculum </w:t>
      </w:r>
      <w:r w:rsidR="0048451E" w:rsidRPr="00AA3CFE">
        <w:rPr>
          <w:rFonts w:asciiTheme="minorHAnsi" w:hAnsiTheme="minorHAnsi" w:cstheme="minorHAnsi"/>
        </w:rPr>
        <w:t>University</w:t>
      </w:r>
      <w:r w:rsidRPr="00AA3CFE">
        <w:rPr>
          <w:rFonts w:asciiTheme="minorHAnsi" w:hAnsiTheme="minorHAnsi" w:cstheme="minorHAnsi"/>
        </w:rPr>
        <w:t xml:space="preserve"> IT System from any location.</w:t>
      </w:r>
    </w:p>
    <w:p w:rsidR="00406B8C" w:rsidRPr="00AA3CFE" w:rsidRDefault="00406B8C"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Systems Authority</w:t>
      </w:r>
      <w:r w:rsidRPr="00AA3CFE">
        <w:rPr>
          <w:rFonts w:asciiTheme="minorHAnsi" w:hAnsiTheme="minorHAnsi" w:cstheme="minorHAnsi"/>
        </w:rPr>
        <w:t xml:space="preserve"> - While Tusculum </w:t>
      </w:r>
      <w:r w:rsidR="0048451E" w:rsidRPr="00AA3CFE">
        <w:rPr>
          <w:rFonts w:asciiTheme="minorHAnsi" w:hAnsiTheme="minorHAnsi" w:cstheme="minorHAnsi"/>
        </w:rPr>
        <w:t>University</w:t>
      </w:r>
      <w:r w:rsidRPr="00AA3CFE">
        <w:rPr>
          <w:rFonts w:asciiTheme="minorHAnsi" w:hAnsiTheme="minorHAnsi" w:cstheme="minorHAnsi"/>
        </w:rPr>
        <w:t xml:space="preserve"> is the legal owner or operator of all IT Systems, it sometimes delegates oversight of particular systems to a department or to a specific individual. That department or individual would then be responsible and would have "Systems Authority" for that particular system.</w:t>
      </w:r>
    </w:p>
    <w:p w:rsidR="00406B8C" w:rsidRPr="00AA3CFE" w:rsidRDefault="00406B8C"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Systems Administrator</w:t>
      </w:r>
      <w:r w:rsidRPr="00AA3CFE">
        <w:rPr>
          <w:rFonts w:asciiTheme="minorHAnsi" w:hAnsiTheme="minorHAnsi" w:cstheme="minorHAnsi"/>
        </w:rPr>
        <w:t xml:space="preserve"> – Individual designated to manage the particular system assigned to him or her. Systems Administrators oversee the day-to-day operation of the system and determine who is permitted access to particular IT resources.</w:t>
      </w:r>
    </w:p>
    <w:p w:rsidR="00406B8C" w:rsidRPr="00AA3CFE" w:rsidRDefault="00406B8C"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Certifying Authority</w:t>
      </w:r>
      <w:r w:rsidRPr="00AA3CFE">
        <w:rPr>
          <w:rFonts w:asciiTheme="minorHAnsi" w:hAnsiTheme="minorHAnsi" w:cstheme="minorHAnsi"/>
        </w:rPr>
        <w:t xml:space="preserve"> - The Systems Administrator or other </w:t>
      </w:r>
      <w:r w:rsidR="0048451E" w:rsidRPr="00AA3CFE">
        <w:rPr>
          <w:rFonts w:asciiTheme="minorHAnsi" w:hAnsiTheme="minorHAnsi" w:cstheme="minorHAnsi"/>
        </w:rPr>
        <w:t>University</w:t>
      </w:r>
      <w:r w:rsidRPr="00AA3CFE">
        <w:rPr>
          <w:rFonts w:asciiTheme="minorHAnsi" w:hAnsiTheme="minorHAnsi" w:cstheme="minorHAnsi"/>
        </w:rPr>
        <w:t xml:space="preserve"> authority who certifies the appropriateness of an official </w:t>
      </w:r>
      <w:r w:rsidR="0048451E" w:rsidRPr="00AA3CFE">
        <w:rPr>
          <w:rFonts w:asciiTheme="minorHAnsi" w:hAnsiTheme="minorHAnsi" w:cstheme="minorHAnsi"/>
        </w:rPr>
        <w:t>University</w:t>
      </w:r>
      <w:r w:rsidRPr="00AA3CFE">
        <w:rPr>
          <w:rFonts w:asciiTheme="minorHAnsi" w:hAnsiTheme="minorHAnsi" w:cstheme="minorHAnsi"/>
        </w:rPr>
        <w:t xml:space="preserve"> document for electronic publication in the course of </w:t>
      </w:r>
      <w:r w:rsidR="0048451E" w:rsidRPr="00AA3CFE">
        <w:rPr>
          <w:rFonts w:asciiTheme="minorHAnsi" w:hAnsiTheme="minorHAnsi" w:cstheme="minorHAnsi"/>
        </w:rPr>
        <w:t>University</w:t>
      </w:r>
      <w:r w:rsidRPr="00AA3CFE">
        <w:rPr>
          <w:rFonts w:asciiTheme="minorHAnsi" w:hAnsiTheme="minorHAnsi" w:cstheme="minorHAnsi"/>
        </w:rPr>
        <w:t xml:space="preserve"> business.</w:t>
      </w:r>
    </w:p>
    <w:p w:rsidR="00893EAB" w:rsidRPr="00AA3CFE" w:rsidRDefault="00893EAB"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bCs/>
          <w:u w:val="single"/>
        </w:rPr>
        <w:t>Specific Authorization</w:t>
      </w:r>
      <w:r w:rsidRPr="00AA3CFE">
        <w:rPr>
          <w:rFonts w:asciiTheme="minorHAnsi" w:hAnsiTheme="minorHAnsi" w:cstheme="minorHAnsi"/>
        </w:rPr>
        <w:t xml:space="preserve"> - Documented permission provided by the applicable Systems Administrator.</w:t>
      </w:r>
    </w:p>
    <w:p w:rsidR="00406B8C" w:rsidRPr="00AA3CFE" w:rsidRDefault="00406B8C" w:rsidP="00CF61D2">
      <w:pPr>
        <w:jc w:val="both"/>
        <w:rPr>
          <w:rFonts w:asciiTheme="minorHAnsi" w:hAnsiTheme="minorHAnsi" w:cstheme="minorHAnsi"/>
          <w:bCs/>
          <w:u w:val="single"/>
        </w:rPr>
      </w:pPr>
    </w:p>
    <w:p w:rsidR="00406B8C" w:rsidRPr="00AA3CFE" w:rsidRDefault="00406B8C" w:rsidP="00CF61D2">
      <w:pPr>
        <w:jc w:val="both"/>
        <w:rPr>
          <w:rFonts w:asciiTheme="minorHAnsi" w:hAnsiTheme="minorHAnsi" w:cstheme="minorHAnsi"/>
          <w:bCs/>
          <w:u w:val="single"/>
        </w:rPr>
      </w:pPr>
    </w:p>
    <w:p w:rsidR="00936BD5" w:rsidRPr="00AA3CFE" w:rsidRDefault="00936BD5" w:rsidP="00CF61D2">
      <w:pPr>
        <w:jc w:val="both"/>
        <w:rPr>
          <w:rFonts w:asciiTheme="minorHAnsi" w:hAnsiTheme="minorHAnsi" w:cstheme="minorHAnsi"/>
          <w:b/>
          <w:bCs/>
        </w:rPr>
      </w:pPr>
      <w:r w:rsidRPr="00AA3CFE">
        <w:rPr>
          <w:rFonts w:asciiTheme="minorHAnsi" w:hAnsiTheme="minorHAnsi" w:cstheme="minorHAnsi"/>
          <w:b/>
          <w:bCs/>
        </w:rPr>
        <w:t>P</w:t>
      </w:r>
      <w:r w:rsidR="00406B8C" w:rsidRPr="00AA3CFE">
        <w:rPr>
          <w:rFonts w:asciiTheme="minorHAnsi" w:hAnsiTheme="minorHAnsi" w:cstheme="minorHAnsi"/>
          <w:b/>
          <w:bCs/>
        </w:rPr>
        <w:t>urpose</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purpose of this Policy is to ensure an information technology infrastructure that promotes the basic missions of the </w:t>
      </w:r>
      <w:r w:rsidR="0048451E" w:rsidRPr="00AA3CFE">
        <w:rPr>
          <w:rFonts w:asciiTheme="minorHAnsi" w:hAnsiTheme="minorHAnsi" w:cstheme="minorHAnsi"/>
        </w:rPr>
        <w:t>University</w:t>
      </w:r>
      <w:r w:rsidRPr="00AA3CFE">
        <w:rPr>
          <w:rFonts w:asciiTheme="minorHAnsi" w:hAnsiTheme="minorHAnsi" w:cstheme="minorHAnsi"/>
        </w:rPr>
        <w:t xml:space="preserve"> in teaching, learning, research, and administration. In particular, this Policy aims to promote the following goals:</w:t>
      </w:r>
    </w:p>
    <w:p w:rsidR="00936BD5" w:rsidRPr="00AA3CFE" w:rsidRDefault="00936BD5" w:rsidP="00CF61D2">
      <w:pPr>
        <w:jc w:val="both"/>
        <w:rPr>
          <w:rFonts w:asciiTheme="minorHAnsi" w:hAnsiTheme="minorHAnsi" w:cstheme="minorHAnsi"/>
        </w:rPr>
      </w:pPr>
    </w:p>
    <w:p w:rsidR="00936BD5" w:rsidRPr="00AA3CFE" w:rsidRDefault="00936BD5" w:rsidP="00CF61D2">
      <w:pPr>
        <w:ind w:left="1080" w:hanging="360"/>
        <w:jc w:val="both"/>
        <w:rPr>
          <w:rFonts w:asciiTheme="minorHAnsi" w:hAnsiTheme="minorHAnsi" w:cstheme="minorHAnsi"/>
        </w:rPr>
      </w:pPr>
      <w:r w:rsidRPr="00AA3CFE">
        <w:rPr>
          <w:rFonts w:asciiTheme="minorHAnsi" w:hAnsiTheme="minorHAnsi" w:cstheme="minorHAnsi"/>
        </w:rPr>
        <w:t>1.</w:t>
      </w:r>
      <w:r w:rsidR="00406B8C" w:rsidRPr="00AA3CFE">
        <w:rPr>
          <w:rFonts w:asciiTheme="minorHAnsi" w:hAnsiTheme="minorHAnsi" w:cstheme="minorHAnsi"/>
        </w:rPr>
        <w:tab/>
      </w:r>
      <w:r w:rsidRPr="00AA3CFE">
        <w:rPr>
          <w:rFonts w:asciiTheme="minorHAnsi" w:hAnsiTheme="minorHAnsi" w:cstheme="minorHAnsi"/>
        </w:rPr>
        <w:t>To ensure the integrity, reliability, availability, and superior performance of IT Systems;</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ind w:left="1080" w:hanging="360"/>
        <w:jc w:val="both"/>
        <w:rPr>
          <w:rFonts w:asciiTheme="minorHAnsi" w:hAnsiTheme="minorHAnsi" w:cstheme="minorHAnsi"/>
        </w:rPr>
      </w:pPr>
      <w:r w:rsidRPr="00AA3CFE">
        <w:rPr>
          <w:rFonts w:asciiTheme="minorHAnsi" w:hAnsiTheme="minorHAnsi" w:cstheme="minorHAnsi"/>
        </w:rPr>
        <w:t xml:space="preserve">2.  </w:t>
      </w:r>
      <w:r w:rsidR="00406B8C" w:rsidRPr="00AA3CFE">
        <w:rPr>
          <w:rFonts w:asciiTheme="minorHAnsi" w:hAnsiTheme="minorHAnsi" w:cstheme="minorHAnsi"/>
        </w:rPr>
        <w:tab/>
      </w:r>
      <w:r w:rsidRPr="00AA3CFE">
        <w:rPr>
          <w:rFonts w:asciiTheme="minorHAnsi" w:hAnsiTheme="minorHAnsi" w:cstheme="minorHAnsi"/>
        </w:rPr>
        <w:t xml:space="preserve">To ensure that use of IT Systems is consistent with the principles and values that govern use of other </w:t>
      </w:r>
      <w:r w:rsidR="0048451E" w:rsidRPr="00AA3CFE">
        <w:rPr>
          <w:rFonts w:asciiTheme="minorHAnsi" w:hAnsiTheme="minorHAnsi" w:cstheme="minorHAnsi"/>
        </w:rPr>
        <w:t>University</w:t>
      </w:r>
      <w:r w:rsidRPr="00AA3CFE">
        <w:rPr>
          <w:rFonts w:asciiTheme="minorHAnsi" w:hAnsiTheme="minorHAnsi" w:cstheme="minorHAnsi"/>
        </w:rPr>
        <w:t xml:space="preserve"> facilities and services;</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ind w:left="1080" w:hanging="360"/>
        <w:jc w:val="both"/>
        <w:rPr>
          <w:rFonts w:asciiTheme="minorHAnsi" w:hAnsiTheme="minorHAnsi" w:cstheme="minorHAnsi"/>
        </w:rPr>
      </w:pPr>
      <w:r w:rsidRPr="00AA3CFE">
        <w:rPr>
          <w:rFonts w:asciiTheme="minorHAnsi" w:hAnsiTheme="minorHAnsi" w:cstheme="minorHAnsi"/>
        </w:rPr>
        <w:t xml:space="preserve">3.  </w:t>
      </w:r>
      <w:r w:rsidR="00406B8C" w:rsidRPr="00AA3CFE">
        <w:rPr>
          <w:rFonts w:asciiTheme="minorHAnsi" w:hAnsiTheme="minorHAnsi" w:cstheme="minorHAnsi"/>
        </w:rPr>
        <w:tab/>
      </w:r>
      <w:r w:rsidRPr="00AA3CFE">
        <w:rPr>
          <w:rFonts w:asciiTheme="minorHAnsi" w:hAnsiTheme="minorHAnsi" w:cstheme="minorHAnsi"/>
        </w:rPr>
        <w:t>To ensure that IT Systems are used for their intended purposes; and</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ind w:left="1080" w:hanging="360"/>
        <w:jc w:val="both"/>
        <w:rPr>
          <w:rFonts w:asciiTheme="minorHAnsi" w:hAnsiTheme="minorHAnsi" w:cstheme="minorHAnsi"/>
        </w:rPr>
      </w:pPr>
      <w:r w:rsidRPr="00AA3CFE">
        <w:rPr>
          <w:rFonts w:asciiTheme="minorHAnsi" w:hAnsiTheme="minorHAnsi" w:cstheme="minorHAnsi"/>
        </w:rPr>
        <w:t xml:space="preserve">4.  </w:t>
      </w:r>
      <w:r w:rsidR="00406B8C" w:rsidRPr="00AA3CFE">
        <w:rPr>
          <w:rFonts w:asciiTheme="minorHAnsi" w:hAnsiTheme="minorHAnsi" w:cstheme="minorHAnsi"/>
        </w:rPr>
        <w:tab/>
      </w:r>
      <w:r w:rsidRPr="00AA3CFE">
        <w:rPr>
          <w:rFonts w:asciiTheme="minorHAnsi" w:hAnsiTheme="minorHAnsi" w:cstheme="minorHAnsi"/>
        </w:rPr>
        <w:t>To establish processes for addressing policy violations and sanctions for violators.</w:t>
      </w:r>
    </w:p>
    <w:p w:rsidR="00936BD5" w:rsidRPr="00AA3CFE" w:rsidRDefault="00936BD5" w:rsidP="00CF61D2">
      <w:pPr>
        <w:jc w:val="both"/>
        <w:rPr>
          <w:rFonts w:asciiTheme="minorHAnsi" w:hAnsiTheme="minorHAnsi" w:cstheme="minorHAnsi"/>
          <w:b/>
          <w:bCs/>
        </w:rPr>
      </w:pPr>
    </w:p>
    <w:p w:rsidR="00406B8C" w:rsidRPr="00AA3CFE" w:rsidRDefault="00406B8C" w:rsidP="00CF61D2">
      <w:pPr>
        <w:jc w:val="both"/>
        <w:rPr>
          <w:rFonts w:asciiTheme="minorHAnsi" w:hAnsiTheme="minorHAnsi" w:cstheme="minorHAnsi"/>
          <w:b/>
          <w:bCs/>
          <w:u w:val="single"/>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bCs/>
        </w:rPr>
        <w:t>S</w:t>
      </w:r>
      <w:r w:rsidR="00406B8C" w:rsidRPr="00AA3CFE">
        <w:rPr>
          <w:rFonts w:asciiTheme="minorHAnsi" w:hAnsiTheme="minorHAnsi" w:cstheme="minorHAnsi"/>
          <w:b/>
          <w:bCs/>
        </w:rPr>
        <w:t>cope</w:t>
      </w:r>
      <w:r w:rsidRPr="00AA3CFE">
        <w:rPr>
          <w:rFonts w:asciiTheme="minorHAnsi" w:hAnsiTheme="minorHAnsi" w:cstheme="minorHAnsi"/>
          <w:b/>
        </w:rPr>
        <w:t xml:space="preserve"> </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This Policy applies to all Users of IT Systems, including but not limited to </w:t>
      </w:r>
      <w:r w:rsidR="0048451E" w:rsidRPr="00AA3CFE">
        <w:rPr>
          <w:rFonts w:asciiTheme="minorHAnsi" w:hAnsiTheme="minorHAnsi" w:cstheme="minorHAnsi"/>
        </w:rPr>
        <w:t>University</w:t>
      </w:r>
      <w:r w:rsidRPr="00AA3CFE">
        <w:rPr>
          <w:rFonts w:asciiTheme="minorHAnsi" w:hAnsiTheme="minorHAnsi" w:cstheme="minorHAnsi"/>
        </w:rPr>
        <w:t xml:space="preserve"> students, faculty, and staff. It applies to the use of all IT Systems. These include systems, networks, and facilities administered by the Tusculum </w:t>
      </w:r>
      <w:r w:rsidR="0048451E" w:rsidRPr="00AA3CFE">
        <w:rPr>
          <w:rFonts w:asciiTheme="minorHAnsi" w:hAnsiTheme="minorHAnsi" w:cstheme="minorHAnsi"/>
        </w:rPr>
        <w:t>University</w:t>
      </w:r>
      <w:r w:rsidRPr="00AA3CFE">
        <w:rPr>
          <w:rFonts w:asciiTheme="minorHAnsi" w:hAnsiTheme="minorHAnsi" w:cstheme="minorHAnsi"/>
        </w:rPr>
        <w:t xml:space="preserve"> Department of Information Systems (TCDIS), as well as those administered by individual schools, departments, </w:t>
      </w:r>
      <w:r w:rsidR="0048451E" w:rsidRPr="00AA3CFE">
        <w:rPr>
          <w:rFonts w:asciiTheme="minorHAnsi" w:hAnsiTheme="minorHAnsi" w:cstheme="minorHAnsi"/>
        </w:rPr>
        <w:t>University</w:t>
      </w:r>
      <w:r w:rsidRPr="00AA3CFE">
        <w:rPr>
          <w:rFonts w:asciiTheme="minorHAnsi" w:hAnsiTheme="minorHAnsi" w:cstheme="minorHAnsi"/>
        </w:rPr>
        <w:t xml:space="preserve"> laboratories, and other </w:t>
      </w:r>
      <w:r w:rsidR="0048451E" w:rsidRPr="00AA3CFE">
        <w:rPr>
          <w:rFonts w:asciiTheme="minorHAnsi" w:hAnsiTheme="minorHAnsi" w:cstheme="minorHAnsi"/>
        </w:rPr>
        <w:t>University</w:t>
      </w:r>
      <w:r w:rsidRPr="00AA3CFE">
        <w:rPr>
          <w:rFonts w:asciiTheme="minorHAnsi" w:hAnsiTheme="minorHAnsi" w:cstheme="minorHAnsi"/>
        </w:rPr>
        <w:t xml:space="preserve">-based entities. Use of IT Systems, even when carried out on a privately owned computer that is not managed or maintained by Tusculum </w:t>
      </w:r>
      <w:r w:rsidR="0048451E" w:rsidRPr="00AA3CFE">
        <w:rPr>
          <w:rFonts w:asciiTheme="minorHAnsi" w:hAnsiTheme="minorHAnsi" w:cstheme="minorHAnsi"/>
        </w:rPr>
        <w:t>University</w:t>
      </w:r>
      <w:r w:rsidRPr="00AA3CFE">
        <w:rPr>
          <w:rFonts w:asciiTheme="minorHAnsi" w:hAnsiTheme="minorHAnsi" w:cstheme="minorHAnsi"/>
        </w:rPr>
        <w:t xml:space="preserve">, is governed by this policy. </w:t>
      </w:r>
    </w:p>
    <w:p w:rsidR="00936BD5" w:rsidRPr="00AA3CFE" w:rsidRDefault="00936BD5" w:rsidP="00CF61D2">
      <w:pPr>
        <w:jc w:val="both"/>
        <w:rPr>
          <w:rFonts w:asciiTheme="minorHAnsi" w:hAnsiTheme="minorHAnsi" w:cstheme="minorHAnsi"/>
          <w:b/>
          <w:bCs/>
        </w:rPr>
      </w:pPr>
    </w:p>
    <w:p w:rsidR="00EC1047" w:rsidRPr="00AA3CFE" w:rsidRDefault="00EC1047" w:rsidP="00CF61D2">
      <w:pPr>
        <w:jc w:val="both"/>
        <w:rPr>
          <w:rFonts w:asciiTheme="minorHAnsi" w:hAnsiTheme="minorHAnsi" w:cstheme="minorHAnsi"/>
          <w:bCs/>
          <w:u w:val="single"/>
        </w:rPr>
      </w:pPr>
    </w:p>
    <w:p w:rsidR="00936BD5" w:rsidRPr="00AA3CFE" w:rsidRDefault="00406B8C" w:rsidP="00CF61D2">
      <w:pPr>
        <w:jc w:val="both"/>
        <w:rPr>
          <w:rFonts w:asciiTheme="minorHAnsi" w:hAnsiTheme="minorHAnsi" w:cstheme="minorHAnsi"/>
          <w:b/>
          <w:bCs/>
        </w:rPr>
      </w:pPr>
      <w:r w:rsidRPr="00AA3CFE">
        <w:rPr>
          <w:rFonts w:asciiTheme="minorHAnsi" w:hAnsiTheme="minorHAnsi" w:cstheme="minorHAnsi"/>
          <w:b/>
          <w:bCs/>
        </w:rPr>
        <w:t>Use of IT Systems</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Although this Policy sets forth the general parameters of appropriate use of IT Systems, faculty, students, and staff should consult their respective governing policy manuals for more detailed statements on permitted use and the extent of use that the </w:t>
      </w:r>
      <w:r w:rsidR="0048451E" w:rsidRPr="00AA3CFE">
        <w:rPr>
          <w:rFonts w:asciiTheme="minorHAnsi" w:hAnsiTheme="minorHAnsi" w:cstheme="minorHAnsi"/>
        </w:rPr>
        <w:t>University</w:t>
      </w:r>
      <w:r w:rsidRPr="00AA3CFE">
        <w:rPr>
          <w:rFonts w:asciiTheme="minorHAnsi" w:hAnsiTheme="minorHAnsi" w:cstheme="minorHAnsi"/>
        </w:rPr>
        <w:t xml:space="preserve"> considers appropriate in light of their varying roles within the community. In the event of conflict between IT policies, this Policy will prevail. </w:t>
      </w:r>
    </w:p>
    <w:p w:rsidR="00406B8C" w:rsidRPr="00AA3CFE" w:rsidRDefault="00406B8C" w:rsidP="00CF61D2">
      <w:pPr>
        <w:jc w:val="both"/>
        <w:rPr>
          <w:rFonts w:asciiTheme="minorHAnsi" w:hAnsiTheme="minorHAnsi" w:cstheme="minorHAnsi"/>
        </w:rPr>
      </w:pPr>
    </w:p>
    <w:p w:rsidR="00936BD5" w:rsidRPr="00AA3CFE" w:rsidRDefault="00936BD5" w:rsidP="00CF61D2">
      <w:pPr>
        <w:pStyle w:val="ListParagraph"/>
        <w:numPr>
          <w:ilvl w:val="0"/>
          <w:numId w:val="33"/>
        </w:numPr>
        <w:jc w:val="both"/>
        <w:rPr>
          <w:rFonts w:asciiTheme="minorHAnsi" w:hAnsiTheme="minorHAnsi" w:cstheme="minorHAnsi"/>
        </w:rPr>
      </w:pPr>
      <w:r w:rsidRPr="00AA3CFE">
        <w:rPr>
          <w:rFonts w:asciiTheme="minorHAnsi" w:hAnsiTheme="minorHAnsi" w:cstheme="minorHAnsi"/>
        </w:rPr>
        <w:t xml:space="preserve">Appropriate Use - IT Systems may be used only for their authorized purposes -- that is, to support the research, education, clinical, administrative, and other functions of Tusculum </w:t>
      </w:r>
      <w:r w:rsidR="0048451E" w:rsidRPr="00AA3CFE">
        <w:rPr>
          <w:rFonts w:asciiTheme="minorHAnsi" w:hAnsiTheme="minorHAnsi" w:cstheme="minorHAnsi"/>
        </w:rPr>
        <w:t>University</w:t>
      </w:r>
      <w:r w:rsidRPr="00AA3CFE">
        <w:rPr>
          <w:rFonts w:asciiTheme="minorHAnsi" w:hAnsiTheme="minorHAnsi" w:cstheme="minorHAnsi"/>
        </w:rPr>
        <w:t>. The particular purposes of any IT System as well as the nature and scope of authorized, incidental personal use may vary according to the duties and responsibilities of the User.</w:t>
      </w:r>
    </w:p>
    <w:p w:rsidR="00936BD5" w:rsidRPr="00AA3CFE" w:rsidRDefault="00936BD5" w:rsidP="00CF61D2">
      <w:pPr>
        <w:pStyle w:val="ListParagraph"/>
        <w:ind w:left="1080" w:hanging="360"/>
        <w:jc w:val="both"/>
        <w:rPr>
          <w:rFonts w:asciiTheme="minorHAnsi" w:hAnsiTheme="minorHAnsi" w:cstheme="minorHAnsi"/>
        </w:rPr>
      </w:pPr>
    </w:p>
    <w:p w:rsidR="00936BD5" w:rsidRPr="00AA3CFE" w:rsidRDefault="00936BD5" w:rsidP="00CF61D2">
      <w:pPr>
        <w:pStyle w:val="ListParagraph"/>
        <w:numPr>
          <w:ilvl w:val="0"/>
          <w:numId w:val="33"/>
        </w:numPr>
        <w:jc w:val="both"/>
        <w:rPr>
          <w:rFonts w:asciiTheme="minorHAnsi" w:hAnsiTheme="minorHAnsi" w:cstheme="minorHAnsi"/>
        </w:rPr>
      </w:pPr>
      <w:r w:rsidRPr="00AA3CFE">
        <w:rPr>
          <w:rFonts w:asciiTheme="minorHAnsi" w:hAnsiTheme="minorHAnsi" w:cstheme="minorHAnsi"/>
        </w:rPr>
        <w:t>Proper Authorization - Users are entitled to access only those elements of IT Systems that are consistent with their authorization.</w:t>
      </w:r>
    </w:p>
    <w:p w:rsidR="00936BD5" w:rsidRPr="00AA3CFE" w:rsidRDefault="00936BD5" w:rsidP="00CF61D2">
      <w:pPr>
        <w:pStyle w:val="ListParagraph"/>
        <w:ind w:left="1080" w:hanging="360"/>
        <w:jc w:val="both"/>
        <w:rPr>
          <w:rFonts w:asciiTheme="minorHAnsi" w:hAnsiTheme="minorHAnsi" w:cstheme="minorHAnsi"/>
        </w:rPr>
      </w:pPr>
    </w:p>
    <w:p w:rsidR="00936BD5" w:rsidRPr="00AA3CFE" w:rsidRDefault="00936BD5" w:rsidP="00CF61D2">
      <w:pPr>
        <w:pStyle w:val="ListParagraph"/>
        <w:numPr>
          <w:ilvl w:val="0"/>
          <w:numId w:val="33"/>
        </w:numPr>
        <w:jc w:val="both"/>
        <w:rPr>
          <w:rFonts w:asciiTheme="minorHAnsi" w:hAnsiTheme="minorHAnsi" w:cstheme="minorHAnsi"/>
        </w:rPr>
      </w:pPr>
      <w:r w:rsidRPr="00AA3CFE">
        <w:rPr>
          <w:rFonts w:asciiTheme="minorHAnsi" w:hAnsiTheme="minorHAnsi" w:cstheme="minorHAnsi"/>
        </w:rPr>
        <w:t xml:space="preserve">Specific Proscriptions on Use - The following categories of use are inappropriate and prohibited: </w:t>
      </w:r>
    </w:p>
    <w:p w:rsidR="00936BD5" w:rsidRPr="00AA3CFE" w:rsidRDefault="00936BD5" w:rsidP="00CF61D2">
      <w:pPr>
        <w:pStyle w:val="ListParagraph"/>
        <w:ind w:left="1080"/>
        <w:jc w:val="both"/>
        <w:rPr>
          <w:rFonts w:asciiTheme="minorHAnsi" w:hAnsiTheme="minorHAnsi" w:cstheme="minorHAnsi"/>
        </w:rPr>
      </w:pPr>
    </w:p>
    <w:p w:rsidR="00936BD5" w:rsidRPr="00AA3CFE" w:rsidRDefault="00936BD5" w:rsidP="00CF61D2">
      <w:pPr>
        <w:pStyle w:val="ListParagraph"/>
        <w:ind w:left="1440" w:hanging="360"/>
        <w:jc w:val="both"/>
        <w:rPr>
          <w:rFonts w:asciiTheme="minorHAnsi" w:hAnsiTheme="minorHAnsi" w:cstheme="minorHAnsi"/>
        </w:rPr>
      </w:pPr>
      <w:r w:rsidRPr="00AA3CFE">
        <w:rPr>
          <w:rFonts w:asciiTheme="minorHAnsi" w:hAnsiTheme="minorHAnsi" w:cstheme="minorHAnsi"/>
        </w:rPr>
        <w:t xml:space="preserve">A. </w:t>
      </w:r>
      <w:r w:rsidRPr="00AA3CFE">
        <w:rPr>
          <w:rFonts w:asciiTheme="minorHAnsi" w:hAnsiTheme="minorHAnsi" w:cstheme="minorHAnsi"/>
        </w:rPr>
        <w:tab/>
        <w:t>Use that impedes, interferes with, impairs, or otherwise causes harm to the activities of others. Users must not deny or interfere with or attempt to deny or interfere with service to other users in any way, including by "resource hogging," misusing mailing lists, propagating "chain letters" or virus hoaxes, "spamming" (spreading email or postings widely and without good purpose), or "bombing" (flooding an individual, group, or system with numerous or large email messages). Knowing or reckless distribution of unwanted mail or other unwanted messages is prohibited. Other behavior that may cause excessive network traffic or computing load is also prohibited.</w:t>
      </w:r>
    </w:p>
    <w:p w:rsidR="00936BD5" w:rsidRPr="00AA3CFE" w:rsidRDefault="00936BD5" w:rsidP="00CF61D2">
      <w:pPr>
        <w:pStyle w:val="ListParagraph"/>
        <w:ind w:left="1440" w:hanging="360"/>
        <w:jc w:val="both"/>
        <w:rPr>
          <w:rFonts w:asciiTheme="minorHAnsi" w:hAnsiTheme="minorHAnsi" w:cstheme="minorHAnsi"/>
        </w:rPr>
      </w:pPr>
    </w:p>
    <w:p w:rsidR="00936BD5" w:rsidRPr="00AA3CFE" w:rsidRDefault="00936BD5" w:rsidP="00CF61D2">
      <w:pPr>
        <w:pStyle w:val="ListParagraph"/>
        <w:ind w:left="1440" w:hanging="360"/>
        <w:jc w:val="both"/>
        <w:rPr>
          <w:rFonts w:asciiTheme="minorHAnsi" w:hAnsiTheme="minorHAnsi" w:cstheme="minorHAnsi"/>
        </w:rPr>
      </w:pPr>
      <w:r w:rsidRPr="00AA3CFE">
        <w:rPr>
          <w:rFonts w:asciiTheme="minorHAnsi" w:hAnsiTheme="minorHAnsi" w:cstheme="minorHAnsi"/>
        </w:rPr>
        <w:t>B.</w:t>
      </w:r>
      <w:r w:rsidRPr="00AA3CFE">
        <w:rPr>
          <w:rFonts w:asciiTheme="minorHAnsi" w:hAnsiTheme="minorHAnsi" w:cstheme="minorHAnsi"/>
        </w:rPr>
        <w:tab/>
        <w:t xml:space="preserve">Use that is inconsistent with Tusculum </w:t>
      </w:r>
      <w:r w:rsidR="0048451E" w:rsidRPr="00AA3CFE">
        <w:rPr>
          <w:rFonts w:asciiTheme="minorHAnsi" w:hAnsiTheme="minorHAnsi" w:cstheme="minorHAnsi"/>
        </w:rPr>
        <w:t>University</w:t>
      </w:r>
      <w:r w:rsidRPr="00AA3CFE">
        <w:rPr>
          <w:rFonts w:asciiTheme="minorHAnsi" w:hAnsiTheme="minorHAnsi" w:cstheme="minorHAnsi"/>
        </w:rPr>
        <w:t xml:space="preserve">'s non-profit status. The </w:t>
      </w:r>
      <w:r w:rsidR="0048451E" w:rsidRPr="00AA3CFE">
        <w:rPr>
          <w:rFonts w:asciiTheme="minorHAnsi" w:hAnsiTheme="minorHAnsi" w:cstheme="minorHAnsi"/>
        </w:rPr>
        <w:t>University</w:t>
      </w:r>
      <w:r w:rsidRPr="00AA3CFE">
        <w:rPr>
          <w:rFonts w:asciiTheme="minorHAnsi" w:hAnsiTheme="minorHAnsi" w:cstheme="minorHAnsi"/>
        </w:rPr>
        <w:t xml:space="preserve"> is a non-profit, tax-exempt organization and, as such, is subject to specific federal, state, and local laws regarding sources of income, political activities, use of property, and similar matters. As a result, commercial use of IT Systems for non-</w:t>
      </w:r>
      <w:r w:rsidR="0048451E" w:rsidRPr="00AA3CFE">
        <w:rPr>
          <w:rFonts w:asciiTheme="minorHAnsi" w:hAnsiTheme="minorHAnsi" w:cstheme="minorHAnsi"/>
        </w:rPr>
        <w:t>University</w:t>
      </w:r>
      <w:r w:rsidRPr="00AA3CFE">
        <w:rPr>
          <w:rFonts w:asciiTheme="minorHAnsi" w:hAnsiTheme="minorHAnsi" w:cstheme="minorHAnsi"/>
        </w:rPr>
        <w:t xml:space="preserve"> purposes is generally prohibited, except if specifically authorized and permitted under </w:t>
      </w:r>
      <w:r w:rsidR="0048451E" w:rsidRPr="00AA3CFE">
        <w:rPr>
          <w:rFonts w:asciiTheme="minorHAnsi" w:hAnsiTheme="minorHAnsi" w:cstheme="minorHAnsi"/>
        </w:rPr>
        <w:t>University</w:t>
      </w:r>
      <w:r w:rsidRPr="00AA3CFE">
        <w:rPr>
          <w:rFonts w:asciiTheme="minorHAnsi" w:hAnsiTheme="minorHAnsi" w:cstheme="minorHAnsi"/>
        </w:rPr>
        <w:t xml:space="preserve"> conflict-of-interest, outside employment, and other related policies. Prohibited commercial use does not include communications and exchange of data that furthers the </w:t>
      </w:r>
      <w:r w:rsidR="0048451E" w:rsidRPr="00AA3CFE">
        <w:rPr>
          <w:rFonts w:asciiTheme="minorHAnsi" w:hAnsiTheme="minorHAnsi" w:cstheme="minorHAnsi"/>
        </w:rPr>
        <w:t>University</w:t>
      </w:r>
      <w:r w:rsidRPr="00AA3CFE">
        <w:rPr>
          <w:rFonts w:asciiTheme="minorHAnsi" w:hAnsiTheme="minorHAnsi" w:cstheme="minorHAnsi"/>
        </w:rPr>
        <w:t xml:space="preserve">'s educational, administrative, research, clinical, and other roles, regardless of whether it has an incidental financial or other benefit to an external organization. Use of IT Systems in a way that suggests </w:t>
      </w:r>
      <w:r w:rsidR="0048451E" w:rsidRPr="00AA3CFE">
        <w:rPr>
          <w:rFonts w:asciiTheme="minorHAnsi" w:hAnsiTheme="minorHAnsi" w:cstheme="minorHAnsi"/>
        </w:rPr>
        <w:t>University</w:t>
      </w:r>
      <w:r w:rsidRPr="00AA3CFE">
        <w:rPr>
          <w:rFonts w:asciiTheme="minorHAnsi" w:hAnsiTheme="minorHAnsi" w:cstheme="minorHAnsi"/>
        </w:rPr>
        <w:t xml:space="preserve"> endorsement of any political candidate or ballot initiative is also prohibited. Users must refrain from using IT Systems for the purpose of lobbying that connotes </w:t>
      </w:r>
      <w:r w:rsidR="0048451E" w:rsidRPr="00AA3CFE">
        <w:rPr>
          <w:rFonts w:asciiTheme="minorHAnsi" w:hAnsiTheme="minorHAnsi" w:cstheme="minorHAnsi"/>
        </w:rPr>
        <w:t>University</w:t>
      </w:r>
      <w:r w:rsidRPr="00AA3CFE">
        <w:rPr>
          <w:rFonts w:asciiTheme="minorHAnsi" w:hAnsiTheme="minorHAnsi" w:cstheme="minorHAnsi"/>
        </w:rPr>
        <w:t xml:space="preserve"> involvement, except for authorized lobbying through or in consultation with the </w:t>
      </w:r>
      <w:r w:rsidR="0048451E" w:rsidRPr="00AA3CFE">
        <w:rPr>
          <w:rFonts w:asciiTheme="minorHAnsi" w:hAnsiTheme="minorHAnsi" w:cstheme="minorHAnsi"/>
        </w:rPr>
        <w:t>University</w:t>
      </w:r>
      <w:r w:rsidRPr="00AA3CFE">
        <w:rPr>
          <w:rFonts w:asciiTheme="minorHAnsi" w:hAnsiTheme="minorHAnsi" w:cstheme="minorHAnsi"/>
        </w:rPr>
        <w:t>'s Administrative Offices.</w:t>
      </w:r>
    </w:p>
    <w:p w:rsidR="00936BD5" w:rsidRPr="00AA3CFE" w:rsidRDefault="00936BD5" w:rsidP="00CF61D2">
      <w:pPr>
        <w:pStyle w:val="ListParagraph"/>
        <w:ind w:left="1440" w:hanging="360"/>
        <w:jc w:val="both"/>
        <w:rPr>
          <w:rFonts w:asciiTheme="minorHAnsi" w:hAnsiTheme="minorHAnsi" w:cstheme="minorHAnsi"/>
        </w:rPr>
      </w:pPr>
    </w:p>
    <w:p w:rsidR="00936BD5" w:rsidRPr="00AA3CFE" w:rsidRDefault="00936BD5" w:rsidP="00CF61D2">
      <w:pPr>
        <w:pStyle w:val="ListParagraph"/>
        <w:ind w:left="1440" w:hanging="360"/>
        <w:jc w:val="both"/>
        <w:rPr>
          <w:rFonts w:asciiTheme="minorHAnsi" w:hAnsiTheme="minorHAnsi" w:cstheme="minorHAnsi"/>
        </w:rPr>
      </w:pPr>
      <w:r w:rsidRPr="00AA3CFE">
        <w:rPr>
          <w:rFonts w:asciiTheme="minorHAnsi" w:hAnsiTheme="minorHAnsi" w:cstheme="minorHAnsi"/>
        </w:rPr>
        <w:t>C.</w:t>
      </w:r>
      <w:r w:rsidRPr="00AA3CFE">
        <w:rPr>
          <w:rFonts w:asciiTheme="minorHAnsi" w:hAnsiTheme="minorHAnsi" w:cstheme="minorHAnsi"/>
        </w:rPr>
        <w:tab/>
        <w:t>Harassing or threatening use. This category includes, for example, display of offensive, sexual material in the workplace and repeated unwelcome contacts with another.</w:t>
      </w:r>
    </w:p>
    <w:p w:rsidR="00936BD5" w:rsidRPr="00AA3CFE" w:rsidRDefault="00936BD5" w:rsidP="00CF61D2">
      <w:pPr>
        <w:pStyle w:val="ListParagraph"/>
        <w:ind w:left="1440" w:hanging="360"/>
        <w:jc w:val="both"/>
        <w:rPr>
          <w:rFonts w:asciiTheme="minorHAnsi" w:hAnsiTheme="minorHAnsi" w:cstheme="minorHAnsi"/>
        </w:rPr>
      </w:pPr>
    </w:p>
    <w:p w:rsidR="00936BD5" w:rsidRPr="00AA3CFE" w:rsidRDefault="00936BD5" w:rsidP="00CF61D2">
      <w:pPr>
        <w:pStyle w:val="ListParagraph"/>
        <w:ind w:left="1440" w:hanging="360"/>
        <w:jc w:val="both"/>
        <w:rPr>
          <w:rFonts w:asciiTheme="minorHAnsi" w:hAnsiTheme="minorHAnsi" w:cstheme="minorHAnsi"/>
        </w:rPr>
      </w:pPr>
      <w:r w:rsidRPr="00AA3CFE">
        <w:rPr>
          <w:rFonts w:asciiTheme="minorHAnsi" w:hAnsiTheme="minorHAnsi" w:cstheme="minorHAnsi"/>
        </w:rPr>
        <w:t>D.</w:t>
      </w:r>
      <w:r w:rsidRPr="00AA3CFE">
        <w:rPr>
          <w:rFonts w:asciiTheme="minorHAnsi" w:hAnsiTheme="minorHAnsi" w:cstheme="minorHAnsi"/>
        </w:rPr>
        <w:tab/>
        <w:t xml:space="preserve">Use damaging the integrity of </w:t>
      </w:r>
      <w:r w:rsidR="0048451E" w:rsidRPr="00AA3CFE">
        <w:rPr>
          <w:rFonts w:asciiTheme="minorHAnsi" w:hAnsiTheme="minorHAnsi" w:cstheme="minorHAnsi"/>
        </w:rPr>
        <w:t>University</w:t>
      </w:r>
      <w:r w:rsidRPr="00AA3CFE">
        <w:rPr>
          <w:rFonts w:asciiTheme="minorHAnsi" w:hAnsiTheme="minorHAnsi" w:cstheme="minorHAnsi"/>
        </w:rPr>
        <w:t xml:space="preserve"> or other IT Systems. This category includes, but is not limited to, the following six activities:</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 xml:space="preserve">1) </w:t>
      </w:r>
      <w:r w:rsidRPr="00AA3CFE">
        <w:rPr>
          <w:rFonts w:asciiTheme="minorHAnsi" w:hAnsiTheme="minorHAnsi" w:cstheme="minorHAnsi"/>
        </w:rPr>
        <w:tab/>
        <w:t>Attempts to defeat system security. Users must not defeat or attempt to defeat any IT System's security -- for example, by "cracking" or guessing and applying the identification or password of another User, or compromising room locks or alarm systems. (This provision does not prohibit, however, IT or Systems Administrators from using security scan programs within the scope of their Systems Authority.)</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 xml:space="preserve">2) </w:t>
      </w:r>
      <w:r w:rsidRPr="00AA3CFE">
        <w:rPr>
          <w:rFonts w:asciiTheme="minorHAnsi" w:hAnsiTheme="minorHAnsi" w:cstheme="minorHAnsi"/>
        </w:rPr>
        <w:tab/>
        <w:t xml:space="preserve">Unauthorized access or use. The </w:t>
      </w:r>
      <w:r w:rsidR="0048451E" w:rsidRPr="00AA3CFE">
        <w:rPr>
          <w:rFonts w:asciiTheme="minorHAnsi" w:hAnsiTheme="minorHAnsi" w:cstheme="minorHAnsi"/>
        </w:rPr>
        <w:t>University</w:t>
      </w:r>
      <w:r w:rsidRPr="00AA3CFE">
        <w:rPr>
          <w:rFonts w:asciiTheme="minorHAnsi" w:hAnsiTheme="minorHAnsi" w:cstheme="minorHAnsi"/>
        </w:rPr>
        <w:t xml:space="preserve"> recognizes the importance of preserving the privacy of Users and data stored in IT systems. Users must honor this principle by neither seeking to obtain unauthorized access to IT Systems, nor permitting or assisting any others in doing the same. For example, a non-</w:t>
      </w:r>
      <w:r w:rsidR="0048451E" w:rsidRPr="00AA3CFE">
        <w:rPr>
          <w:rFonts w:asciiTheme="minorHAnsi" w:hAnsiTheme="minorHAnsi" w:cstheme="minorHAnsi"/>
        </w:rPr>
        <w:t>University</w:t>
      </w:r>
      <w:r w:rsidRPr="00AA3CFE">
        <w:rPr>
          <w:rFonts w:asciiTheme="minorHAnsi" w:hAnsiTheme="minorHAnsi" w:cstheme="minorHAnsi"/>
        </w:rPr>
        <w:t xml:space="preserve"> organization or individual may not use non-public IT Systems without specific authorization. Privately owned computers may be used to provide public information resources, but such computers may not host sites or services for non-</w:t>
      </w:r>
      <w:r w:rsidR="0048451E" w:rsidRPr="00AA3CFE">
        <w:rPr>
          <w:rFonts w:asciiTheme="minorHAnsi" w:hAnsiTheme="minorHAnsi" w:cstheme="minorHAnsi"/>
        </w:rPr>
        <w:t>University</w:t>
      </w:r>
      <w:r w:rsidRPr="00AA3CFE">
        <w:rPr>
          <w:rFonts w:asciiTheme="minorHAnsi" w:hAnsiTheme="minorHAnsi" w:cstheme="minorHAnsi"/>
        </w:rPr>
        <w:t xml:space="preserve"> organizations or individuals across the </w:t>
      </w:r>
      <w:r w:rsidR="0048451E" w:rsidRPr="00AA3CFE">
        <w:rPr>
          <w:rFonts w:asciiTheme="minorHAnsi" w:hAnsiTheme="minorHAnsi" w:cstheme="minorHAnsi"/>
        </w:rPr>
        <w:t>University</w:t>
      </w:r>
      <w:r w:rsidRPr="00AA3CFE">
        <w:rPr>
          <w:rFonts w:asciiTheme="minorHAnsi" w:hAnsiTheme="minorHAnsi" w:cstheme="minorHAnsi"/>
        </w:rPr>
        <w:t xml:space="preserve"> network without specific authorization. Similarly, Users are prohibited from accessing or attempting to access data on IT Systems that they are not authorized to access. Furthermore, Users must not make or attempt to make any deliberate, unauthorized changes to data on an IT System. Users must not intercept or attempt to intercept or access data communications not intended for that user.</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3)</w:t>
      </w:r>
      <w:r w:rsidRPr="00AA3CFE">
        <w:rPr>
          <w:rFonts w:asciiTheme="minorHAnsi" w:hAnsiTheme="minorHAnsi" w:cstheme="minorHAnsi"/>
        </w:rPr>
        <w:tab/>
        <w:t>Disguised use. Users must not conceal their identity when using IT Systems, except when the option of anonymous access is explicitly authorized. Users are also prohibited from masquerading as or impersonating others or otherwise using a false identity.</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4)</w:t>
      </w:r>
      <w:r w:rsidRPr="00AA3CFE">
        <w:rPr>
          <w:rFonts w:asciiTheme="minorHAnsi" w:hAnsiTheme="minorHAnsi" w:cstheme="minorHAnsi"/>
        </w:rPr>
        <w:tab/>
        <w:t>Distributing computer viruses. Users must not knowingly distribute or launch computer viruses, worms, or other rogue programs.</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 xml:space="preserve">5) </w:t>
      </w:r>
      <w:r w:rsidRPr="00AA3CFE">
        <w:rPr>
          <w:rFonts w:asciiTheme="minorHAnsi" w:hAnsiTheme="minorHAnsi" w:cstheme="minorHAnsi"/>
        </w:rPr>
        <w:tab/>
        <w:t xml:space="preserve">Modification or removal of data or equipment. Without specific authorization, Users may not remove or modify any </w:t>
      </w:r>
      <w:r w:rsidR="0048451E" w:rsidRPr="00AA3CFE">
        <w:rPr>
          <w:rFonts w:asciiTheme="minorHAnsi" w:hAnsiTheme="minorHAnsi" w:cstheme="minorHAnsi"/>
        </w:rPr>
        <w:t>University</w:t>
      </w:r>
      <w:r w:rsidRPr="00AA3CFE">
        <w:rPr>
          <w:rFonts w:asciiTheme="minorHAnsi" w:hAnsiTheme="minorHAnsi" w:cstheme="minorHAnsi"/>
        </w:rPr>
        <w:t>-owned or administered equipment or data from IT Systems. This includes the loading of "pirated" software.</w:t>
      </w:r>
    </w:p>
    <w:p w:rsidR="00936BD5" w:rsidRPr="00AA3CFE" w:rsidRDefault="00936BD5" w:rsidP="00CF61D2">
      <w:pPr>
        <w:pStyle w:val="ListParagraph"/>
        <w:tabs>
          <w:tab w:val="left" w:pos="2520"/>
        </w:tabs>
        <w:ind w:left="1800" w:hanging="360"/>
        <w:jc w:val="both"/>
        <w:rPr>
          <w:rFonts w:asciiTheme="minorHAnsi" w:hAnsiTheme="minorHAnsi" w:cstheme="minorHAnsi"/>
        </w:rPr>
      </w:pPr>
    </w:p>
    <w:p w:rsidR="00936BD5" w:rsidRPr="00AA3CFE" w:rsidRDefault="00936BD5" w:rsidP="00CF61D2">
      <w:pPr>
        <w:pStyle w:val="ListParagraph"/>
        <w:tabs>
          <w:tab w:val="left" w:pos="2520"/>
        </w:tabs>
        <w:ind w:left="1800" w:hanging="360"/>
        <w:jc w:val="both"/>
        <w:rPr>
          <w:rFonts w:asciiTheme="minorHAnsi" w:hAnsiTheme="minorHAnsi" w:cstheme="minorHAnsi"/>
        </w:rPr>
      </w:pPr>
      <w:r w:rsidRPr="00AA3CFE">
        <w:rPr>
          <w:rFonts w:asciiTheme="minorHAnsi" w:hAnsiTheme="minorHAnsi" w:cstheme="minorHAnsi"/>
        </w:rPr>
        <w:t>6)</w:t>
      </w:r>
      <w:r w:rsidRPr="00AA3CFE">
        <w:rPr>
          <w:rFonts w:asciiTheme="minorHAnsi" w:hAnsiTheme="minorHAnsi" w:cstheme="minorHAnsi"/>
        </w:rPr>
        <w:tab/>
        <w:t>Use of unauthorized devices. Without specific authorization, Users must not physically or electrically attach any additional device (such as an external disk, printer, or video system) to IT Systems.</w:t>
      </w:r>
    </w:p>
    <w:p w:rsidR="00936BD5" w:rsidRPr="00AA3CFE" w:rsidRDefault="00936BD5" w:rsidP="00CF61D2">
      <w:pPr>
        <w:pStyle w:val="ListParagraph"/>
        <w:tabs>
          <w:tab w:val="left" w:pos="1710"/>
        </w:tabs>
        <w:ind w:left="1440" w:hanging="360"/>
        <w:jc w:val="both"/>
        <w:rPr>
          <w:rFonts w:asciiTheme="minorHAnsi" w:hAnsiTheme="minorHAnsi" w:cstheme="minorHAnsi"/>
        </w:rPr>
      </w:pPr>
    </w:p>
    <w:p w:rsidR="00936BD5" w:rsidRPr="00AA3CFE" w:rsidRDefault="00936BD5" w:rsidP="00CF61D2">
      <w:pPr>
        <w:pStyle w:val="ListParagraph"/>
        <w:tabs>
          <w:tab w:val="left" w:pos="1710"/>
        </w:tabs>
        <w:ind w:left="1440" w:hanging="360"/>
        <w:jc w:val="both"/>
        <w:rPr>
          <w:rFonts w:asciiTheme="minorHAnsi" w:hAnsiTheme="minorHAnsi" w:cstheme="minorHAnsi"/>
        </w:rPr>
      </w:pPr>
      <w:r w:rsidRPr="00AA3CFE">
        <w:rPr>
          <w:rFonts w:asciiTheme="minorHAnsi" w:hAnsiTheme="minorHAnsi" w:cstheme="minorHAnsi"/>
        </w:rPr>
        <w:t xml:space="preserve">E. </w:t>
      </w:r>
      <w:r w:rsidRPr="00AA3CFE">
        <w:rPr>
          <w:rFonts w:asciiTheme="minorHAnsi" w:hAnsiTheme="minorHAnsi" w:cstheme="minorHAnsi"/>
        </w:rPr>
        <w:tab/>
        <w:t>Use in violation of law. Illegal use of IT Systems -- that is, use in violation of civil or criminal law at the federal, state, or local levels -- is prohibited. Examples of such uses are: promoting a pyramid scheme; distributing illegal obscenity; receiving, transmitting, or possessing child pornography; infringing copyrights; and making bomb threats. With respect to copyright infringement, Users should be aware that copyright law governs (among other activities) the copying, display, and use of software and other works in digital form (text, sound, images, and other multimedia). The law permits use of copyrighted material without authorization from the copyright holder for some educational purposes (protecting certain classroom practices and "fair use," for example), but an educational purpose does not automatically mean that the use is permitted without authorization.</w:t>
      </w:r>
    </w:p>
    <w:p w:rsidR="00936BD5" w:rsidRPr="00AA3CFE" w:rsidRDefault="00936BD5" w:rsidP="00CF61D2">
      <w:pPr>
        <w:pStyle w:val="ListParagraph"/>
        <w:tabs>
          <w:tab w:val="left" w:pos="1710"/>
        </w:tabs>
        <w:ind w:left="1440" w:hanging="360"/>
        <w:jc w:val="both"/>
        <w:rPr>
          <w:rFonts w:asciiTheme="minorHAnsi" w:hAnsiTheme="minorHAnsi" w:cstheme="minorHAnsi"/>
        </w:rPr>
      </w:pPr>
    </w:p>
    <w:p w:rsidR="00936BD5" w:rsidRPr="00AA3CFE" w:rsidRDefault="00936BD5" w:rsidP="00CF61D2">
      <w:pPr>
        <w:pStyle w:val="ListParagraph"/>
        <w:tabs>
          <w:tab w:val="left" w:pos="1710"/>
        </w:tabs>
        <w:ind w:left="1440" w:hanging="360"/>
        <w:jc w:val="both"/>
        <w:rPr>
          <w:rFonts w:asciiTheme="minorHAnsi" w:hAnsiTheme="minorHAnsi" w:cstheme="minorHAnsi"/>
        </w:rPr>
      </w:pPr>
      <w:r w:rsidRPr="00AA3CFE">
        <w:rPr>
          <w:rFonts w:asciiTheme="minorHAnsi" w:hAnsiTheme="minorHAnsi" w:cstheme="minorHAnsi"/>
        </w:rPr>
        <w:t xml:space="preserve">F. </w:t>
      </w:r>
      <w:r w:rsidRPr="00AA3CFE">
        <w:rPr>
          <w:rFonts w:asciiTheme="minorHAnsi" w:hAnsiTheme="minorHAnsi" w:cstheme="minorHAnsi"/>
        </w:rPr>
        <w:tab/>
        <w:t xml:space="preserve">Use in violation of </w:t>
      </w:r>
      <w:r w:rsidR="0048451E" w:rsidRPr="00AA3CFE">
        <w:rPr>
          <w:rFonts w:asciiTheme="minorHAnsi" w:hAnsiTheme="minorHAnsi" w:cstheme="minorHAnsi"/>
        </w:rPr>
        <w:t>University</w:t>
      </w:r>
      <w:r w:rsidRPr="00AA3CFE">
        <w:rPr>
          <w:rFonts w:asciiTheme="minorHAnsi" w:hAnsiTheme="minorHAnsi" w:cstheme="minorHAnsi"/>
        </w:rPr>
        <w:t xml:space="preserve"> contracts. All use of IT Systems must be consistent with the </w:t>
      </w:r>
      <w:r w:rsidR="0048451E" w:rsidRPr="00AA3CFE">
        <w:rPr>
          <w:rFonts w:asciiTheme="minorHAnsi" w:hAnsiTheme="minorHAnsi" w:cstheme="minorHAnsi"/>
        </w:rPr>
        <w:t>University</w:t>
      </w:r>
      <w:r w:rsidRPr="00AA3CFE">
        <w:rPr>
          <w:rFonts w:asciiTheme="minorHAnsi" w:hAnsiTheme="minorHAnsi" w:cstheme="minorHAnsi"/>
        </w:rPr>
        <w:t>'s contractual obligations, including limitations defined in software and other licensing agreements.</w:t>
      </w:r>
    </w:p>
    <w:p w:rsidR="00936BD5" w:rsidRPr="00AA3CFE" w:rsidRDefault="00936BD5" w:rsidP="00CF61D2">
      <w:pPr>
        <w:pStyle w:val="ListParagraph"/>
        <w:tabs>
          <w:tab w:val="left" w:pos="1710"/>
        </w:tabs>
        <w:ind w:left="1440" w:hanging="360"/>
        <w:jc w:val="both"/>
        <w:rPr>
          <w:rFonts w:asciiTheme="minorHAnsi" w:hAnsiTheme="minorHAnsi" w:cstheme="minorHAnsi"/>
        </w:rPr>
      </w:pPr>
    </w:p>
    <w:p w:rsidR="00936BD5" w:rsidRPr="00AA3CFE" w:rsidRDefault="00936BD5" w:rsidP="00CF61D2">
      <w:pPr>
        <w:pStyle w:val="ListParagraph"/>
        <w:tabs>
          <w:tab w:val="left" w:pos="1710"/>
        </w:tabs>
        <w:ind w:left="1440" w:hanging="360"/>
        <w:jc w:val="both"/>
        <w:rPr>
          <w:rFonts w:asciiTheme="minorHAnsi" w:hAnsiTheme="minorHAnsi" w:cstheme="minorHAnsi"/>
        </w:rPr>
      </w:pPr>
      <w:r w:rsidRPr="00AA3CFE">
        <w:rPr>
          <w:rFonts w:asciiTheme="minorHAnsi" w:hAnsiTheme="minorHAnsi" w:cstheme="minorHAnsi"/>
        </w:rPr>
        <w:t xml:space="preserve">G. </w:t>
      </w:r>
      <w:r w:rsidRPr="00AA3CFE">
        <w:rPr>
          <w:rFonts w:asciiTheme="minorHAnsi" w:hAnsiTheme="minorHAnsi" w:cstheme="minorHAnsi"/>
        </w:rPr>
        <w:tab/>
        <w:t xml:space="preserve">Use in violation of </w:t>
      </w:r>
      <w:r w:rsidR="0048451E" w:rsidRPr="00AA3CFE">
        <w:rPr>
          <w:rFonts w:asciiTheme="minorHAnsi" w:hAnsiTheme="minorHAnsi" w:cstheme="minorHAnsi"/>
        </w:rPr>
        <w:t>University</w:t>
      </w:r>
      <w:r w:rsidRPr="00AA3CFE">
        <w:rPr>
          <w:rFonts w:asciiTheme="minorHAnsi" w:hAnsiTheme="minorHAnsi" w:cstheme="minorHAnsi"/>
        </w:rPr>
        <w:t xml:space="preserve"> policy. Use in violation of other </w:t>
      </w:r>
      <w:r w:rsidR="0048451E" w:rsidRPr="00AA3CFE">
        <w:rPr>
          <w:rFonts w:asciiTheme="minorHAnsi" w:hAnsiTheme="minorHAnsi" w:cstheme="minorHAnsi"/>
        </w:rPr>
        <w:t>University</w:t>
      </w:r>
      <w:r w:rsidRPr="00AA3CFE">
        <w:rPr>
          <w:rFonts w:asciiTheme="minorHAnsi" w:hAnsiTheme="minorHAnsi" w:cstheme="minorHAnsi"/>
        </w:rPr>
        <w:t xml:space="preserve"> policies also violates this AUP. Relevant </w:t>
      </w:r>
      <w:r w:rsidR="0048451E" w:rsidRPr="00AA3CFE">
        <w:rPr>
          <w:rFonts w:asciiTheme="minorHAnsi" w:hAnsiTheme="minorHAnsi" w:cstheme="minorHAnsi"/>
        </w:rPr>
        <w:t>University</w:t>
      </w:r>
      <w:r w:rsidRPr="00AA3CFE">
        <w:rPr>
          <w:rFonts w:asciiTheme="minorHAnsi" w:hAnsiTheme="minorHAnsi" w:cstheme="minorHAnsi"/>
        </w:rPr>
        <w:t xml:space="preserve"> policies include, but are not limited to, those regarding sexual harassment and racial and ethnic harassment, as well as </w:t>
      </w:r>
      <w:r w:rsidR="0048451E" w:rsidRPr="00AA3CFE">
        <w:rPr>
          <w:rFonts w:asciiTheme="minorHAnsi" w:hAnsiTheme="minorHAnsi" w:cstheme="minorHAnsi"/>
        </w:rPr>
        <w:t>University</w:t>
      </w:r>
      <w:r w:rsidRPr="00AA3CFE">
        <w:rPr>
          <w:rFonts w:asciiTheme="minorHAnsi" w:hAnsiTheme="minorHAnsi" w:cstheme="minorHAnsi"/>
        </w:rPr>
        <w:t>, departmental, and work-unit policies and guidelines regarding incidental personal use of IT Systems.</w:t>
      </w:r>
    </w:p>
    <w:p w:rsidR="00936BD5" w:rsidRPr="00AA3CFE" w:rsidRDefault="00936BD5" w:rsidP="00CF61D2">
      <w:pPr>
        <w:pStyle w:val="ListParagraph"/>
        <w:tabs>
          <w:tab w:val="left" w:pos="1710"/>
        </w:tabs>
        <w:ind w:left="1440" w:hanging="360"/>
        <w:jc w:val="both"/>
        <w:rPr>
          <w:rFonts w:asciiTheme="minorHAnsi" w:hAnsiTheme="minorHAnsi" w:cstheme="minorHAnsi"/>
        </w:rPr>
      </w:pPr>
    </w:p>
    <w:p w:rsidR="00936BD5" w:rsidRPr="00AA3CFE" w:rsidRDefault="00936BD5" w:rsidP="00CF61D2">
      <w:pPr>
        <w:pStyle w:val="ListParagraph"/>
        <w:tabs>
          <w:tab w:val="left" w:pos="1710"/>
        </w:tabs>
        <w:ind w:left="1440" w:hanging="360"/>
        <w:jc w:val="both"/>
        <w:rPr>
          <w:rFonts w:asciiTheme="minorHAnsi" w:hAnsiTheme="minorHAnsi" w:cstheme="minorHAnsi"/>
        </w:rPr>
      </w:pPr>
      <w:r w:rsidRPr="00AA3CFE">
        <w:rPr>
          <w:rFonts w:asciiTheme="minorHAnsi" w:hAnsiTheme="minorHAnsi" w:cstheme="minorHAnsi"/>
        </w:rPr>
        <w:t xml:space="preserve">H. </w:t>
      </w:r>
      <w:r w:rsidRPr="00AA3CFE">
        <w:rPr>
          <w:rFonts w:asciiTheme="minorHAnsi" w:hAnsiTheme="minorHAnsi" w:cstheme="minorHAnsi"/>
        </w:rPr>
        <w:tab/>
        <w:t>Use in violation of external data network policies. Users must observe all applicable policies of external data networks when using such networks.</w:t>
      </w:r>
    </w:p>
    <w:p w:rsidR="00936BD5" w:rsidRPr="00AA3CFE" w:rsidRDefault="00936BD5" w:rsidP="00CF61D2">
      <w:pPr>
        <w:tabs>
          <w:tab w:val="left" w:pos="990"/>
          <w:tab w:val="left" w:pos="1080"/>
          <w:tab w:val="left" w:pos="1710"/>
        </w:tabs>
        <w:ind w:left="1080" w:hanging="360"/>
        <w:jc w:val="both"/>
        <w:rPr>
          <w:rFonts w:asciiTheme="minorHAnsi" w:hAnsiTheme="minorHAnsi" w:cstheme="minorHAnsi"/>
        </w:rPr>
      </w:pPr>
    </w:p>
    <w:p w:rsidR="00936BD5" w:rsidRPr="00AA3CFE" w:rsidRDefault="00936BD5" w:rsidP="00CF61D2">
      <w:pPr>
        <w:tabs>
          <w:tab w:val="left" w:pos="990"/>
          <w:tab w:val="left" w:pos="1080"/>
          <w:tab w:val="left" w:pos="1710"/>
        </w:tabs>
        <w:ind w:left="1080" w:hanging="360"/>
        <w:jc w:val="both"/>
        <w:rPr>
          <w:rFonts w:asciiTheme="minorHAnsi" w:hAnsiTheme="minorHAnsi" w:cstheme="minorHAnsi"/>
        </w:rPr>
      </w:pPr>
      <w:r w:rsidRPr="00AA3CFE">
        <w:rPr>
          <w:rFonts w:asciiTheme="minorHAnsi" w:hAnsiTheme="minorHAnsi" w:cstheme="minorHAnsi"/>
        </w:rPr>
        <w:t xml:space="preserve">4.  </w:t>
      </w:r>
      <w:r w:rsidRPr="00AA3CFE">
        <w:rPr>
          <w:rFonts w:asciiTheme="minorHAnsi" w:hAnsiTheme="minorHAnsi" w:cstheme="minorHAnsi"/>
        </w:rPr>
        <w:tab/>
        <w:t>Free Inquiry and Expression - Users of IT Systems may exercise rights of free inquiry and expression consistent with the limits of the law.</w:t>
      </w:r>
    </w:p>
    <w:p w:rsidR="00936BD5" w:rsidRPr="00AA3CFE" w:rsidRDefault="00936BD5" w:rsidP="00CF61D2">
      <w:pPr>
        <w:tabs>
          <w:tab w:val="left" w:pos="990"/>
          <w:tab w:val="left" w:pos="1080"/>
          <w:tab w:val="left" w:pos="1710"/>
        </w:tabs>
        <w:ind w:left="1080" w:hanging="360"/>
        <w:jc w:val="both"/>
        <w:rPr>
          <w:rFonts w:asciiTheme="minorHAnsi" w:hAnsiTheme="minorHAnsi" w:cstheme="minorHAnsi"/>
        </w:rPr>
      </w:pPr>
    </w:p>
    <w:p w:rsidR="00936BD5" w:rsidRPr="00AA3CFE" w:rsidRDefault="00936BD5" w:rsidP="00CF61D2">
      <w:pPr>
        <w:tabs>
          <w:tab w:val="left" w:pos="990"/>
          <w:tab w:val="left" w:pos="1080"/>
          <w:tab w:val="left" w:pos="1710"/>
        </w:tabs>
        <w:ind w:left="1080" w:hanging="360"/>
        <w:jc w:val="both"/>
        <w:rPr>
          <w:rFonts w:asciiTheme="minorHAnsi" w:hAnsiTheme="minorHAnsi" w:cstheme="minorHAnsi"/>
        </w:rPr>
      </w:pPr>
      <w:r w:rsidRPr="00AA3CFE">
        <w:rPr>
          <w:rFonts w:asciiTheme="minorHAnsi" w:hAnsiTheme="minorHAnsi" w:cstheme="minorHAnsi"/>
        </w:rPr>
        <w:t xml:space="preserve">5.  </w:t>
      </w:r>
      <w:r w:rsidRPr="00AA3CFE">
        <w:rPr>
          <w:rFonts w:asciiTheme="minorHAnsi" w:hAnsiTheme="minorHAnsi" w:cstheme="minorHAnsi"/>
        </w:rPr>
        <w:tab/>
        <w:t>Personal Account Responsibility - Users are responsible for maintaining the security of their own IT Systems accounts and passwords. Any User changes of password must follow guidelines for passwords. Accounts and passwords are normally assigned to single Users and are not to be shared with any other person without authorization by the applicable Systems Administrator. Users are presumed to be responsible for any activity carried out under their IT Systems accounts or posted on their personal web pages.</w:t>
      </w:r>
    </w:p>
    <w:p w:rsidR="00936BD5" w:rsidRPr="00AA3CFE" w:rsidRDefault="00936BD5" w:rsidP="00CF61D2">
      <w:pPr>
        <w:tabs>
          <w:tab w:val="left" w:pos="990"/>
          <w:tab w:val="left" w:pos="1080"/>
          <w:tab w:val="left" w:pos="1440"/>
          <w:tab w:val="left" w:pos="1710"/>
        </w:tabs>
        <w:ind w:left="1080" w:hanging="360"/>
        <w:jc w:val="both"/>
        <w:rPr>
          <w:rFonts w:asciiTheme="minorHAnsi" w:hAnsiTheme="minorHAnsi" w:cstheme="minorHAnsi"/>
        </w:rPr>
      </w:pPr>
    </w:p>
    <w:p w:rsidR="00936BD5" w:rsidRPr="00AA3CFE" w:rsidRDefault="00936BD5" w:rsidP="00CF61D2">
      <w:pPr>
        <w:tabs>
          <w:tab w:val="left" w:pos="990"/>
          <w:tab w:val="left" w:pos="1080"/>
          <w:tab w:val="left" w:pos="1440"/>
          <w:tab w:val="left" w:pos="1710"/>
        </w:tabs>
        <w:ind w:left="1080" w:hanging="360"/>
        <w:jc w:val="both"/>
        <w:rPr>
          <w:rFonts w:asciiTheme="minorHAnsi" w:hAnsiTheme="minorHAnsi" w:cstheme="minorHAnsi"/>
        </w:rPr>
      </w:pPr>
      <w:r w:rsidRPr="00AA3CFE">
        <w:rPr>
          <w:rFonts w:asciiTheme="minorHAnsi" w:hAnsiTheme="minorHAnsi" w:cstheme="minorHAnsi"/>
        </w:rPr>
        <w:t xml:space="preserve">6.  </w:t>
      </w:r>
      <w:r w:rsidRPr="00AA3CFE">
        <w:rPr>
          <w:rFonts w:asciiTheme="minorHAnsi" w:hAnsiTheme="minorHAnsi" w:cstheme="minorHAnsi"/>
        </w:rPr>
        <w:tab/>
        <w:t xml:space="preserve">Encryption of Data - Users are encouraged to encrypt files, documents, and messages for protection against inadvertent or unauthorized disclosure while in storage or in transit over data networks. Users encrypting information are encouraged to use only endorsed software and protocols. Users who elect not to use endorsed encryption software and protocols on IT Systems are expected to decrypt information upon official, authorized request. (See section below, "Conditions of </w:t>
      </w:r>
      <w:r w:rsidR="0048451E" w:rsidRPr="00AA3CFE">
        <w:rPr>
          <w:rFonts w:asciiTheme="minorHAnsi" w:hAnsiTheme="minorHAnsi" w:cstheme="minorHAnsi"/>
        </w:rPr>
        <w:t>University</w:t>
      </w:r>
      <w:r w:rsidRPr="00AA3CFE">
        <w:rPr>
          <w:rFonts w:asciiTheme="minorHAnsi" w:hAnsiTheme="minorHAnsi" w:cstheme="minorHAnsi"/>
        </w:rPr>
        <w:t xml:space="preserve"> Access") A staff member may only encrypt with the permission of his or her supervisor.</w:t>
      </w:r>
    </w:p>
    <w:p w:rsidR="00936BD5" w:rsidRPr="00AA3CFE" w:rsidRDefault="00936BD5" w:rsidP="00CF61D2">
      <w:pPr>
        <w:tabs>
          <w:tab w:val="left" w:pos="1080"/>
        </w:tabs>
        <w:ind w:left="1080" w:hanging="360"/>
        <w:jc w:val="both"/>
        <w:rPr>
          <w:rFonts w:asciiTheme="minorHAnsi" w:hAnsiTheme="minorHAnsi" w:cstheme="minorHAnsi"/>
        </w:rPr>
      </w:pPr>
    </w:p>
    <w:p w:rsidR="00936BD5" w:rsidRPr="00AA3CFE" w:rsidRDefault="00936BD5" w:rsidP="00CF61D2">
      <w:pPr>
        <w:tabs>
          <w:tab w:val="left" w:pos="1080"/>
        </w:tabs>
        <w:ind w:left="1080" w:hanging="360"/>
        <w:jc w:val="both"/>
        <w:rPr>
          <w:rFonts w:asciiTheme="minorHAnsi" w:hAnsiTheme="minorHAnsi" w:cstheme="minorHAnsi"/>
        </w:rPr>
      </w:pPr>
      <w:r w:rsidRPr="00AA3CFE">
        <w:rPr>
          <w:rFonts w:asciiTheme="minorHAnsi" w:hAnsiTheme="minorHAnsi" w:cstheme="minorHAnsi"/>
        </w:rPr>
        <w:t xml:space="preserve">7.  </w:t>
      </w:r>
      <w:r w:rsidRPr="00AA3CFE">
        <w:rPr>
          <w:rFonts w:asciiTheme="minorHAnsi" w:hAnsiTheme="minorHAnsi" w:cstheme="minorHAnsi"/>
        </w:rPr>
        <w:tab/>
        <w:t xml:space="preserve">Responsibility for Content - Official </w:t>
      </w:r>
      <w:r w:rsidR="0048451E" w:rsidRPr="00AA3CFE">
        <w:rPr>
          <w:rFonts w:asciiTheme="minorHAnsi" w:hAnsiTheme="minorHAnsi" w:cstheme="minorHAnsi"/>
        </w:rPr>
        <w:t>University</w:t>
      </w:r>
      <w:r w:rsidRPr="00AA3CFE">
        <w:rPr>
          <w:rFonts w:asciiTheme="minorHAnsi" w:hAnsiTheme="minorHAnsi" w:cstheme="minorHAnsi"/>
        </w:rPr>
        <w:t xml:space="preserve"> information may be published in a variety of electronic forms. The Certifying Authority under whose auspices the information is published is responsible for the content of the published document. Users also are able to publish information on IT Systems or over Tusculum </w:t>
      </w:r>
      <w:r w:rsidR="0048451E" w:rsidRPr="00AA3CFE">
        <w:rPr>
          <w:rFonts w:asciiTheme="minorHAnsi" w:hAnsiTheme="minorHAnsi" w:cstheme="minorHAnsi"/>
        </w:rPr>
        <w:t>University</w:t>
      </w:r>
      <w:r w:rsidRPr="00AA3CFE">
        <w:rPr>
          <w:rFonts w:asciiTheme="minorHAnsi" w:hAnsiTheme="minorHAnsi" w:cstheme="minorHAnsi"/>
        </w:rPr>
        <w:t xml:space="preserve">'s networks. Neither the </w:t>
      </w:r>
      <w:r w:rsidR="0048451E" w:rsidRPr="00AA3CFE">
        <w:rPr>
          <w:rFonts w:asciiTheme="minorHAnsi" w:hAnsiTheme="minorHAnsi" w:cstheme="minorHAnsi"/>
        </w:rPr>
        <w:t>University</w:t>
      </w:r>
      <w:r w:rsidRPr="00AA3CFE">
        <w:rPr>
          <w:rFonts w:asciiTheme="minorHAnsi" w:hAnsiTheme="minorHAnsi" w:cstheme="minorHAnsi"/>
        </w:rPr>
        <w:t xml:space="preserve"> nor individual Systems Administrators can screen such privately published material nor can they ensure its accuracy or assume any responsibility for its content. The </w:t>
      </w:r>
      <w:r w:rsidR="0048451E" w:rsidRPr="00AA3CFE">
        <w:rPr>
          <w:rFonts w:asciiTheme="minorHAnsi" w:hAnsiTheme="minorHAnsi" w:cstheme="minorHAnsi"/>
        </w:rPr>
        <w:t>University</w:t>
      </w:r>
      <w:r w:rsidRPr="00AA3CFE">
        <w:rPr>
          <w:rFonts w:asciiTheme="minorHAnsi" w:hAnsiTheme="minorHAnsi" w:cstheme="minorHAnsi"/>
        </w:rPr>
        <w:t xml:space="preserve"> will treat any electronic publication provided on or over IT Systems that lacks a Certifying Authority as the private speech of an individual user.</w:t>
      </w:r>
    </w:p>
    <w:p w:rsidR="00936BD5" w:rsidRPr="00AA3CFE" w:rsidRDefault="00936BD5" w:rsidP="00CF61D2">
      <w:pPr>
        <w:tabs>
          <w:tab w:val="left" w:pos="1620"/>
          <w:tab w:val="left" w:pos="1710"/>
        </w:tabs>
        <w:ind w:left="1080" w:hanging="360"/>
        <w:jc w:val="both"/>
        <w:rPr>
          <w:rFonts w:asciiTheme="minorHAnsi" w:hAnsiTheme="minorHAnsi" w:cstheme="minorHAnsi"/>
        </w:rPr>
      </w:pPr>
    </w:p>
    <w:p w:rsidR="00936BD5" w:rsidRPr="00AA3CFE" w:rsidRDefault="00936BD5" w:rsidP="00CF61D2">
      <w:pPr>
        <w:tabs>
          <w:tab w:val="left" w:pos="1620"/>
          <w:tab w:val="left" w:pos="1710"/>
        </w:tabs>
        <w:ind w:left="1080" w:hanging="360"/>
        <w:jc w:val="both"/>
        <w:rPr>
          <w:rFonts w:asciiTheme="minorHAnsi" w:hAnsiTheme="minorHAnsi" w:cstheme="minorHAnsi"/>
        </w:rPr>
      </w:pPr>
      <w:r w:rsidRPr="00AA3CFE">
        <w:rPr>
          <w:rFonts w:asciiTheme="minorHAnsi" w:hAnsiTheme="minorHAnsi" w:cstheme="minorHAnsi"/>
        </w:rPr>
        <w:t xml:space="preserve">8.  </w:t>
      </w:r>
      <w:r w:rsidRPr="00AA3CFE">
        <w:rPr>
          <w:rFonts w:asciiTheme="minorHAnsi" w:hAnsiTheme="minorHAnsi" w:cstheme="minorHAnsi"/>
        </w:rPr>
        <w:tab/>
        <w:t xml:space="preserve">Personal Identification - Upon request by a Systems Administrator or other </w:t>
      </w:r>
      <w:r w:rsidR="0048451E" w:rsidRPr="00AA3CFE">
        <w:rPr>
          <w:rFonts w:asciiTheme="minorHAnsi" w:hAnsiTheme="minorHAnsi" w:cstheme="minorHAnsi"/>
        </w:rPr>
        <w:t>University</w:t>
      </w:r>
      <w:r w:rsidRPr="00AA3CFE">
        <w:rPr>
          <w:rFonts w:asciiTheme="minorHAnsi" w:hAnsiTheme="minorHAnsi" w:cstheme="minorHAnsi"/>
        </w:rPr>
        <w:t xml:space="preserve"> authority, Users must produce valid </w:t>
      </w:r>
      <w:r w:rsidR="0048451E" w:rsidRPr="00AA3CFE">
        <w:rPr>
          <w:rFonts w:asciiTheme="minorHAnsi" w:hAnsiTheme="minorHAnsi" w:cstheme="minorHAnsi"/>
        </w:rPr>
        <w:t>University</w:t>
      </w:r>
      <w:r w:rsidRPr="00AA3CFE">
        <w:rPr>
          <w:rFonts w:asciiTheme="minorHAnsi" w:hAnsiTheme="minorHAnsi" w:cstheme="minorHAnsi"/>
        </w:rPr>
        <w:t xml:space="preserve"> identification.</w:t>
      </w:r>
    </w:p>
    <w:p w:rsidR="00936BD5" w:rsidRPr="00AA3CFE" w:rsidRDefault="00936BD5" w:rsidP="00CF61D2">
      <w:pPr>
        <w:tabs>
          <w:tab w:val="left" w:pos="1710"/>
        </w:tabs>
        <w:ind w:left="900" w:hanging="180"/>
        <w:jc w:val="both"/>
        <w:rPr>
          <w:rFonts w:asciiTheme="minorHAnsi" w:hAnsiTheme="minorHAnsi" w:cstheme="minorHAnsi"/>
        </w:rPr>
      </w:pPr>
    </w:p>
    <w:p w:rsidR="006E777E" w:rsidRPr="00AA3CFE" w:rsidRDefault="006E777E" w:rsidP="00CF61D2">
      <w:pPr>
        <w:tabs>
          <w:tab w:val="left" w:pos="1710"/>
        </w:tabs>
        <w:ind w:left="900" w:hanging="180"/>
        <w:jc w:val="both"/>
        <w:rPr>
          <w:rFonts w:asciiTheme="minorHAnsi" w:hAnsiTheme="minorHAnsi" w:cstheme="minorHAnsi"/>
        </w:rPr>
      </w:pPr>
    </w:p>
    <w:p w:rsidR="00936BD5" w:rsidRPr="00AA3CFE" w:rsidRDefault="006E777E" w:rsidP="00CF61D2">
      <w:pPr>
        <w:jc w:val="both"/>
        <w:rPr>
          <w:rFonts w:asciiTheme="minorHAnsi" w:hAnsiTheme="minorHAnsi" w:cstheme="minorHAnsi"/>
          <w:b/>
          <w:bCs/>
        </w:rPr>
      </w:pPr>
      <w:r w:rsidRPr="00AA3CFE">
        <w:rPr>
          <w:rFonts w:asciiTheme="minorHAnsi" w:hAnsiTheme="minorHAnsi" w:cstheme="minorHAnsi"/>
          <w:b/>
          <w:bCs/>
        </w:rPr>
        <w:t>Computer Resources Code of Ethics</w:t>
      </w:r>
    </w:p>
    <w:p w:rsidR="00936BD5" w:rsidRPr="00AA3CFE" w:rsidRDefault="00033700" w:rsidP="00B97C7B">
      <w:pPr>
        <w:ind w:left="450" w:hanging="450"/>
        <w:jc w:val="both"/>
        <w:rPr>
          <w:rFonts w:asciiTheme="minorHAnsi" w:hAnsiTheme="minorHAnsi" w:cstheme="minorHAnsi"/>
        </w:rPr>
      </w:pPr>
      <w:r>
        <w:rPr>
          <w:rFonts w:asciiTheme="minorHAnsi" w:hAnsiTheme="minorHAnsi" w:cstheme="minorHAnsi"/>
        </w:rPr>
        <w:t>1</w:t>
      </w:r>
      <w:r w:rsidR="00936BD5" w:rsidRPr="00AA3CFE">
        <w:rPr>
          <w:rFonts w:asciiTheme="minorHAnsi" w:hAnsiTheme="minorHAnsi" w:cstheme="minorHAnsi"/>
        </w:rPr>
        <w:t xml:space="preserve">.  </w:t>
      </w:r>
      <w:r w:rsidR="00936BD5" w:rsidRPr="00AA3CFE">
        <w:rPr>
          <w:rFonts w:asciiTheme="minorHAnsi" w:hAnsiTheme="minorHAnsi" w:cstheme="minorHAnsi"/>
        </w:rPr>
        <w:tab/>
        <w:t xml:space="preserve">Ethical and Responsible Use - All Users of any institutionally maintained electronic data, data files, software, </w:t>
      </w:r>
      <w:r w:rsidR="00A11C9A" w:rsidRPr="00AA3CFE">
        <w:rPr>
          <w:rFonts w:asciiTheme="minorHAnsi" w:hAnsiTheme="minorHAnsi" w:cstheme="minorHAnsi"/>
        </w:rPr>
        <w:t xml:space="preserve">hardware, </w:t>
      </w:r>
      <w:r w:rsidR="00936BD5" w:rsidRPr="00AA3CFE">
        <w:rPr>
          <w:rFonts w:asciiTheme="minorHAnsi" w:hAnsiTheme="minorHAnsi" w:cstheme="minorHAnsi"/>
        </w:rPr>
        <w:t xml:space="preserve">and networks are expected to handle the resource in a responsible and ethical manner. A User's access to IT resources ceases when it invades the right of personal and/or institutional privacy; results in the destruction of personal and/or institutional property; causes a limited resource to be used in a wasteful or careless manner; or used to express individual and general dissatisfaction with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to incite workplace disruption, to defame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through false statements or to unlawfully harass any other employee as that term is defined in the “Sexual Harassment and Other discriminatory Harassment” policy. </w:t>
      </w:r>
    </w:p>
    <w:p w:rsidR="00936BD5" w:rsidRPr="00AA3CFE" w:rsidRDefault="00936BD5" w:rsidP="00CF61D2">
      <w:pPr>
        <w:ind w:left="360" w:hanging="360"/>
        <w:jc w:val="both"/>
        <w:rPr>
          <w:rFonts w:asciiTheme="minorHAnsi" w:hAnsiTheme="minorHAnsi" w:cstheme="minorHAnsi"/>
        </w:rPr>
      </w:pPr>
    </w:p>
    <w:p w:rsidR="00936BD5" w:rsidRPr="00AA3CFE" w:rsidRDefault="00936BD5" w:rsidP="00CF61D2">
      <w:pPr>
        <w:ind w:left="360" w:hanging="360"/>
        <w:jc w:val="both"/>
        <w:rPr>
          <w:rFonts w:asciiTheme="minorHAnsi" w:hAnsiTheme="minorHAnsi" w:cstheme="minorHAnsi"/>
        </w:rPr>
      </w:pPr>
      <w:r w:rsidRPr="00AA3CFE">
        <w:rPr>
          <w:rFonts w:asciiTheme="minorHAnsi" w:hAnsiTheme="minorHAnsi" w:cstheme="minorHAnsi"/>
        </w:rPr>
        <w:t xml:space="preserve">2.  </w:t>
      </w:r>
      <w:r w:rsidRPr="00AA3CFE">
        <w:rPr>
          <w:rFonts w:asciiTheme="minorHAnsi" w:hAnsiTheme="minorHAnsi" w:cstheme="minorHAnsi"/>
        </w:rPr>
        <w:tab/>
        <w:t>Confidentiality - All information processed through Computer Systems is considered sensitive and/or confidential. The responsibility for the release or discussion of data is assigned to the official custodian of the data file(s). Access to information is based on a legitimate "need to know" and directly related to assigned duties.</w:t>
      </w:r>
    </w:p>
    <w:p w:rsidR="00936BD5" w:rsidRPr="00AA3CFE" w:rsidRDefault="00936BD5" w:rsidP="00CF61D2">
      <w:pPr>
        <w:tabs>
          <w:tab w:val="left" w:pos="1080"/>
        </w:tabs>
        <w:ind w:left="360" w:hanging="360"/>
        <w:jc w:val="both"/>
        <w:rPr>
          <w:rFonts w:asciiTheme="minorHAnsi" w:hAnsiTheme="minorHAnsi" w:cstheme="minorHAnsi"/>
        </w:rPr>
      </w:pPr>
    </w:p>
    <w:p w:rsidR="00936BD5" w:rsidRPr="00AA3CFE" w:rsidRDefault="00936BD5" w:rsidP="00CF61D2">
      <w:pPr>
        <w:tabs>
          <w:tab w:val="left" w:pos="1080"/>
        </w:tabs>
        <w:ind w:left="360" w:hanging="360"/>
        <w:jc w:val="both"/>
        <w:rPr>
          <w:rFonts w:asciiTheme="minorHAnsi" w:hAnsiTheme="minorHAnsi" w:cstheme="minorHAnsi"/>
        </w:rPr>
      </w:pPr>
      <w:r w:rsidRPr="00AA3CFE">
        <w:rPr>
          <w:rFonts w:asciiTheme="minorHAnsi" w:hAnsiTheme="minorHAnsi" w:cstheme="minorHAnsi"/>
        </w:rPr>
        <w:t xml:space="preserve">3.  </w:t>
      </w:r>
      <w:r w:rsidRPr="00AA3CFE">
        <w:rPr>
          <w:rFonts w:asciiTheme="minorHAnsi" w:hAnsiTheme="minorHAnsi" w:cstheme="minorHAnsi"/>
        </w:rPr>
        <w:tab/>
        <w:t>Examples of Irresponsible Use - The following examples attempt to convey the intent of irresponsible and/or unethical use: violation of the Family Educational Rights and Privacy Act of 1974; use of the resource for obscene material; deliberate wasteful use of the resource; unauthorized altering of hardware, software, or data; piracy of data or software belonging to another person; or careless use of the resource which may result in the release of restricted information. In an effort to assist the user community in effective use of the limited computer resources, it seems reasonable to highlight some specific responsibilities and type of behavior that represent abuse of a User's privileges. The examples do not constitute a complete list but are intended to convey the intent of the code.</w:t>
      </w:r>
    </w:p>
    <w:p w:rsidR="00936BD5" w:rsidRPr="00AA3CFE" w:rsidRDefault="00936BD5" w:rsidP="00CF61D2">
      <w:pPr>
        <w:tabs>
          <w:tab w:val="left" w:pos="1080"/>
        </w:tabs>
        <w:ind w:left="360" w:hanging="360"/>
        <w:jc w:val="both"/>
        <w:rPr>
          <w:rFonts w:asciiTheme="minorHAnsi" w:hAnsiTheme="minorHAnsi" w:cstheme="minorHAnsi"/>
        </w:rPr>
      </w:pPr>
    </w:p>
    <w:p w:rsidR="00936BD5" w:rsidRPr="00AA3CFE" w:rsidRDefault="00936BD5" w:rsidP="00CF61D2">
      <w:pPr>
        <w:tabs>
          <w:tab w:val="left" w:pos="1620"/>
        </w:tabs>
        <w:ind w:left="720" w:hanging="360"/>
        <w:jc w:val="both"/>
        <w:rPr>
          <w:rFonts w:asciiTheme="minorHAnsi" w:hAnsiTheme="minorHAnsi" w:cstheme="minorHAnsi"/>
        </w:rPr>
      </w:pPr>
      <w:r w:rsidRPr="00AA3CFE">
        <w:rPr>
          <w:rFonts w:asciiTheme="minorHAnsi" w:hAnsiTheme="minorHAnsi" w:cstheme="minorHAnsi"/>
        </w:rPr>
        <w:t xml:space="preserve">A. </w:t>
      </w:r>
      <w:r w:rsidRPr="00AA3CFE">
        <w:rPr>
          <w:rFonts w:asciiTheme="minorHAnsi" w:hAnsiTheme="minorHAnsi" w:cstheme="minorHAnsi"/>
        </w:rPr>
        <w:tab/>
        <w:t>Users should not damage or attempt to damage equipment or to modify or attempt to modify equipment so that it does not function as originally intended. It is equally wrong to damage or modify or attempt to damage or modify the software components: operating system, compilers, utility routines, etc.</w:t>
      </w:r>
    </w:p>
    <w:p w:rsidR="00936BD5" w:rsidRPr="00AA3CFE" w:rsidRDefault="00936BD5" w:rsidP="00CF61D2">
      <w:pPr>
        <w:ind w:left="720" w:hanging="360"/>
        <w:jc w:val="both"/>
        <w:rPr>
          <w:rFonts w:asciiTheme="minorHAnsi" w:hAnsiTheme="minorHAnsi" w:cstheme="minorHAnsi"/>
        </w:rPr>
      </w:pPr>
    </w:p>
    <w:p w:rsidR="00936BD5" w:rsidRPr="00AA3CFE" w:rsidRDefault="00936BD5" w:rsidP="00CF61D2">
      <w:pPr>
        <w:ind w:left="720" w:hanging="360"/>
        <w:jc w:val="both"/>
        <w:rPr>
          <w:rFonts w:asciiTheme="minorHAnsi" w:hAnsiTheme="minorHAnsi" w:cstheme="minorHAnsi"/>
        </w:rPr>
      </w:pPr>
      <w:r w:rsidRPr="00AA3CFE">
        <w:rPr>
          <w:rFonts w:asciiTheme="minorHAnsi" w:hAnsiTheme="minorHAnsi" w:cstheme="minorHAnsi"/>
        </w:rPr>
        <w:t xml:space="preserve">B.   Users should not use or attempt to use an account without authorization from the owner of the account. Users have the responsibility of protecting their accounts through the proper use of passwords, but the fact that an account is unprotected does not imply permission for an unauthorized person to use it. Further, accounts are to be used only for the purposed for which they have been established. Additionally, it is wrong to use a </w:t>
      </w:r>
      <w:r w:rsidR="0048451E" w:rsidRPr="00AA3CFE">
        <w:rPr>
          <w:rFonts w:asciiTheme="minorHAnsi" w:hAnsiTheme="minorHAnsi" w:cstheme="minorHAnsi"/>
        </w:rPr>
        <w:t>University</w:t>
      </w:r>
      <w:r w:rsidRPr="00AA3CFE">
        <w:rPr>
          <w:rFonts w:asciiTheme="minorHAnsi" w:hAnsiTheme="minorHAnsi" w:cstheme="minorHAnsi"/>
        </w:rPr>
        <w:t>-sponsored account for funded research, personal business, or consulting activities. There are special accounts for such purposes.</w:t>
      </w:r>
    </w:p>
    <w:p w:rsidR="00936BD5" w:rsidRPr="00AA3CFE" w:rsidRDefault="00936BD5" w:rsidP="00CF61D2">
      <w:pPr>
        <w:tabs>
          <w:tab w:val="left" w:pos="1620"/>
        </w:tabs>
        <w:ind w:left="720" w:hanging="360"/>
        <w:jc w:val="both"/>
        <w:rPr>
          <w:rFonts w:asciiTheme="minorHAnsi" w:hAnsiTheme="minorHAnsi" w:cstheme="minorHAnsi"/>
        </w:rPr>
      </w:pPr>
    </w:p>
    <w:p w:rsidR="00936BD5" w:rsidRPr="00AA3CFE" w:rsidRDefault="00936BD5" w:rsidP="00CF61D2">
      <w:pPr>
        <w:tabs>
          <w:tab w:val="left" w:pos="1620"/>
        </w:tabs>
        <w:ind w:left="720" w:hanging="360"/>
        <w:jc w:val="both"/>
        <w:rPr>
          <w:rFonts w:asciiTheme="minorHAnsi" w:hAnsiTheme="minorHAnsi" w:cstheme="minorHAnsi"/>
        </w:rPr>
      </w:pPr>
      <w:r w:rsidRPr="00AA3CFE">
        <w:rPr>
          <w:rFonts w:asciiTheme="minorHAnsi" w:hAnsiTheme="minorHAnsi" w:cstheme="minorHAnsi"/>
        </w:rPr>
        <w:t>C.   Users should not use private files without authorization. Owners of such files should take precautions and use security mechanisms available. However, the fact that a file is not protected does not make it right for anyone to access it, unless it is specifically designated as a public access file. It is equally wrong for anyone to change or delete a file that belongs to anyone else without authorization. Violation or property rights and copyrights covering data, computer programs, and documentation is also wrong. In the event of accidental access of private files, confidentiality of those files must be maintained.</w:t>
      </w:r>
    </w:p>
    <w:p w:rsidR="00936BD5" w:rsidRPr="00AA3CFE" w:rsidRDefault="00936BD5" w:rsidP="00CF61D2">
      <w:pPr>
        <w:tabs>
          <w:tab w:val="left" w:pos="1620"/>
        </w:tabs>
        <w:ind w:left="720" w:hanging="360"/>
        <w:jc w:val="both"/>
        <w:rPr>
          <w:rFonts w:asciiTheme="minorHAnsi" w:hAnsiTheme="minorHAnsi" w:cstheme="minorHAnsi"/>
        </w:rPr>
      </w:pPr>
    </w:p>
    <w:p w:rsidR="00936BD5" w:rsidRPr="00AA3CFE" w:rsidRDefault="00936BD5" w:rsidP="00CF61D2">
      <w:pPr>
        <w:tabs>
          <w:tab w:val="left" w:pos="1620"/>
        </w:tabs>
        <w:ind w:left="720" w:hanging="360"/>
        <w:jc w:val="both"/>
        <w:rPr>
          <w:rFonts w:asciiTheme="minorHAnsi" w:hAnsiTheme="minorHAnsi" w:cstheme="minorHAnsi"/>
        </w:rPr>
      </w:pPr>
      <w:r w:rsidRPr="00AA3CFE">
        <w:rPr>
          <w:rFonts w:asciiTheme="minorHAnsi" w:hAnsiTheme="minorHAnsi" w:cstheme="minorHAnsi"/>
        </w:rPr>
        <w:t xml:space="preserve">D. </w:t>
      </w:r>
      <w:r w:rsidRPr="00AA3CFE">
        <w:rPr>
          <w:rFonts w:asciiTheme="minorHAnsi" w:hAnsiTheme="minorHAnsi" w:cstheme="minorHAnsi"/>
        </w:rPr>
        <w:tab/>
        <w:t>Any deliberate wasteful use of resources is irresponsible; it encroaches on others' use of facilities and deprives them of resources. Printing of large unnecessary listing and the playing of games solely for entertainment are examples of such abuse. Users are expected to be aware of the resources they are using and to make reasonable efforts to use these resources efficiently.</w:t>
      </w:r>
    </w:p>
    <w:p w:rsidR="00936BD5" w:rsidRPr="00AA3CFE" w:rsidRDefault="00936BD5" w:rsidP="00CF61D2">
      <w:pPr>
        <w:tabs>
          <w:tab w:val="left" w:pos="1620"/>
        </w:tabs>
        <w:ind w:left="720" w:hanging="360"/>
        <w:jc w:val="both"/>
        <w:rPr>
          <w:rFonts w:asciiTheme="minorHAnsi" w:hAnsiTheme="minorHAnsi" w:cstheme="minorHAnsi"/>
        </w:rPr>
      </w:pPr>
    </w:p>
    <w:p w:rsidR="00936BD5" w:rsidRPr="00AA3CFE" w:rsidRDefault="00936BD5" w:rsidP="00CF61D2">
      <w:pPr>
        <w:tabs>
          <w:tab w:val="left" w:pos="1620"/>
        </w:tabs>
        <w:ind w:left="720" w:hanging="360"/>
        <w:jc w:val="both"/>
        <w:rPr>
          <w:rFonts w:asciiTheme="minorHAnsi" w:hAnsiTheme="minorHAnsi" w:cstheme="minorHAnsi"/>
        </w:rPr>
      </w:pPr>
      <w:r w:rsidRPr="00AA3CFE">
        <w:rPr>
          <w:rFonts w:asciiTheme="minorHAnsi" w:hAnsiTheme="minorHAnsi" w:cstheme="minorHAnsi"/>
        </w:rPr>
        <w:t xml:space="preserve">E.   Administrators, faculty, staff of the Office of </w:t>
      </w:r>
      <w:r w:rsidR="00A11C9A" w:rsidRPr="00AA3CFE">
        <w:rPr>
          <w:rFonts w:asciiTheme="minorHAnsi" w:hAnsiTheme="minorHAnsi" w:cstheme="minorHAnsi"/>
        </w:rPr>
        <w:t xml:space="preserve">Information </w:t>
      </w:r>
      <w:r w:rsidRPr="00AA3CFE">
        <w:rPr>
          <w:rFonts w:asciiTheme="minorHAnsi" w:hAnsiTheme="minorHAnsi" w:cstheme="minorHAnsi"/>
        </w:rPr>
        <w:t xml:space="preserve">Systems, and others in positions of trust within the Tusculum </w:t>
      </w:r>
      <w:r w:rsidR="0048451E" w:rsidRPr="00AA3CFE">
        <w:rPr>
          <w:rFonts w:asciiTheme="minorHAnsi" w:hAnsiTheme="minorHAnsi" w:cstheme="minorHAnsi"/>
        </w:rPr>
        <w:t>University</w:t>
      </w:r>
      <w:r w:rsidRPr="00AA3CFE">
        <w:rPr>
          <w:rFonts w:asciiTheme="minorHAnsi" w:hAnsiTheme="minorHAnsi" w:cstheme="minorHAnsi"/>
        </w:rPr>
        <w:t xml:space="preserve"> community have a professional responsibility to insure that the equipment, software, and services provide the most efficient levels of support and consider the needs of the total user community. Such persons in positions of trust who misuse computing resources or take advantage of their positions to access data not required in the performance of their duties are displaying unprofessional behavior.</w:t>
      </w:r>
    </w:p>
    <w:p w:rsidR="00936BD5" w:rsidRPr="00AA3CFE" w:rsidRDefault="00936BD5" w:rsidP="00CF61D2">
      <w:pPr>
        <w:tabs>
          <w:tab w:val="left" w:pos="1980"/>
        </w:tabs>
        <w:ind w:left="720" w:hanging="360"/>
        <w:jc w:val="both"/>
        <w:rPr>
          <w:rFonts w:asciiTheme="minorHAnsi" w:hAnsiTheme="minorHAnsi" w:cstheme="minorHAnsi"/>
        </w:rPr>
      </w:pPr>
    </w:p>
    <w:p w:rsidR="00936BD5" w:rsidRPr="00AA3CFE" w:rsidRDefault="00936BD5" w:rsidP="00CF61D2">
      <w:pPr>
        <w:tabs>
          <w:tab w:val="left" w:pos="1980"/>
        </w:tabs>
        <w:ind w:left="720" w:hanging="360"/>
        <w:jc w:val="both"/>
        <w:rPr>
          <w:rFonts w:asciiTheme="minorHAnsi" w:hAnsiTheme="minorHAnsi" w:cstheme="minorHAnsi"/>
        </w:rPr>
      </w:pPr>
      <w:r w:rsidRPr="00AA3CFE">
        <w:rPr>
          <w:rFonts w:asciiTheme="minorHAnsi" w:hAnsiTheme="minorHAnsi" w:cstheme="minorHAnsi"/>
        </w:rPr>
        <w:t>F.   All state and federal copyright laws will be abided by at all times. Users must not copy any part of a copyrighted program or its documentation that would be in violation of the law or the licensing agreement without the written and specific permission of the copyright holder.</w:t>
      </w:r>
    </w:p>
    <w:p w:rsidR="00936BD5" w:rsidRPr="00AA3CFE" w:rsidRDefault="00936BD5" w:rsidP="00CF61D2">
      <w:pPr>
        <w:tabs>
          <w:tab w:val="left" w:pos="1620"/>
        </w:tabs>
        <w:jc w:val="both"/>
        <w:rPr>
          <w:rFonts w:asciiTheme="minorHAnsi" w:hAnsiTheme="minorHAnsi" w:cstheme="minorHAnsi"/>
        </w:rPr>
      </w:pPr>
    </w:p>
    <w:p w:rsidR="00936BD5" w:rsidRPr="00AA3CFE" w:rsidRDefault="006E777E" w:rsidP="00CF61D2">
      <w:pPr>
        <w:tabs>
          <w:tab w:val="left" w:pos="1620"/>
        </w:tabs>
        <w:jc w:val="both"/>
        <w:rPr>
          <w:rFonts w:asciiTheme="minorHAnsi" w:hAnsiTheme="minorHAnsi" w:cstheme="minorHAnsi"/>
          <w:b/>
        </w:rPr>
      </w:pPr>
      <w:r w:rsidRPr="00AA3CFE">
        <w:rPr>
          <w:rFonts w:asciiTheme="minorHAnsi" w:hAnsiTheme="minorHAnsi" w:cstheme="minorHAnsi"/>
          <w:b/>
        </w:rPr>
        <w:t xml:space="preserve">Conditions of </w:t>
      </w:r>
      <w:r w:rsidR="0048451E" w:rsidRPr="00AA3CFE">
        <w:rPr>
          <w:rFonts w:asciiTheme="minorHAnsi" w:hAnsiTheme="minorHAnsi" w:cstheme="minorHAnsi"/>
          <w:b/>
        </w:rPr>
        <w:t>University</w:t>
      </w:r>
      <w:r w:rsidRPr="00AA3CFE">
        <w:rPr>
          <w:rFonts w:asciiTheme="minorHAnsi" w:hAnsiTheme="minorHAnsi" w:cstheme="minorHAnsi"/>
          <w:b/>
        </w:rPr>
        <w:t xml:space="preserve"> Access</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places a high value on privacy and recognizes its critical importance in an academic setting. There are nonetheless circumstances in which, following carefully prescribed processes, and the </w:t>
      </w:r>
      <w:r w:rsidR="0048451E" w:rsidRPr="00AA3CFE">
        <w:rPr>
          <w:rFonts w:asciiTheme="minorHAnsi" w:hAnsiTheme="minorHAnsi" w:cstheme="minorHAnsi"/>
        </w:rPr>
        <w:t>University</w:t>
      </w:r>
      <w:r w:rsidRPr="00AA3CFE">
        <w:rPr>
          <w:rFonts w:asciiTheme="minorHAnsi" w:hAnsiTheme="minorHAnsi" w:cstheme="minorHAnsi"/>
        </w:rPr>
        <w:t xml:space="preserve"> may determine that </w:t>
      </w:r>
      <w:r w:rsidR="0048451E" w:rsidRPr="00AA3CFE">
        <w:rPr>
          <w:rFonts w:asciiTheme="minorHAnsi" w:hAnsiTheme="minorHAnsi" w:cstheme="minorHAnsi"/>
        </w:rPr>
        <w:t>University</w:t>
      </w:r>
      <w:r w:rsidRPr="00AA3CFE">
        <w:rPr>
          <w:rFonts w:asciiTheme="minorHAnsi" w:hAnsiTheme="minorHAnsi" w:cstheme="minorHAnsi"/>
        </w:rPr>
        <w:t xml:space="preserve"> access to relevant IT Systems without the consent of the User is warranted. Those circumstances are discussed below, together with the procedural safeguards established to ensure access is gained only when appropriate.</w:t>
      </w:r>
    </w:p>
    <w:p w:rsidR="00936BD5" w:rsidRPr="00AA3CFE" w:rsidRDefault="00936BD5" w:rsidP="00CF61D2">
      <w:pPr>
        <w:tabs>
          <w:tab w:val="left" w:pos="1080"/>
        </w:tabs>
        <w:ind w:left="1080" w:hanging="360"/>
        <w:jc w:val="both"/>
        <w:rPr>
          <w:rFonts w:asciiTheme="minorHAnsi" w:hAnsiTheme="minorHAnsi" w:cstheme="minorHAnsi"/>
        </w:rPr>
      </w:pPr>
    </w:p>
    <w:p w:rsidR="00936BD5" w:rsidRPr="00AA3CFE" w:rsidRDefault="00936BD5" w:rsidP="00CF61D2">
      <w:pPr>
        <w:tabs>
          <w:tab w:val="left" w:pos="1080"/>
        </w:tabs>
        <w:ind w:left="1080" w:hanging="360"/>
        <w:jc w:val="both"/>
        <w:rPr>
          <w:rFonts w:asciiTheme="minorHAnsi" w:hAnsiTheme="minorHAnsi" w:cstheme="minorHAnsi"/>
        </w:rPr>
      </w:pPr>
      <w:r w:rsidRPr="00AA3CFE">
        <w:rPr>
          <w:rFonts w:asciiTheme="minorHAnsi" w:hAnsiTheme="minorHAnsi" w:cstheme="minorHAnsi"/>
        </w:rPr>
        <w:t xml:space="preserve">1.  </w:t>
      </w:r>
      <w:r w:rsidRPr="00AA3CFE">
        <w:rPr>
          <w:rFonts w:asciiTheme="minorHAnsi" w:hAnsiTheme="minorHAnsi" w:cstheme="minorHAnsi"/>
        </w:rPr>
        <w:tab/>
        <w:t xml:space="preserve">Conditions - In accordance with state and federal law, the </w:t>
      </w:r>
      <w:r w:rsidR="0048451E" w:rsidRPr="00AA3CFE">
        <w:rPr>
          <w:rFonts w:asciiTheme="minorHAnsi" w:hAnsiTheme="minorHAnsi" w:cstheme="minorHAnsi"/>
        </w:rPr>
        <w:t>University</w:t>
      </w:r>
      <w:r w:rsidRPr="00AA3CFE">
        <w:rPr>
          <w:rFonts w:asciiTheme="minorHAnsi" w:hAnsiTheme="minorHAnsi" w:cstheme="minorHAnsi"/>
        </w:rPr>
        <w:t xml:space="preserve"> may access all aspects of IT Systems, without the consent of the User, in the following circumstances:</w:t>
      </w:r>
    </w:p>
    <w:p w:rsidR="00936BD5" w:rsidRPr="00AA3CFE" w:rsidRDefault="00936BD5" w:rsidP="00CF61D2">
      <w:pPr>
        <w:tabs>
          <w:tab w:val="left" w:pos="1800"/>
        </w:tabs>
        <w:ind w:left="1440" w:hanging="360"/>
        <w:jc w:val="both"/>
        <w:rPr>
          <w:rFonts w:asciiTheme="minorHAnsi" w:hAnsiTheme="minorHAnsi" w:cstheme="minorHAnsi"/>
        </w:rPr>
      </w:pPr>
    </w:p>
    <w:p w:rsidR="00936BD5" w:rsidRPr="00AA3CFE" w:rsidRDefault="00936BD5" w:rsidP="00CF61D2">
      <w:pPr>
        <w:tabs>
          <w:tab w:val="left" w:pos="1800"/>
        </w:tabs>
        <w:ind w:left="1440" w:hanging="360"/>
        <w:jc w:val="both"/>
        <w:rPr>
          <w:rFonts w:asciiTheme="minorHAnsi" w:hAnsiTheme="minorHAnsi" w:cstheme="minorHAnsi"/>
        </w:rPr>
      </w:pPr>
      <w:r w:rsidRPr="00AA3CFE">
        <w:rPr>
          <w:rFonts w:asciiTheme="minorHAnsi" w:hAnsiTheme="minorHAnsi" w:cstheme="minorHAnsi"/>
        </w:rPr>
        <w:t>A.  When necessary to identify or diagnose systems or security vulnerabilities and problems, or otherwise preserve the integrity of the IT Systems; or</w:t>
      </w:r>
    </w:p>
    <w:p w:rsidR="00936BD5" w:rsidRPr="00AA3CFE" w:rsidRDefault="00936BD5" w:rsidP="00CF61D2">
      <w:pPr>
        <w:tabs>
          <w:tab w:val="left" w:pos="1800"/>
        </w:tabs>
        <w:ind w:left="1440" w:hanging="360"/>
        <w:jc w:val="both"/>
        <w:rPr>
          <w:rFonts w:asciiTheme="minorHAnsi" w:hAnsiTheme="minorHAnsi" w:cstheme="minorHAnsi"/>
        </w:rPr>
      </w:pPr>
    </w:p>
    <w:p w:rsidR="00936BD5" w:rsidRPr="00AA3CFE" w:rsidRDefault="00936BD5" w:rsidP="00CF61D2">
      <w:pPr>
        <w:tabs>
          <w:tab w:val="left" w:pos="1800"/>
        </w:tabs>
        <w:ind w:left="1440" w:hanging="360"/>
        <w:jc w:val="both"/>
        <w:rPr>
          <w:rFonts w:asciiTheme="minorHAnsi" w:hAnsiTheme="minorHAnsi" w:cstheme="minorHAnsi"/>
        </w:rPr>
      </w:pPr>
      <w:r w:rsidRPr="00AA3CFE">
        <w:rPr>
          <w:rFonts w:asciiTheme="minorHAnsi" w:hAnsiTheme="minorHAnsi" w:cstheme="minorHAnsi"/>
        </w:rPr>
        <w:t>B.  When required by federal, state, or local law or administrative rules; or</w:t>
      </w:r>
    </w:p>
    <w:p w:rsidR="00936BD5" w:rsidRPr="00AA3CFE" w:rsidRDefault="00936BD5" w:rsidP="00CF61D2">
      <w:pPr>
        <w:tabs>
          <w:tab w:val="left" w:pos="1800"/>
        </w:tabs>
        <w:ind w:left="1440" w:hanging="360"/>
        <w:jc w:val="both"/>
        <w:rPr>
          <w:rFonts w:asciiTheme="minorHAnsi" w:hAnsiTheme="minorHAnsi" w:cstheme="minorHAnsi"/>
        </w:rPr>
      </w:pPr>
    </w:p>
    <w:p w:rsidR="00936BD5" w:rsidRPr="00AA3CFE" w:rsidRDefault="00936BD5" w:rsidP="00CF61D2">
      <w:pPr>
        <w:tabs>
          <w:tab w:val="left" w:pos="1800"/>
        </w:tabs>
        <w:ind w:left="1440" w:hanging="360"/>
        <w:jc w:val="both"/>
        <w:rPr>
          <w:rFonts w:asciiTheme="minorHAnsi" w:hAnsiTheme="minorHAnsi" w:cstheme="minorHAnsi"/>
        </w:rPr>
      </w:pPr>
      <w:r w:rsidRPr="00AA3CFE">
        <w:rPr>
          <w:rFonts w:asciiTheme="minorHAnsi" w:hAnsiTheme="minorHAnsi" w:cstheme="minorHAnsi"/>
        </w:rPr>
        <w:t xml:space="preserve">C. </w:t>
      </w:r>
      <w:r w:rsidRPr="00AA3CFE">
        <w:rPr>
          <w:rFonts w:asciiTheme="minorHAnsi" w:hAnsiTheme="minorHAnsi" w:cstheme="minorHAnsi"/>
        </w:rPr>
        <w:tab/>
        <w:t xml:space="preserve">When there are reasonable grounds to believe that a violation of law or a significant breach of </w:t>
      </w:r>
      <w:r w:rsidR="0048451E" w:rsidRPr="00AA3CFE">
        <w:rPr>
          <w:rFonts w:asciiTheme="minorHAnsi" w:hAnsiTheme="minorHAnsi" w:cstheme="minorHAnsi"/>
        </w:rPr>
        <w:t>University</w:t>
      </w:r>
      <w:r w:rsidRPr="00AA3CFE">
        <w:rPr>
          <w:rFonts w:asciiTheme="minorHAnsi" w:hAnsiTheme="minorHAnsi" w:cstheme="minorHAnsi"/>
        </w:rPr>
        <w:t xml:space="preserve"> policy may have taken place and access and inspection or monitoring may produce evidence related to the misconduct; or</w:t>
      </w:r>
    </w:p>
    <w:p w:rsidR="00936BD5" w:rsidRPr="00AA3CFE" w:rsidRDefault="00936BD5" w:rsidP="00CF61D2">
      <w:pPr>
        <w:tabs>
          <w:tab w:val="left" w:pos="1800"/>
        </w:tabs>
        <w:ind w:left="1440" w:hanging="360"/>
        <w:jc w:val="both"/>
        <w:rPr>
          <w:rFonts w:asciiTheme="minorHAnsi" w:hAnsiTheme="minorHAnsi" w:cstheme="minorHAnsi"/>
        </w:rPr>
      </w:pPr>
    </w:p>
    <w:p w:rsidR="00936BD5" w:rsidRPr="00AA3CFE" w:rsidRDefault="00936BD5" w:rsidP="00CF61D2">
      <w:pPr>
        <w:tabs>
          <w:tab w:val="left" w:pos="1800"/>
        </w:tabs>
        <w:ind w:left="1440" w:hanging="360"/>
        <w:jc w:val="both"/>
        <w:rPr>
          <w:rFonts w:asciiTheme="minorHAnsi" w:hAnsiTheme="minorHAnsi" w:cstheme="minorHAnsi"/>
        </w:rPr>
      </w:pPr>
      <w:r w:rsidRPr="00AA3CFE">
        <w:rPr>
          <w:rFonts w:asciiTheme="minorHAnsi" w:hAnsiTheme="minorHAnsi" w:cstheme="minorHAnsi"/>
        </w:rPr>
        <w:t xml:space="preserve">D. </w:t>
      </w:r>
      <w:r w:rsidRPr="00AA3CFE">
        <w:rPr>
          <w:rFonts w:asciiTheme="minorHAnsi" w:hAnsiTheme="minorHAnsi" w:cstheme="minorHAnsi"/>
        </w:rPr>
        <w:tab/>
        <w:t xml:space="preserve">When such access to IT Systems is required to carry out essential business functions of the </w:t>
      </w:r>
      <w:r w:rsidR="0048451E" w:rsidRPr="00AA3CFE">
        <w:rPr>
          <w:rFonts w:asciiTheme="minorHAnsi" w:hAnsiTheme="minorHAnsi" w:cstheme="minorHAnsi"/>
        </w:rPr>
        <w:t>University</w:t>
      </w:r>
      <w:r w:rsidRPr="00AA3CFE">
        <w:rPr>
          <w:rFonts w:asciiTheme="minorHAnsi" w:hAnsiTheme="minorHAnsi" w:cstheme="minorHAnsi"/>
        </w:rPr>
        <w:t>; or</w:t>
      </w:r>
    </w:p>
    <w:p w:rsidR="00936BD5" w:rsidRPr="00AA3CFE" w:rsidRDefault="00936BD5" w:rsidP="00CF61D2">
      <w:pPr>
        <w:tabs>
          <w:tab w:val="left" w:pos="1800"/>
        </w:tabs>
        <w:ind w:left="1440" w:hanging="360"/>
        <w:jc w:val="both"/>
        <w:rPr>
          <w:rFonts w:asciiTheme="minorHAnsi" w:hAnsiTheme="minorHAnsi" w:cstheme="minorHAnsi"/>
        </w:rPr>
      </w:pPr>
    </w:p>
    <w:p w:rsidR="00936BD5" w:rsidRPr="00AA3CFE" w:rsidRDefault="00936BD5" w:rsidP="00CF61D2">
      <w:pPr>
        <w:tabs>
          <w:tab w:val="left" w:pos="1800"/>
        </w:tabs>
        <w:ind w:left="1440" w:hanging="360"/>
        <w:jc w:val="both"/>
        <w:rPr>
          <w:rFonts w:asciiTheme="minorHAnsi" w:hAnsiTheme="minorHAnsi" w:cstheme="minorHAnsi"/>
        </w:rPr>
      </w:pPr>
      <w:r w:rsidRPr="00AA3CFE">
        <w:rPr>
          <w:rFonts w:asciiTheme="minorHAnsi" w:hAnsiTheme="minorHAnsi" w:cstheme="minorHAnsi"/>
        </w:rPr>
        <w:t>E.  When required to preserve public health and safety.</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ind w:left="1080" w:hanging="360"/>
        <w:jc w:val="both"/>
        <w:rPr>
          <w:rFonts w:asciiTheme="minorHAnsi" w:hAnsiTheme="minorHAnsi" w:cstheme="minorHAnsi"/>
        </w:rPr>
      </w:pPr>
      <w:r w:rsidRPr="00AA3CFE">
        <w:rPr>
          <w:rFonts w:asciiTheme="minorHAnsi" w:hAnsiTheme="minorHAnsi" w:cstheme="minorHAnsi"/>
        </w:rPr>
        <w:t xml:space="preserve">2. </w:t>
      </w:r>
      <w:r w:rsidR="00BB6A32" w:rsidRPr="00AA3CFE">
        <w:rPr>
          <w:rFonts w:asciiTheme="minorHAnsi" w:hAnsiTheme="minorHAnsi" w:cstheme="minorHAnsi"/>
        </w:rPr>
        <w:tab/>
      </w:r>
      <w:r w:rsidRPr="00AA3CFE">
        <w:rPr>
          <w:rFonts w:asciiTheme="minorHAnsi" w:hAnsiTheme="minorHAnsi" w:cstheme="minorHAnsi"/>
        </w:rPr>
        <w:t xml:space="preserve">Process - </w:t>
      </w:r>
      <w:r w:rsidR="0048451E" w:rsidRPr="00AA3CFE">
        <w:rPr>
          <w:rFonts w:asciiTheme="minorHAnsi" w:hAnsiTheme="minorHAnsi" w:cstheme="minorHAnsi"/>
        </w:rPr>
        <w:t>University</w:t>
      </w:r>
      <w:r w:rsidRPr="00AA3CFE">
        <w:rPr>
          <w:rFonts w:asciiTheme="minorHAnsi" w:hAnsiTheme="minorHAnsi" w:cstheme="minorHAnsi"/>
        </w:rPr>
        <w:t xml:space="preserve"> access without the consent of the User will occur only with the approval of the President</w:t>
      </w:r>
      <w:r w:rsidR="00FF17F0" w:rsidRPr="00AA3CFE">
        <w:rPr>
          <w:rFonts w:asciiTheme="minorHAnsi" w:hAnsiTheme="minorHAnsi" w:cstheme="minorHAnsi"/>
        </w:rPr>
        <w:t xml:space="preserve"> or Provost</w:t>
      </w:r>
      <w:r w:rsidR="00DF187E" w:rsidRPr="00AA3CFE">
        <w:rPr>
          <w:rFonts w:asciiTheme="minorHAnsi" w:hAnsiTheme="minorHAnsi" w:cstheme="minorHAnsi"/>
        </w:rPr>
        <w:t>/</w:t>
      </w:r>
      <w:r w:rsidRPr="00AA3CFE">
        <w:rPr>
          <w:rFonts w:asciiTheme="minorHAnsi" w:hAnsiTheme="minorHAnsi" w:cstheme="minorHAnsi"/>
        </w:rPr>
        <w:t xml:space="preserve">Vice President of Academic Affairs (for faculty users), the President/Vice Presidents (for staff users), the President/Dean of Students (for student users), except when an emergency entry is necessary to preserve the integrity of facilities or to preserve public health and safety. The </w:t>
      </w:r>
      <w:r w:rsidR="0048451E" w:rsidRPr="00AA3CFE">
        <w:rPr>
          <w:rFonts w:asciiTheme="minorHAnsi" w:hAnsiTheme="minorHAnsi" w:cstheme="minorHAnsi"/>
        </w:rPr>
        <w:t>University</w:t>
      </w:r>
      <w:r w:rsidRPr="00AA3CFE">
        <w:rPr>
          <w:rFonts w:asciiTheme="minorHAnsi" w:hAnsiTheme="minorHAnsi" w:cstheme="minorHAnsi"/>
        </w:rPr>
        <w:t xml:space="preserve">, through the Systems Administrators, will log all instances of access without consent. Systems Administrators will also log any emergency entry within their control for subsequent review by appropriate </w:t>
      </w:r>
      <w:r w:rsidR="0048451E" w:rsidRPr="00AA3CFE">
        <w:rPr>
          <w:rFonts w:asciiTheme="minorHAnsi" w:hAnsiTheme="minorHAnsi" w:cstheme="minorHAnsi"/>
        </w:rPr>
        <w:t>University</w:t>
      </w:r>
      <w:r w:rsidRPr="00AA3CFE">
        <w:rPr>
          <w:rFonts w:asciiTheme="minorHAnsi" w:hAnsiTheme="minorHAnsi" w:cstheme="minorHAnsi"/>
        </w:rPr>
        <w:t xml:space="preserve"> authority.</w:t>
      </w:r>
    </w:p>
    <w:p w:rsidR="00936BD5" w:rsidRPr="00AA3CFE" w:rsidRDefault="00936BD5" w:rsidP="00CF61D2">
      <w:pPr>
        <w:ind w:left="1080" w:hanging="360"/>
        <w:jc w:val="both"/>
        <w:rPr>
          <w:rFonts w:asciiTheme="minorHAnsi" w:hAnsiTheme="minorHAnsi" w:cstheme="minorHAnsi"/>
        </w:rPr>
      </w:pPr>
    </w:p>
    <w:p w:rsidR="00936BD5" w:rsidRPr="00AA3CFE" w:rsidRDefault="00936BD5" w:rsidP="00CF61D2">
      <w:pPr>
        <w:pStyle w:val="ListParagraph"/>
        <w:numPr>
          <w:ilvl w:val="0"/>
          <w:numId w:val="32"/>
        </w:numPr>
        <w:ind w:left="1440"/>
        <w:jc w:val="both"/>
        <w:rPr>
          <w:rFonts w:asciiTheme="minorHAnsi" w:hAnsiTheme="minorHAnsi" w:cstheme="minorHAnsi"/>
        </w:rPr>
      </w:pPr>
      <w:r w:rsidRPr="00AA3CFE">
        <w:rPr>
          <w:rFonts w:asciiTheme="minorHAnsi" w:hAnsiTheme="minorHAnsi" w:cstheme="minorHAnsi"/>
        </w:rPr>
        <w:t xml:space="preserve">It is the policy of Tusculum </w:t>
      </w:r>
      <w:r w:rsidR="0048451E" w:rsidRPr="00AA3CFE">
        <w:rPr>
          <w:rFonts w:asciiTheme="minorHAnsi" w:hAnsiTheme="minorHAnsi" w:cstheme="minorHAnsi"/>
        </w:rPr>
        <w:t>University</w:t>
      </w:r>
      <w:r w:rsidRPr="00AA3CFE">
        <w:rPr>
          <w:rFonts w:asciiTheme="minorHAnsi" w:hAnsiTheme="minorHAnsi" w:cstheme="minorHAnsi"/>
        </w:rPr>
        <w:t xml:space="preserve"> to protect all institutional computing resources including, but not limited to, hardware and software, consisting of the actual equipment being supplied by the </w:t>
      </w:r>
      <w:r w:rsidR="0048451E" w:rsidRPr="00AA3CFE">
        <w:rPr>
          <w:rFonts w:asciiTheme="minorHAnsi" w:hAnsiTheme="minorHAnsi" w:cstheme="minorHAnsi"/>
        </w:rPr>
        <w:t>University</w:t>
      </w:r>
      <w:r w:rsidRPr="00AA3CFE">
        <w:rPr>
          <w:rFonts w:asciiTheme="minorHAnsi" w:hAnsiTheme="minorHAnsi" w:cstheme="minorHAnsi"/>
        </w:rPr>
        <w:t xml:space="preserve"> as well as the programs and related materials used in conjunction therewith. In accordance with local, state, and federal law, indiscriminate examination of individual's files is not permitted, nonetheless as a means of maintaining the integrity and security of those aforementioned resources. </w:t>
      </w:r>
    </w:p>
    <w:p w:rsidR="00936BD5" w:rsidRPr="00AA3CFE" w:rsidRDefault="00936BD5" w:rsidP="00CF61D2">
      <w:pPr>
        <w:pStyle w:val="ListParagraph"/>
        <w:ind w:left="1440"/>
        <w:jc w:val="both"/>
        <w:rPr>
          <w:rFonts w:asciiTheme="minorHAnsi" w:hAnsiTheme="minorHAnsi" w:cstheme="minorHAnsi"/>
        </w:rPr>
      </w:pPr>
    </w:p>
    <w:p w:rsidR="00936BD5" w:rsidRPr="00AA3CFE" w:rsidRDefault="00936BD5" w:rsidP="00CF61D2">
      <w:pPr>
        <w:pStyle w:val="ListParagraph"/>
        <w:numPr>
          <w:ilvl w:val="0"/>
          <w:numId w:val="32"/>
        </w:numPr>
        <w:ind w:left="1440"/>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retains the right to inspect accounts and files stored on any system owned, maintained and/or leased by said </w:t>
      </w:r>
      <w:r w:rsidR="0048451E" w:rsidRPr="00AA3CFE">
        <w:rPr>
          <w:rFonts w:asciiTheme="minorHAnsi" w:hAnsiTheme="minorHAnsi" w:cstheme="minorHAnsi"/>
        </w:rPr>
        <w:t>University</w:t>
      </w:r>
      <w:r w:rsidRPr="00AA3CFE">
        <w:rPr>
          <w:rFonts w:asciiTheme="minorHAnsi" w:hAnsiTheme="minorHAnsi" w:cstheme="minorHAnsi"/>
        </w:rPr>
        <w:t xml:space="preserve">. While no prior authorization by individual users is required to inspect those files and accounts, the User is, by virtue of accepting the account offered by Tusculum </w:t>
      </w:r>
      <w:r w:rsidR="0048451E" w:rsidRPr="00AA3CFE">
        <w:rPr>
          <w:rFonts w:asciiTheme="minorHAnsi" w:hAnsiTheme="minorHAnsi" w:cstheme="minorHAnsi"/>
        </w:rPr>
        <w:t>University</w:t>
      </w:r>
      <w:r w:rsidRPr="00AA3CFE">
        <w:rPr>
          <w:rFonts w:asciiTheme="minorHAnsi" w:hAnsiTheme="minorHAnsi" w:cstheme="minorHAnsi"/>
        </w:rPr>
        <w:t xml:space="preserve"> and "logging" on to its computing equipment, granting to the </w:t>
      </w:r>
      <w:r w:rsidR="0048451E" w:rsidRPr="00AA3CFE">
        <w:rPr>
          <w:rFonts w:asciiTheme="minorHAnsi" w:hAnsiTheme="minorHAnsi" w:cstheme="minorHAnsi"/>
        </w:rPr>
        <w:t>University</w:t>
      </w:r>
      <w:r w:rsidRPr="00AA3CFE">
        <w:rPr>
          <w:rFonts w:asciiTheme="minorHAnsi" w:hAnsiTheme="minorHAnsi" w:cstheme="minorHAnsi"/>
        </w:rPr>
        <w:t xml:space="preserve"> prior unrestricted permission, subject to </w:t>
      </w:r>
      <w:r w:rsidR="0048451E" w:rsidRPr="00AA3CFE">
        <w:rPr>
          <w:rFonts w:asciiTheme="minorHAnsi" w:hAnsiTheme="minorHAnsi" w:cstheme="minorHAnsi"/>
        </w:rPr>
        <w:t>University</w:t>
      </w:r>
      <w:r w:rsidRPr="00AA3CFE">
        <w:rPr>
          <w:rFonts w:asciiTheme="minorHAnsi" w:hAnsiTheme="minorHAnsi" w:cstheme="minorHAnsi"/>
        </w:rPr>
        <w:t xml:space="preserve"> policy, to review, examine and/or otherwise view, by any method at sole discretion of the </w:t>
      </w:r>
      <w:r w:rsidR="0048451E" w:rsidRPr="00AA3CFE">
        <w:rPr>
          <w:rFonts w:asciiTheme="minorHAnsi" w:hAnsiTheme="minorHAnsi" w:cstheme="minorHAnsi"/>
        </w:rPr>
        <w:t>University</w:t>
      </w:r>
      <w:r w:rsidRPr="00AA3CFE">
        <w:rPr>
          <w:rFonts w:asciiTheme="minorHAnsi" w:hAnsiTheme="minorHAnsi" w:cstheme="minorHAnsi"/>
        </w:rPr>
        <w:t xml:space="preserve"> and without any additional advance notice to said user, any account and/or file stored on </w:t>
      </w:r>
      <w:r w:rsidR="0048451E" w:rsidRPr="00AA3CFE">
        <w:rPr>
          <w:rFonts w:asciiTheme="minorHAnsi" w:hAnsiTheme="minorHAnsi" w:cstheme="minorHAnsi"/>
        </w:rPr>
        <w:t>University</w:t>
      </w:r>
      <w:r w:rsidRPr="00AA3CFE">
        <w:rPr>
          <w:rFonts w:asciiTheme="minorHAnsi" w:hAnsiTheme="minorHAnsi" w:cstheme="minorHAnsi"/>
        </w:rPr>
        <w:t xml:space="preserve"> computer resources. </w:t>
      </w:r>
    </w:p>
    <w:p w:rsidR="00936BD5" w:rsidRPr="00AA3CFE" w:rsidRDefault="00936BD5" w:rsidP="00CF61D2">
      <w:pPr>
        <w:pStyle w:val="ListParagraph"/>
        <w:ind w:left="1800"/>
        <w:jc w:val="both"/>
        <w:rPr>
          <w:rFonts w:asciiTheme="minorHAnsi" w:hAnsiTheme="minorHAnsi" w:cstheme="minorHAnsi"/>
        </w:rPr>
      </w:pPr>
    </w:p>
    <w:p w:rsidR="00936BD5" w:rsidRPr="00AA3CFE" w:rsidRDefault="00936BD5" w:rsidP="00CF61D2">
      <w:pPr>
        <w:pStyle w:val="ListParagraph"/>
        <w:numPr>
          <w:ilvl w:val="0"/>
          <w:numId w:val="31"/>
        </w:numPr>
        <w:jc w:val="both"/>
        <w:rPr>
          <w:rFonts w:asciiTheme="minorHAnsi" w:hAnsiTheme="minorHAnsi" w:cstheme="minorHAnsi"/>
        </w:rPr>
      </w:pPr>
      <w:r w:rsidRPr="00AA3CFE">
        <w:rPr>
          <w:rFonts w:asciiTheme="minorHAnsi" w:hAnsiTheme="minorHAnsi" w:cstheme="minorHAnsi"/>
        </w:rPr>
        <w:t xml:space="preserve">User access deactivations - In addition to accessing the IT Systems, the </w:t>
      </w:r>
      <w:r w:rsidR="0021299A" w:rsidRPr="00AA3CFE">
        <w:rPr>
          <w:rFonts w:asciiTheme="minorHAnsi" w:hAnsiTheme="minorHAnsi" w:cstheme="minorHAnsi"/>
        </w:rPr>
        <w:t>University, through</w:t>
      </w:r>
      <w:r w:rsidRPr="00AA3CFE">
        <w:rPr>
          <w:rFonts w:asciiTheme="minorHAnsi" w:hAnsiTheme="minorHAnsi" w:cstheme="minorHAnsi"/>
        </w:rPr>
        <w:t xml:space="preserve"> the appropriate Systems Administrator, may deactivate a User's IT privileges, whether or not the User is suspected of any violation of this policy, when necessary to preserve the integrity of facilities, user services, or data. The Systems Administrator will attempt to notify the User of any such action.</w:t>
      </w:r>
    </w:p>
    <w:p w:rsidR="00936BD5" w:rsidRPr="00AA3CFE" w:rsidRDefault="00936BD5" w:rsidP="00CF61D2">
      <w:pPr>
        <w:pStyle w:val="ListParagraph"/>
        <w:ind w:left="1080"/>
        <w:jc w:val="both"/>
        <w:rPr>
          <w:rFonts w:asciiTheme="minorHAnsi" w:hAnsiTheme="minorHAnsi" w:cstheme="minorHAnsi"/>
        </w:rPr>
      </w:pPr>
    </w:p>
    <w:p w:rsidR="00936BD5" w:rsidRPr="00AA3CFE" w:rsidRDefault="00936BD5" w:rsidP="00CF61D2">
      <w:pPr>
        <w:pStyle w:val="ListParagraph"/>
        <w:numPr>
          <w:ilvl w:val="0"/>
          <w:numId w:val="31"/>
        </w:numPr>
        <w:jc w:val="both"/>
        <w:rPr>
          <w:rFonts w:asciiTheme="minorHAnsi" w:hAnsiTheme="minorHAnsi" w:cstheme="minorHAnsi"/>
        </w:rPr>
      </w:pPr>
      <w:r w:rsidRPr="00AA3CFE">
        <w:rPr>
          <w:rFonts w:asciiTheme="minorHAnsi" w:hAnsiTheme="minorHAnsi" w:cstheme="minorHAnsi"/>
        </w:rPr>
        <w:t xml:space="preserve">Use of security scanning systems - By attaching privately owned personal computers or other IT resources to the </w:t>
      </w:r>
      <w:r w:rsidR="0048451E" w:rsidRPr="00AA3CFE">
        <w:rPr>
          <w:rFonts w:asciiTheme="minorHAnsi" w:hAnsiTheme="minorHAnsi" w:cstheme="minorHAnsi"/>
        </w:rPr>
        <w:t>University</w:t>
      </w:r>
      <w:r w:rsidRPr="00AA3CFE">
        <w:rPr>
          <w:rFonts w:asciiTheme="minorHAnsi" w:hAnsiTheme="minorHAnsi" w:cstheme="minorHAnsi"/>
        </w:rPr>
        <w:t xml:space="preserve">'s network, Users consent to </w:t>
      </w:r>
      <w:r w:rsidR="0048451E" w:rsidRPr="00AA3CFE">
        <w:rPr>
          <w:rFonts w:asciiTheme="minorHAnsi" w:hAnsiTheme="minorHAnsi" w:cstheme="minorHAnsi"/>
        </w:rPr>
        <w:t>University</w:t>
      </w:r>
      <w:r w:rsidRPr="00AA3CFE">
        <w:rPr>
          <w:rFonts w:asciiTheme="minorHAnsi" w:hAnsiTheme="minorHAnsi" w:cstheme="minorHAnsi"/>
        </w:rPr>
        <w:t xml:space="preserve"> use of scanning programs for security purposes on those resources while attached to the network.   </w:t>
      </w:r>
    </w:p>
    <w:p w:rsidR="00936BD5" w:rsidRPr="00AA3CFE" w:rsidRDefault="00936BD5" w:rsidP="00CF61D2">
      <w:pPr>
        <w:pStyle w:val="ListParagraph"/>
        <w:ind w:left="1080"/>
        <w:jc w:val="both"/>
        <w:rPr>
          <w:rFonts w:asciiTheme="minorHAnsi" w:hAnsiTheme="minorHAnsi" w:cstheme="minorHAnsi"/>
        </w:rPr>
      </w:pPr>
    </w:p>
    <w:p w:rsidR="00936BD5" w:rsidRPr="00AA3CFE" w:rsidRDefault="00936BD5" w:rsidP="00CF61D2">
      <w:pPr>
        <w:pStyle w:val="ListParagraph"/>
        <w:numPr>
          <w:ilvl w:val="0"/>
          <w:numId w:val="31"/>
        </w:numPr>
        <w:jc w:val="both"/>
        <w:rPr>
          <w:rFonts w:asciiTheme="minorHAnsi" w:hAnsiTheme="minorHAnsi" w:cstheme="minorHAnsi"/>
        </w:rPr>
      </w:pPr>
      <w:r w:rsidRPr="00AA3CFE">
        <w:rPr>
          <w:rFonts w:asciiTheme="minorHAnsi" w:hAnsiTheme="minorHAnsi" w:cstheme="minorHAnsi"/>
        </w:rPr>
        <w:t>Logs - Most IT systems routinely log user actions in order to facilitate recovery from system malfunctions and for other management purposes. All Systems Administrators are required to establish and post policies and procedures concerning logging of User actions, including the extent of individually-identifiable data collection, data security, and data retention.</w:t>
      </w:r>
    </w:p>
    <w:p w:rsidR="00936BD5" w:rsidRPr="00AA3CFE" w:rsidRDefault="00936BD5" w:rsidP="00CF61D2">
      <w:pPr>
        <w:pStyle w:val="ListParagraph"/>
        <w:ind w:left="1080"/>
        <w:jc w:val="both"/>
        <w:rPr>
          <w:rFonts w:asciiTheme="minorHAnsi" w:hAnsiTheme="minorHAnsi" w:cstheme="minorHAnsi"/>
        </w:rPr>
      </w:pPr>
    </w:p>
    <w:p w:rsidR="00936BD5" w:rsidRPr="00AA3CFE" w:rsidRDefault="00936BD5" w:rsidP="00CF61D2">
      <w:pPr>
        <w:pStyle w:val="ListParagraph"/>
        <w:numPr>
          <w:ilvl w:val="0"/>
          <w:numId w:val="31"/>
        </w:numPr>
        <w:jc w:val="both"/>
        <w:rPr>
          <w:rFonts w:asciiTheme="minorHAnsi" w:hAnsiTheme="minorHAnsi" w:cstheme="minorHAnsi"/>
        </w:rPr>
      </w:pPr>
      <w:r w:rsidRPr="00AA3CFE">
        <w:rPr>
          <w:rFonts w:asciiTheme="minorHAnsi" w:hAnsiTheme="minorHAnsi" w:cstheme="minorHAnsi"/>
        </w:rPr>
        <w:t xml:space="preserve">Encrypted material - Encrypted files, documents, and messages may be accessed by the </w:t>
      </w:r>
      <w:r w:rsidR="0048451E" w:rsidRPr="00AA3CFE">
        <w:rPr>
          <w:rFonts w:asciiTheme="minorHAnsi" w:hAnsiTheme="minorHAnsi" w:cstheme="minorHAnsi"/>
        </w:rPr>
        <w:t>University</w:t>
      </w:r>
      <w:r w:rsidRPr="00AA3CFE">
        <w:rPr>
          <w:rFonts w:asciiTheme="minorHAnsi" w:hAnsiTheme="minorHAnsi" w:cstheme="minorHAnsi"/>
        </w:rPr>
        <w:t>.</w:t>
      </w:r>
    </w:p>
    <w:p w:rsidR="006E777E" w:rsidRPr="00AA3CFE" w:rsidRDefault="006E777E" w:rsidP="00CF61D2">
      <w:pPr>
        <w:jc w:val="both"/>
        <w:rPr>
          <w:rFonts w:asciiTheme="minorHAnsi" w:hAnsiTheme="minorHAnsi" w:cstheme="minorHAnsi"/>
        </w:rPr>
      </w:pPr>
    </w:p>
    <w:p w:rsidR="006E777E" w:rsidRPr="00AA3CFE" w:rsidRDefault="006E777E" w:rsidP="00CF61D2">
      <w:pPr>
        <w:jc w:val="both"/>
        <w:rPr>
          <w:rFonts w:asciiTheme="minorHAnsi" w:hAnsiTheme="minorHAnsi" w:cstheme="minorHAnsi"/>
        </w:rPr>
      </w:pPr>
    </w:p>
    <w:p w:rsidR="00936BD5" w:rsidRPr="00AA3CFE" w:rsidRDefault="006E777E" w:rsidP="00CF61D2">
      <w:pPr>
        <w:jc w:val="both"/>
        <w:rPr>
          <w:rFonts w:asciiTheme="minorHAnsi" w:hAnsiTheme="minorHAnsi" w:cstheme="minorHAnsi"/>
          <w:b/>
        </w:rPr>
      </w:pPr>
      <w:r w:rsidRPr="00AA3CFE">
        <w:rPr>
          <w:rFonts w:asciiTheme="minorHAnsi" w:hAnsiTheme="minorHAnsi" w:cstheme="minorHAnsi"/>
          <w:b/>
        </w:rPr>
        <w:t>Enforcement Procedures</w:t>
      </w:r>
    </w:p>
    <w:p w:rsidR="00936BD5" w:rsidRPr="00AA3CFE" w:rsidRDefault="00936BD5" w:rsidP="00CF61D2">
      <w:pPr>
        <w:pStyle w:val="ListParagraph"/>
        <w:numPr>
          <w:ilvl w:val="0"/>
          <w:numId w:val="34"/>
        </w:numPr>
        <w:jc w:val="both"/>
        <w:rPr>
          <w:rFonts w:asciiTheme="minorHAnsi" w:hAnsiTheme="minorHAnsi" w:cstheme="minorHAnsi"/>
        </w:rPr>
      </w:pPr>
      <w:r w:rsidRPr="00AA3CFE">
        <w:rPr>
          <w:rFonts w:asciiTheme="minorHAnsi" w:hAnsiTheme="minorHAnsi" w:cstheme="minorHAnsi"/>
        </w:rPr>
        <w:t>Complaints of Alleged Violations - An individual who believes that he or she has been harmed by an alleged violation of this Policy may file a complaint in accordance with established Grievance Procedures (including, where relevant, those procedures for filing complaints of sexual harassment or of racial or ethnic harassment) for students, faculty, and staff. The individual is also encouraged to report the alleged violation to the Systems Authority overseeing the facility most directly involved, or to the Vice President/Chief Technology Officer.</w:t>
      </w:r>
    </w:p>
    <w:p w:rsidR="00936BD5" w:rsidRPr="00AA3CFE" w:rsidRDefault="00936BD5" w:rsidP="00CF61D2">
      <w:pPr>
        <w:pStyle w:val="ListParagraph"/>
        <w:ind w:left="360"/>
        <w:jc w:val="both"/>
        <w:rPr>
          <w:rFonts w:asciiTheme="minorHAnsi" w:hAnsiTheme="minorHAnsi" w:cstheme="minorHAnsi"/>
        </w:rPr>
      </w:pPr>
    </w:p>
    <w:p w:rsidR="00936BD5" w:rsidRPr="00AA3CFE" w:rsidRDefault="00936BD5" w:rsidP="00CF61D2">
      <w:pPr>
        <w:pStyle w:val="ListParagraph"/>
        <w:numPr>
          <w:ilvl w:val="0"/>
          <w:numId w:val="34"/>
        </w:numPr>
        <w:jc w:val="both"/>
        <w:rPr>
          <w:rFonts w:asciiTheme="minorHAnsi" w:hAnsiTheme="minorHAnsi" w:cstheme="minorHAnsi"/>
        </w:rPr>
      </w:pPr>
      <w:r w:rsidRPr="00AA3CFE">
        <w:rPr>
          <w:rFonts w:asciiTheme="minorHAnsi" w:hAnsiTheme="minorHAnsi" w:cstheme="minorHAnsi"/>
        </w:rPr>
        <w:t xml:space="preserve">Reporting Observed Violations - If an individual has observed or otherwise is aware of a violation of this Policy, he or she may report any evidence to the Systems Authority overseeing the facility most directly involved, or to the Vice President/Chief Technology Officer, which will investigate the allegation and (if appropriate) refer the matter to </w:t>
      </w:r>
      <w:r w:rsidR="0048451E" w:rsidRPr="00AA3CFE">
        <w:rPr>
          <w:rFonts w:asciiTheme="minorHAnsi" w:hAnsiTheme="minorHAnsi" w:cstheme="minorHAnsi"/>
        </w:rPr>
        <w:t>University</w:t>
      </w:r>
      <w:r w:rsidRPr="00AA3CFE">
        <w:rPr>
          <w:rFonts w:asciiTheme="minorHAnsi" w:hAnsiTheme="minorHAnsi" w:cstheme="minorHAnsi"/>
        </w:rPr>
        <w:t xml:space="preserve"> disciplinary and/or law enforcement authorities.</w:t>
      </w:r>
    </w:p>
    <w:p w:rsidR="00936BD5" w:rsidRPr="00AA3CFE" w:rsidRDefault="00936BD5" w:rsidP="00CF61D2">
      <w:pPr>
        <w:pStyle w:val="ListParagraph"/>
        <w:ind w:left="360"/>
        <w:jc w:val="both"/>
        <w:rPr>
          <w:rFonts w:asciiTheme="minorHAnsi" w:hAnsiTheme="minorHAnsi" w:cstheme="minorHAnsi"/>
        </w:rPr>
      </w:pPr>
    </w:p>
    <w:p w:rsidR="00936BD5" w:rsidRPr="00AA3CFE" w:rsidRDefault="00936BD5" w:rsidP="00CF61D2">
      <w:pPr>
        <w:pStyle w:val="ListParagraph"/>
        <w:numPr>
          <w:ilvl w:val="0"/>
          <w:numId w:val="34"/>
        </w:numPr>
        <w:jc w:val="both"/>
        <w:rPr>
          <w:rFonts w:asciiTheme="minorHAnsi" w:hAnsiTheme="minorHAnsi" w:cstheme="minorHAnsi"/>
        </w:rPr>
      </w:pPr>
      <w:r w:rsidRPr="00AA3CFE">
        <w:rPr>
          <w:rFonts w:asciiTheme="minorHAnsi" w:hAnsiTheme="minorHAnsi" w:cstheme="minorHAnsi"/>
        </w:rPr>
        <w:t xml:space="preserve">Disciplinary Procedures - Alleged violations of this policy will be pursued in accordance with the appropriate disciplinary procedures for faculty, staff, and students, as outlined in the Employee Handbook, Faculty Handbook, Student Handbook, various student regulations, and other applicable materials. </w:t>
      </w:r>
    </w:p>
    <w:p w:rsidR="00936BD5" w:rsidRPr="00AA3CFE" w:rsidRDefault="00936BD5" w:rsidP="00CF61D2">
      <w:pPr>
        <w:pStyle w:val="ListParagraph"/>
        <w:ind w:left="360"/>
        <w:jc w:val="both"/>
        <w:rPr>
          <w:rFonts w:asciiTheme="minorHAnsi" w:hAnsiTheme="minorHAnsi" w:cstheme="minorHAnsi"/>
        </w:rPr>
      </w:pPr>
    </w:p>
    <w:p w:rsidR="00936BD5" w:rsidRPr="00AA3CFE" w:rsidRDefault="00936BD5" w:rsidP="00CF61D2">
      <w:pPr>
        <w:pStyle w:val="ListParagraph"/>
        <w:numPr>
          <w:ilvl w:val="0"/>
          <w:numId w:val="34"/>
        </w:numPr>
        <w:jc w:val="both"/>
        <w:rPr>
          <w:rFonts w:asciiTheme="minorHAnsi" w:hAnsiTheme="minorHAnsi" w:cstheme="minorHAnsi"/>
        </w:rPr>
      </w:pPr>
      <w:r w:rsidRPr="00AA3CFE">
        <w:rPr>
          <w:rFonts w:asciiTheme="minorHAnsi" w:hAnsiTheme="minorHAnsi" w:cstheme="minorHAnsi"/>
        </w:rPr>
        <w:t xml:space="preserve">Penalties - Individuals found to have violated this policy may be subject to penalties provided for in other </w:t>
      </w:r>
      <w:r w:rsidR="0048451E" w:rsidRPr="00AA3CFE">
        <w:rPr>
          <w:rFonts w:asciiTheme="minorHAnsi" w:hAnsiTheme="minorHAnsi" w:cstheme="minorHAnsi"/>
        </w:rPr>
        <w:t>University</w:t>
      </w:r>
      <w:r w:rsidRPr="00AA3CFE">
        <w:rPr>
          <w:rFonts w:asciiTheme="minorHAnsi" w:hAnsiTheme="minorHAnsi" w:cstheme="minorHAnsi"/>
        </w:rPr>
        <w:t>'s policies dealing with the underlying conduct. Violators may also face IT-specific penalties, including temporary or permanent reduction or elimination of some or all IT privileges. The appropriate penalties shall be determined by the applicable disciplinary authority in consultation with the Systems Administrator.</w:t>
      </w:r>
    </w:p>
    <w:p w:rsidR="00936BD5" w:rsidRPr="00AA3CFE" w:rsidRDefault="00936BD5" w:rsidP="00CF61D2">
      <w:pPr>
        <w:pStyle w:val="ListParagraph"/>
        <w:ind w:left="360"/>
        <w:jc w:val="both"/>
        <w:rPr>
          <w:rFonts w:asciiTheme="minorHAnsi" w:hAnsiTheme="minorHAnsi" w:cstheme="minorHAnsi"/>
        </w:rPr>
      </w:pPr>
    </w:p>
    <w:p w:rsidR="00936BD5" w:rsidRPr="00AA3CFE" w:rsidRDefault="00936BD5" w:rsidP="00CF61D2">
      <w:pPr>
        <w:pStyle w:val="ListParagraph"/>
        <w:numPr>
          <w:ilvl w:val="0"/>
          <w:numId w:val="34"/>
        </w:numPr>
        <w:jc w:val="both"/>
        <w:rPr>
          <w:rFonts w:asciiTheme="minorHAnsi" w:hAnsiTheme="minorHAnsi" w:cstheme="minorHAnsi"/>
        </w:rPr>
      </w:pPr>
      <w:r w:rsidRPr="00AA3CFE">
        <w:rPr>
          <w:rFonts w:asciiTheme="minorHAnsi" w:hAnsiTheme="minorHAnsi" w:cstheme="minorHAnsi"/>
        </w:rPr>
        <w:t xml:space="preserve">Legal Liability for Unlawful Use - In addition to </w:t>
      </w:r>
      <w:r w:rsidR="0048451E" w:rsidRPr="00AA3CFE">
        <w:rPr>
          <w:rFonts w:asciiTheme="minorHAnsi" w:hAnsiTheme="minorHAnsi" w:cstheme="minorHAnsi"/>
        </w:rPr>
        <w:t>University</w:t>
      </w:r>
      <w:r w:rsidRPr="00AA3CFE">
        <w:rPr>
          <w:rFonts w:asciiTheme="minorHAnsi" w:hAnsiTheme="minorHAnsi" w:cstheme="minorHAnsi"/>
        </w:rPr>
        <w:t xml:space="preserve"> discipline, Users may be subject to criminal prosecution, civil liability, or both for unlawful use of any IT System.</w:t>
      </w:r>
    </w:p>
    <w:p w:rsidR="00936BD5" w:rsidRPr="00AA3CFE" w:rsidRDefault="00936BD5" w:rsidP="00CF61D2">
      <w:pPr>
        <w:pStyle w:val="Default"/>
        <w:ind w:left="360"/>
        <w:jc w:val="both"/>
        <w:rPr>
          <w:rFonts w:asciiTheme="minorHAnsi" w:hAnsiTheme="minorHAnsi" w:cstheme="minorHAnsi"/>
          <w:bCs/>
          <w:sz w:val="22"/>
          <w:szCs w:val="22"/>
        </w:rPr>
      </w:pPr>
    </w:p>
    <w:p w:rsidR="0078000B" w:rsidRPr="00AA3CFE" w:rsidRDefault="00936BD5" w:rsidP="00CF61D2">
      <w:pPr>
        <w:pStyle w:val="Default"/>
        <w:numPr>
          <w:ilvl w:val="0"/>
          <w:numId w:val="34"/>
        </w:numPr>
        <w:jc w:val="both"/>
        <w:rPr>
          <w:rFonts w:asciiTheme="minorHAnsi" w:hAnsiTheme="minorHAnsi" w:cstheme="minorHAnsi"/>
          <w:bCs/>
        </w:rPr>
      </w:pPr>
      <w:r w:rsidRPr="00AA3CFE">
        <w:rPr>
          <w:rFonts w:asciiTheme="minorHAnsi" w:hAnsiTheme="minorHAnsi" w:cstheme="minorHAnsi"/>
          <w:bCs/>
          <w:sz w:val="22"/>
          <w:szCs w:val="22"/>
        </w:rPr>
        <w:t>The improper or unethical use or misuse of any electronic communication systems and equipment will not be tolerated. Violation of this policy may result in discipline up to and including termination.</w:t>
      </w:r>
      <w:r w:rsidR="0078000B" w:rsidRPr="00AA3CFE">
        <w:rPr>
          <w:rFonts w:asciiTheme="minorHAnsi" w:hAnsiTheme="minorHAnsi" w:cstheme="minorHAnsi"/>
          <w:spacing w:val="-3"/>
        </w:rPr>
        <w:t xml:space="preserve"> </w:t>
      </w:r>
    </w:p>
    <w:p w:rsidR="0078000B" w:rsidRPr="00AA3CFE" w:rsidRDefault="0078000B" w:rsidP="0078000B">
      <w:pPr>
        <w:pStyle w:val="Default"/>
        <w:ind w:left="360" w:right="-360"/>
        <w:rPr>
          <w:rFonts w:asciiTheme="minorHAnsi" w:hAnsiTheme="minorHAnsi" w:cstheme="minorHAnsi"/>
          <w:bCs/>
        </w:rPr>
      </w:pPr>
    </w:p>
    <w:p w:rsidR="0078000B" w:rsidRPr="00CF61D2" w:rsidRDefault="001F0E7E" w:rsidP="0078000B">
      <w:pPr>
        <w:pStyle w:val="Default"/>
        <w:ind w:right="-360"/>
        <w:rPr>
          <w:rFonts w:asciiTheme="minorHAnsi" w:hAnsiTheme="minorHAnsi" w:cstheme="minorHAnsi"/>
          <w:bCs/>
          <w:i/>
          <w:sz w:val="22"/>
          <w:szCs w:val="22"/>
        </w:rPr>
      </w:pPr>
      <w:hyperlink w:anchor="Backtothetableofcontents" w:history="1">
        <w:r w:rsidR="002D4231" w:rsidRPr="00CF61D2">
          <w:rPr>
            <w:rStyle w:val="Hyperlink"/>
            <w:rFonts w:asciiTheme="minorHAnsi" w:hAnsiTheme="minorHAnsi" w:cstheme="minorHAnsi"/>
            <w:bCs/>
            <w:i/>
            <w:sz w:val="22"/>
            <w:szCs w:val="22"/>
          </w:rPr>
          <w:t>Return to the Table</w:t>
        </w:r>
        <w:r w:rsidR="0078000B" w:rsidRPr="00CF61D2">
          <w:rPr>
            <w:rStyle w:val="Hyperlink"/>
            <w:rFonts w:asciiTheme="minorHAnsi" w:hAnsiTheme="minorHAnsi" w:cstheme="minorHAnsi"/>
            <w:bCs/>
            <w:i/>
            <w:sz w:val="22"/>
            <w:szCs w:val="22"/>
          </w:rPr>
          <w:t xml:space="preserve"> of Contents</w:t>
        </w:r>
      </w:hyperlink>
    </w:p>
    <w:p w:rsidR="00936BD5" w:rsidRPr="00AA3CFE" w:rsidRDefault="00936BD5" w:rsidP="0078000B">
      <w:pPr>
        <w:pStyle w:val="Default"/>
        <w:ind w:left="360" w:right="-360"/>
        <w:rPr>
          <w:rFonts w:asciiTheme="minorHAnsi" w:hAnsiTheme="minorHAnsi" w:cstheme="minorHAnsi"/>
          <w:bCs/>
          <w:sz w:val="22"/>
          <w:szCs w:val="22"/>
        </w:rPr>
      </w:pPr>
    </w:p>
    <w:p w:rsidR="00D108F0" w:rsidRPr="00AA3CFE" w:rsidRDefault="00D108F0">
      <w:pPr>
        <w:rPr>
          <w:rFonts w:asciiTheme="minorHAnsi" w:hAnsiTheme="minorHAnsi" w:cstheme="minorHAnsi"/>
          <w:position w:val="-1"/>
        </w:rPr>
      </w:pPr>
      <w:r w:rsidRPr="00AA3CFE">
        <w:rPr>
          <w:rFonts w:asciiTheme="minorHAnsi" w:hAnsiTheme="minorHAnsi" w:cstheme="minorHAnsi"/>
          <w:position w:val="-1"/>
        </w:rPr>
        <w:br w:type="page"/>
      </w:r>
    </w:p>
    <w:p w:rsidR="00936BD5" w:rsidRPr="00AA3CFE" w:rsidRDefault="00936BD5" w:rsidP="00BF49C0">
      <w:pPr>
        <w:tabs>
          <w:tab w:val="left" w:pos="5260"/>
        </w:tabs>
        <w:spacing w:line="271" w:lineRule="exact"/>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0" w:rightFromText="180" w:horzAnchor="margin" w:tblpXSpec="center" w:tblpY="351"/>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D108F0" w:rsidRPr="00AA3CFE" w:rsidTr="00BF49C0">
        <w:trPr>
          <w:trHeight w:val="432"/>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108F0" w:rsidRPr="00AA3CFE" w:rsidRDefault="00D108F0" w:rsidP="00BF49C0">
            <w:pPr>
              <w:spacing w:line="319" w:lineRule="exact"/>
              <w:rPr>
                <w:rFonts w:asciiTheme="minorHAnsi" w:hAnsiTheme="minorHAnsi" w:cstheme="minorHAnsi"/>
              </w:rPr>
            </w:pPr>
            <w:bookmarkStart w:id="55" w:name="ElectronicMailandMailingList"/>
            <w:r w:rsidRPr="00AA3CFE">
              <w:rPr>
                <w:rFonts w:asciiTheme="minorHAnsi" w:hAnsiTheme="minorHAnsi" w:cstheme="minorHAnsi"/>
                <w:b/>
                <w:bCs/>
                <w:sz w:val="24"/>
              </w:rPr>
              <w:t>E</w:t>
            </w:r>
            <w:r w:rsidRPr="00AA3CFE">
              <w:rPr>
                <w:rFonts w:asciiTheme="minorHAnsi" w:hAnsiTheme="minorHAnsi" w:cstheme="minorHAnsi"/>
                <w:b/>
                <w:bCs/>
                <w:spacing w:val="1"/>
                <w:sz w:val="24"/>
              </w:rPr>
              <w:t>l</w:t>
            </w:r>
            <w:r w:rsidRPr="00AA3CFE">
              <w:rPr>
                <w:rFonts w:asciiTheme="minorHAnsi" w:hAnsiTheme="minorHAnsi" w:cstheme="minorHAnsi"/>
                <w:b/>
                <w:bCs/>
                <w:sz w:val="24"/>
              </w:rPr>
              <w:t>ec</w:t>
            </w:r>
            <w:r w:rsidRPr="00AA3CFE">
              <w:rPr>
                <w:rFonts w:asciiTheme="minorHAnsi" w:hAnsiTheme="minorHAnsi" w:cstheme="minorHAnsi"/>
                <w:b/>
                <w:bCs/>
                <w:spacing w:val="-2"/>
                <w:sz w:val="24"/>
              </w:rPr>
              <w:t>t</w:t>
            </w:r>
            <w:r w:rsidRPr="00AA3CFE">
              <w:rPr>
                <w:rFonts w:asciiTheme="minorHAnsi" w:hAnsiTheme="minorHAnsi" w:cstheme="minorHAnsi"/>
                <w:b/>
                <w:bCs/>
                <w:sz w:val="24"/>
              </w:rPr>
              <w:t>r</w:t>
            </w:r>
            <w:r w:rsidRPr="00AA3CFE">
              <w:rPr>
                <w:rFonts w:asciiTheme="minorHAnsi" w:hAnsiTheme="minorHAnsi" w:cstheme="minorHAnsi"/>
                <w:b/>
                <w:bCs/>
                <w:spacing w:val="1"/>
                <w:sz w:val="24"/>
              </w:rPr>
              <w:t>o</w:t>
            </w:r>
            <w:r w:rsidRPr="00AA3CFE">
              <w:rPr>
                <w:rFonts w:asciiTheme="minorHAnsi" w:hAnsiTheme="minorHAnsi" w:cstheme="minorHAnsi"/>
                <w:b/>
                <w:bCs/>
                <w:spacing w:val="-3"/>
                <w:sz w:val="24"/>
              </w:rPr>
              <w:t>n</w:t>
            </w:r>
            <w:r w:rsidRPr="00AA3CFE">
              <w:rPr>
                <w:rFonts w:asciiTheme="minorHAnsi" w:hAnsiTheme="minorHAnsi" w:cstheme="minorHAnsi"/>
                <w:b/>
                <w:bCs/>
                <w:spacing w:val="1"/>
                <w:sz w:val="24"/>
              </w:rPr>
              <w:t>i</w:t>
            </w:r>
            <w:r w:rsidRPr="00AA3CFE">
              <w:rPr>
                <w:rFonts w:asciiTheme="minorHAnsi" w:hAnsiTheme="minorHAnsi" w:cstheme="minorHAnsi"/>
                <w:b/>
                <w:bCs/>
                <w:sz w:val="24"/>
              </w:rPr>
              <w:t xml:space="preserve">c </w:t>
            </w:r>
            <w:r w:rsidRPr="00AA3CFE">
              <w:rPr>
                <w:rFonts w:asciiTheme="minorHAnsi" w:hAnsiTheme="minorHAnsi" w:cstheme="minorHAnsi"/>
                <w:b/>
                <w:bCs/>
                <w:spacing w:val="-2"/>
                <w:sz w:val="24"/>
              </w:rPr>
              <w:t>M</w:t>
            </w:r>
            <w:r w:rsidRPr="00AA3CFE">
              <w:rPr>
                <w:rFonts w:asciiTheme="minorHAnsi" w:hAnsiTheme="minorHAnsi" w:cstheme="minorHAnsi"/>
                <w:b/>
                <w:bCs/>
                <w:spacing w:val="-1"/>
                <w:sz w:val="24"/>
              </w:rPr>
              <w:t>ai</w:t>
            </w:r>
            <w:r w:rsidRPr="00AA3CFE">
              <w:rPr>
                <w:rFonts w:asciiTheme="minorHAnsi" w:hAnsiTheme="minorHAnsi" w:cstheme="minorHAnsi"/>
                <w:b/>
                <w:bCs/>
                <w:sz w:val="24"/>
              </w:rPr>
              <w:t>l</w:t>
            </w:r>
            <w:r w:rsidRPr="00AA3CFE">
              <w:rPr>
                <w:rFonts w:asciiTheme="minorHAnsi" w:hAnsiTheme="minorHAnsi" w:cstheme="minorHAnsi"/>
                <w:b/>
                <w:bCs/>
                <w:spacing w:val="1"/>
                <w:sz w:val="24"/>
              </w:rPr>
              <w:t xml:space="preserve"> </w:t>
            </w:r>
            <w:r w:rsidRPr="00AA3CFE">
              <w:rPr>
                <w:rFonts w:asciiTheme="minorHAnsi" w:hAnsiTheme="minorHAnsi" w:cstheme="minorHAnsi"/>
                <w:b/>
                <w:bCs/>
                <w:sz w:val="24"/>
              </w:rPr>
              <w:t>and</w:t>
            </w:r>
            <w:r w:rsidRPr="00AA3CFE">
              <w:rPr>
                <w:rFonts w:asciiTheme="minorHAnsi" w:hAnsiTheme="minorHAnsi" w:cstheme="minorHAnsi"/>
                <w:b/>
                <w:bCs/>
                <w:spacing w:val="-2"/>
                <w:sz w:val="24"/>
              </w:rPr>
              <w:t xml:space="preserve"> </w:t>
            </w:r>
            <w:r w:rsidRPr="00AA3CFE">
              <w:rPr>
                <w:rFonts w:asciiTheme="minorHAnsi" w:hAnsiTheme="minorHAnsi" w:cstheme="minorHAnsi"/>
                <w:b/>
                <w:bCs/>
                <w:spacing w:val="-1"/>
                <w:sz w:val="24"/>
              </w:rPr>
              <w:t>M</w:t>
            </w:r>
            <w:r w:rsidRPr="00AA3CFE">
              <w:rPr>
                <w:rFonts w:asciiTheme="minorHAnsi" w:hAnsiTheme="minorHAnsi" w:cstheme="minorHAnsi"/>
                <w:b/>
                <w:bCs/>
                <w:spacing w:val="1"/>
                <w:sz w:val="24"/>
              </w:rPr>
              <w:t>a</w:t>
            </w:r>
            <w:r w:rsidRPr="00AA3CFE">
              <w:rPr>
                <w:rFonts w:asciiTheme="minorHAnsi" w:hAnsiTheme="minorHAnsi" w:cstheme="minorHAnsi"/>
                <w:b/>
                <w:bCs/>
                <w:spacing w:val="-1"/>
                <w:sz w:val="24"/>
              </w:rPr>
              <w:t>i</w:t>
            </w:r>
            <w:r w:rsidRPr="00AA3CFE">
              <w:rPr>
                <w:rFonts w:asciiTheme="minorHAnsi" w:hAnsiTheme="minorHAnsi" w:cstheme="minorHAnsi"/>
                <w:b/>
                <w:bCs/>
                <w:spacing w:val="1"/>
                <w:sz w:val="24"/>
              </w:rPr>
              <w:t>li</w:t>
            </w:r>
            <w:r w:rsidRPr="00AA3CFE">
              <w:rPr>
                <w:rFonts w:asciiTheme="minorHAnsi" w:hAnsiTheme="minorHAnsi" w:cstheme="minorHAnsi"/>
                <w:b/>
                <w:bCs/>
                <w:spacing w:val="-3"/>
                <w:sz w:val="24"/>
              </w:rPr>
              <w:t>n</w:t>
            </w:r>
            <w:r w:rsidRPr="00AA3CFE">
              <w:rPr>
                <w:rFonts w:asciiTheme="minorHAnsi" w:hAnsiTheme="minorHAnsi" w:cstheme="minorHAnsi"/>
                <w:b/>
                <w:bCs/>
                <w:sz w:val="24"/>
              </w:rPr>
              <w:t>g</w:t>
            </w:r>
            <w:r w:rsidRPr="00AA3CFE">
              <w:rPr>
                <w:rFonts w:asciiTheme="minorHAnsi" w:hAnsiTheme="minorHAnsi" w:cstheme="minorHAnsi"/>
                <w:b/>
                <w:bCs/>
                <w:spacing w:val="1"/>
                <w:sz w:val="24"/>
              </w:rPr>
              <w:t xml:space="preserve"> </w:t>
            </w:r>
            <w:r w:rsidRPr="00AA3CFE">
              <w:rPr>
                <w:rFonts w:asciiTheme="minorHAnsi" w:hAnsiTheme="minorHAnsi" w:cstheme="minorHAnsi"/>
                <w:b/>
                <w:bCs/>
                <w:spacing w:val="-3"/>
                <w:sz w:val="24"/>
              </w:rPr>
              <w:t>L</w:t>
            </w:r>
            <w:r w:rsidRPr="00AA3CFE">
              <w:rPr>
                <w:rFonts w:asciiTheme="minorHAnsi" w:hAnsiTheme="minorHAnsi" w:cstheme="minorHAnsi"/>
                <w:b/>
                <w:bCs/>
                <w:spacing w:val="1"/>
                <w:sz w:val="24"/>
              </w:rPr>
              <w:t>is</w:t>
            </w:r>
            <w:r w:rsidRPr="00AA3CFE">
              <w:rPr>
                <w:rFonts w:asciiTheme="minorHAnsi" w:hAnsiTheme="minorHAnsi" w:cstheme="minorHAnsi"/>
                <w:b/>
                <w:bCs/>
                <w:sz w:val="24"/>
              </w:rPr>
              <w:t>t</w:t>
            </w:r>
            <w:bookmarkEnd w:id="55"/>
          </w:p>
        </w:tc>
      </w:tr>
      <w:tr w:rsidR="00D108F0" w:rsidRPr="00AA3CFE" w:rsidTr="00BF49C0">
        <w:trPr>
          <w:trHeight w:hRule="exact" w:val="470"/>
          <w:jc w:val="center"/>
        </w:trPr>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w:t>
            </w:r>
            <w:r w:rsidRPr="00AA3CFE">
              <w:rPr>
                <w:rFonts w:asciiTheme="minorHAnsi" w:hAnsiTheme="minorHAnsi" w:cstheme="minorHAnsi"/>
                <w:sz w:val="16"/>
              </w:rPr>
              <w:t>ce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D108F0" w:rsidRPr="00AA3CFE" w:rsidRDefault="00D108F0" w:rsidP="00BF49C0">
            <w:pPr>
              <w:spacing w:line="274" w:lineRule="exact"/>
              <w:rPr>
                <w:rFonts w:asciiTheme="minorHAnsi" w:hAnsiTheme="minorHAnsi" w:cstheme="minorHAnsi"/>
              </w:rPr>
            </w:pPr>
            <w:r w:rsidRPr="00AA3CFE">
              <w:rPr>
                <w:rFonts w:asciiTheme="minorHAnsi" w:hAnsiTheme="minorHAnsi" w:cstheme="minorHAnsi"/>
              </w:rPr>
              <w:t xml:space="preserve">11.03 </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8" w:lineRule="exact"/>
              <w:rPr>
                <w:rFonts w:asciiTheme="minorHAnsi" w:hAnsiTheme="minorHAnsi" w:cstheme="minorHAnsi"/>
                <w:sz w:val="16"/>
              </w:rPr>
            </w:pPr>
            <w:r w:rsidRPr="00AA3CFE">
              <w:rPr>
                <w:rFonts w:asciiTheme="minorHAnsi" w:hAnsiTheme="minorHAnsi" w:cstheme="minorHAnsi"/>
                <w:spacing w:val="-3"/>
                <w:sz w:val="16"/>
              </w:rPr>
              <w:t>Board A</w:t>
            </w:r>
            <w:r w:rsidRPr="00AA3CFE">
              <w:rPr>
                <w:rFonts w:asciiTheme="minorHAnsi" w:hAnsiTheme="minorHAnsi" w:cstheme="minorHAnsi"/>
                <w:spacing w:val="1"/>
                <w:sz w:val="16"/>
              </w:rPr>
              <w:t>pp</w:t>
            </w:r>
            <w:r w:rsidRPr="00AA3CFE">
              <w:rPr>
                <w:rFonts w:asciiTheme="minorHAnsi" w:hAnsiTheme="minorHAnsi" w:cstheme="minorHAnsi"/>
                <w:spacing w:val="-1"/>
                <w:sz w:val="16"/>
              </w:rPr>
              <w:t>rov</w:t>
            </w:r>
            <w:r w:rsidRPr="00AA3CFE">
              <w:rPr>
                <w:rFonts w:asciiTheme="minorHAnsi" w:hAnsiTheme="minorHAnsi" w:cstheme="minorHAnsi"/>
                <w:sz w:val="16"/>
              </w:rPr>
              <w:t>al</w:t>
            </w:r>
          </w:p>
          <w:p w:rsidR="00D108F0" w:rsidRPr="00AA3CFE" w:rsidRDefault="00DF470F" w:rsidP="00DF470F">
            <w:pPr>
              <w:spacing w:line="274" w:lineRule="exact"/>
              <w:rPr>
                <w:rFonts w:asciiTheme="minorHAnsi" w:hAnsiTheme="minorHAnsi" w:cstheme="minorHAnsi"/>
              </w:rPr>
            </w:pPr>
            <w:r w:rsidRPr="00AA3CFE">
              <w:rPr>
                <w:rFonts w:asciiTheme="minorHAnsi" w:hAnsiTheme="minorHAnsi" w:cstheme="minorHAnsi"/>
              </w:rPr>
              <w:t>02/2018</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z w:val="16"/>
              </w:rPr>
              <w:t>c</w:t>
            </w:r>
            <w:r w:rsidRPr="00AA3CFE">
              <w:rPr>
                <w:rFonts w:asciiTheme="minorHAnsi" w:hAnsiTheme="minorHAnsi" w:cstheme="minorHAnsi"/>
                <w:spacing w:val="1"/>
                <w:sz w:val="16"/>
              </w:rPr>
              <w:t>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z w:val="16"/>
              </w:rPr>
              <w:t>a</w:t>
            </w:r>
            <w:r w:rsidRPr="00AA3CFE">
              <w:rPr>
                <w:rFonts w:asciiTheme="minorHAnsi" w:hAnsiTheme="minorHAnsi" w:cstheme="minorHAnsi"/>
                <w:spacing w:val="1"/>
                <w:sz w:val="16"/>
              </w:rPr>
              <w:t>t</w:t>
            </w:r>
            <w:r w:rsidRPr="00AA3CFE">
              <w:rPr>
                <w:rFonts w:asciiTheme="minorHAnsi" w:hAnsiTheme="minorHAnsi" w:cstheme="minorHAnsi"/>
                <w:sz w:val="16"/>
              </w:rPr>
              <w:t>e</w:t>
            </w:r>
          </w:p>
          <w:p w:rsidR="00D108F0" w:rsidRPr="00AA3CFE" w:rsidRDefault="00DF470F" w:rsidP="00DF470F">
            <w:pPr>
              <w:spacing w:line="274" w:lineRule="exact"/>
              <w:rPr>
                <w:rFonts w:asciiTheme="minorHAnsi" w:hAnsiTheme="minorHAnsi" w:cstheme="minorHAnsi"/>
              </w:rPr>
            </w:pPr>
            <w:r w:rsidRPr="00AA3CFE">
              <w:rPr>
                <w:rFonts w:asciiTheme="minorHAnsi" w:hAnsiTheme="minorHAnsi" w:cstheme="minorHAnsi"/>
              </w:rPr>
              <w:t>03/01/2018</w:t>
            </w:r>
          </w:p>
        </w:tc>
        <w:tc>
          <w:tcPr>
            <w:tcW w:w="2342"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P</w:t>
            </w:r>
            <w:r w:rsidRPr="00AA3CFE">
              <w:rPr>
                <w:rFonts w:asciiTheme="minorHAnsi" w:hAnsiTheme="minorHAnsi" w:cstheme="minorHAnsi"/>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D108F0" w:rsidRPr="00AA3CFE" w:rsidRDefault="00D108F0" w:rsidP="00BF49C0">
            <w:pPr>
              <w:spacing w:line="274" w:lineRule="exact"/>
              <w:rPr>
                <w:rFonts w:asciiTheme="minorHAnsi" w:hAnsiTheme="minorHAnsi" w:cstheme="minorHAnsi"/>
              </w:rPr>
            </w:pPr>
            <w:r w:rsidRPr="00AA3CFE">
              <w:rPr>
                <w:rFonts w:asciiTheme="minorHAnsi" w:hAnsiTheme="minorHAnsi" w:cstheme="minorHAnsi"/>
              </w:rPr>
              <w:t>1 of</w:t>
            </w:r>
            <w:r w:rsidRPr="00AA3CFE">
              <w:rPr>
                <w:rFonts w:asciiTheme="minorHAnsi" w:hAnsiTheme="minorHAnsi" w:cstheme="minorHAnsi"/>
                <w:spacing w:val="-1"/>
              </w:rPr>
              <w:t xml:space="preserve"> </w:t>
            </w:r>
            <w:r w:rsidRPr="00AA3CFE">
              <w:rPr>
                <w:rFonts w:asciiTheme="minorHAnsi" w:hAnsiTheme="minorHAnsi" w:cstheme="minorHAnsi"/>
              </w:rPr>
              <w:t>3</w:t>
            </w:r>
          </w:p>
        </w:tc>
      </w:tr>
    </w:tbl>
    <w:p w:rsidR="00AE5651" w:rsidRPr="00AA3CFE" w:rsidRDefault="00AE5651" w:rsidP="006E777E">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The Department of Information Systems (IS) provide</w:t>
      </w:r>
      <w:r w:rsidR="00AE5651" w:rsidRPr="00AA3CFE">
        <w:rPr>
          <w:rFonts w:asciiTheme="minorHAnsi" w:hAnsiTheme="minorHAnsi" w:cstheme="minorHAnsi"/>
        </w:rPr>
        <w:t>s</w:t>
      </w:r>
      <w:r w:rsidRPr="00AA3CFE">
        <w:rPr>
          <w:rFonts w:asciiTheme="minorHAnsi" w:hAnsiTheme="minorHAnsi" w:cstheme="minorHAnsi"/>
        </w:rPr>
        <w:t xml:space="preserve"> email and mailing list services for Tusculum </w:t>
      </w:r>
      <w:r w:rsidR="0048451E" w:rsidRPr="00AA3CFE">
        <w:rPr>
          <w:rFonts w:asciiTheme="minorHAnsi" w:hAnsiTheme="minorHAnsi" w:cstheme="minorHAnsi"/>
        </w:rPr>
        <w:t>University</w:t>
      </w:r>
      <w:r w:rsidRPr="00AA3CFE">
        <w:rPr>
          <w:rFonts w:asciiTheme="minorHAnsi" w:hAnsiTheme="minorHAnsi" w:cstheme="minorHAnsi"/>
        </w:rPr>
        <w:t xml:space="preserve">’s departments, organizations, and groups to use to conduct internal and external communication in support of the teaching and learning mission of the </w:t>
      </w:r>
      <w:r w:rsidR="0048451E" w:rsidRPr="00AA3CFE">
        <w:rPr>
          <w:rFonts w:asciiTheme="minorHAnsi" w:hAnsiTheme="minorHAnsi" w:cstheme="minorHAnsi"/>
        </w:rPr>
        <w:t>University</w:t>
      </w:r>
      <w:r w:rsidRPr="00AA3CFE">
        <w:rPr>
          <w:rFonts w:asciiTheme="minorHAnsi" w:hAnsiTheme="minorHAnsi" w:cstheme="minorHAnsi"/>
        </w:rPr>
        <w:t>. Users are expected to be professional and to adhere to the policies listed below and in the Appropriate Use Policy (AUP).  If there is any conflict between the Electronic Mail and Mailing List Policy and the AUP, the AUP will take precedence. This policy is bound by applicable local, State, and Federal laws.</w:t>
      </w:r>
    </w:p>
    <w:p w:rsidR="00936BD5" w:rsidRPr="00AA3CFE" w:rsidRDefault="00936BD5"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bCs/>
        </w:rPr>
        <w:t>E-mail Account Ownership</w:t>
      </w:r>
    </w:p>
    <w:p w:rsidR="00936BD5" w:rsidRPr="00AA3CFE" w:rsidRDefault="00BF49C0" w:rsidP="00CF61D2">
      <w:pPr>
        <w:jc w:val="both"/>
        <w:rPr>
          <w:rFonts w:asciiTheme="minorHAnsi" w:hAnsiTheme="minorHAnsi" w:cstheme="minorHAnsi"/>
        </w:rPr>
      </w:pPr>
      <w:r w:rsidRPr="00AA3CFE">
        <w:rPr>
          <w:rFonts w:asciiTheme="minorHAnsi" w:hAnsiTheme="minorHAnsi" w:cstheme="minorHAnsi"/>
        </w:rPr>
        <w:t xml:space="preserve">Employees are responsible for </w:t>
      </w:r>
      <w:r w:rsidR="00936BD5" w:rsidRPr="00AA3CFE">
        <w:rPr>
          <w:rFonts w:asciiTheme="minorHAnsi" w:hAnsiTheme="minorHAnsi" w:cstheme="minorHAnsi"/>
        </w:rPr>
        <w:t>th</w:t>
      </w:r>
      <w:r w:rsidRPr="00AA3CFE">
        <w:rPr>
          <w:rFonts w:asciiTheme="minorHAnsi" w:hAnsiTheme="minorHAnsi" w:cstheme="minorHAnsi"/>
        </w:rPr>
        <w:t xml:space="preserve">e content of all text, </w:t>
      </w:r>
      <w:r w:rsidR="00936BD5" w:rsidRPr="00AA3CFE">
        <w:rPr>
          <w:rFonts w:asciiTheme="minorHAnsi" w:hAnsiTheme="minorHAnsi" w:cstheme="minorHAnsi"/>
        </w:rPr>
        <w:t xml:space="preserve">messages, information, and communications that they send, receive or download. All e-mail accounts issued by the </w:t>
      </w:r>
      <w:r w:rsidR="0048451E" w:rsidRPr="00AA3CFE">
        <w:rPr>
          <w:rFonts w:asciiTheme="minorHAnsi" w:hAnsiTheme="minorHAnsi" w:cstheme="minorHAnsi"/>
        </w:rPr>
        <w:t>University</w:t>
      </w:r>
      <w:r w:rsidR="00936BD5" w:rsidRPr="00AA3CFE">
        <w:rPr>
          <w:rFonts w:asciiTheme="minorHAnsi" w:hAnsiTheme="minorHAnsi" w:cstheme="minorHAnsi"/>
        </w:rPr>
        <w:t xml:space="preserve"> are the property of Tusculum </w:t>
      </w:r>
      <w:r w:rsidR="0048451E" w:rsidRPr="00AA3CFE">
        <w:rPr>
          <w:rFonts w:asciiTheme="minorHAnsi" w:hAnsiTheme="minorHAnsi" w:cstheme="minorHAnsi"/>
        </w:rPr>
        <w:t>University</w:t>
      </w:r>
      <w:r w:rsidR="00936BD5" w:rsidRPr="00AA3CFE">
        <w:rPr>
          <w:rFonts w:asciiTheme="minorHAnsi" w:hAnsiTheme="minorHAnsi" w:cstheme="minorHAnsi"/>
        </w:rPr>
        <w:t>.   In the case of e-mail abuse or during system maintenance, administration and/ or clearly specified staff have the right to access an account without the user’s consent.</w:t>
      </w:r>
    </w:p>
    <w:p w:rsidR="00936BD5" w:rsidRPr="00AA3CFE" w:rsidRDefault="00936BD5" w:rsidP="00CF61D2">
      <w:pPr>
        <w:jc w:val="both"/>
        <w:rPr>
          <w:rFonts w:asciiTheme="minorHAnsi" w:hAnsiTheme="minorHAnsi" w:cstheme="minorHAnsi"/>
          <w:b/>
          <w:bCs/>
        </w:rPr>
      </w:pPr>
    </w:p>
    <w:p w:rsidR="006E777E" w:rsidRPr="00AA3CFE" w:rsidRDefault="006E777E"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bCs/>
        </w:rPr>
        <w:t>E-mail Accounts</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have </w:t>
      </w:r>
      <w:r w:rsidRPr="00AA3CFE">
        <w:rPr>
          <w:rFonts w:asciiTheme="minorHAnsi" w:hAnsiTheme="minorHAnsi" w:cstheme="minorHAnsi"/>
          <w:b/>
          <w:bCs/>
        </w:rPr>
        <w:t xml:space="preserve">no expectation of privacy </w:t>
      </w:r>
      <w:r w:rsidRPr="00AA3CFE">
        <w:rPr>
          <w:rFonts w:asciiTheme="minorHAnsi" w:hAnsiTheme="minorHAnsi" w:cstheme="minorHAnsi"/>
        </w:rPr>
        <w:t xml:space="preserve">in connection with the use of Tusculum’s electronic communication systems and/or the creation, transmission, receipt, or storage of information therein. Tusculum </w:t>
      </w:r>
      <w:r w:rsidR="0048451E" w:rsidRPr="00AA3CFE">
        <w:rPr>
          <w:rFonts w:asciiTheme="minorHAnsi" w:hAnsiTheme="minorHAnsi" w:cstheme="minorHAnsi"/>
        </w:rPr>
        <w:t>University</w:t>
      </w:r>
      <w:r w:rsidRPr="00AA3CFE">
        <w:rPr>
          <w:rFonts w:asciiTheme="minorHAnsi" w:hAnsiTheme="minorHAnsi" w:cstheme="minorHAnsi"/>
        </w:rPr>
        <w:t xml:space="preserve"> provides faculty and students with an email account, consisting of a </w:t>
      </w:r>
      <w:r w:rsidRPr="00AA3CFE">
        <w:rPr>
          <w:rFonts w:asciiTheme="minorHAnsi" w:hAnsiTheme="minorHAnsi" w:cstheme="minorHAnsi"/>
          <w:i/>
        </w:rPr>
        <w:t xml:space="preserve">username </w:t>
      </w:r>
      <w:r w:rsidRPr="00AA3CFE">
        <w:rPr>
          <w:rFonts w:asciiTheme="minorHAnsi" w:hAnsiTheme="minorHAnsi" w:cstheme="minorHAnsi"/>
        </w:rPr>
        <w:t xml:space="preserve">and </w:t>
      </w:r>
      <w:r w:rsidRPr="00AA3CFE">
        <w:rPr>
          <w:rFonts w:asciiTheme="minorHAnsi" w:hAnsiTheme="minorHAnsi" w:cstheme="minorHAnsi"/>
          <w:i/>
        </w:rPr>
        <w:t xml:space="preserve">password </w:t>
      </w:r>
      <w:r w:rsidRPr="00AA3CFE">
        <w:rPr>
          <w:rFonts w:asciiTheme="minorHAnsi" w:hAnsiTheme="minorHAnsi" w:cstheme="minorHAnsi"/>
        </w:rPr>
        <w:t xml:space="preserve">and disk space. The </w:t>
      </w:r>
      <w:r w:rsidRPr="00AA3CFE">
        <w:rPr>
          <w:rFonts w:asciiTheme="minorHAnsi" w:hAnsiTheme="minorHAnsi" w:cstheme="minorHAnsi"/>
          <w:i/>
        </w:rPr>
        <w:t xml:space="preserve">username </w:t>
      </w:r>
      <w:r w:rsidRPr="00AA3CFE">
        <w:rPr>
          <w:rFonts w:asciiTheme="minorHAnsi" w:hAnsiTheme="minorHAnsi" w:cstheme="minorHAnsi"/>
        </w:rPr>
        <w:t xml:space="preserve">followed by @tusculum.edu (faculty, staff, and administration) or @tcstudents.tusculum.edu (students) is the e-mail address that links to a particular e-mail account.  While users may have more than one e-mail account, the one issued by Tusculum </w:t>
      </w:r>
      <w:r w:rsidR="0048451E" w:rsidRPr="00AA3CFE">
        <w:rPr>
          <w:rFonts w:asciiTheme="minorHAnsi" w:hAnsiTheme="minorHAnsi" w:cstheme="minorHAnsi"/>
        </w:rPr>
        <w:t>University</w:t>
      </w:r>
      <w:r w:rsidRPr="00AA3CFE">
        <w:rPr>
          <w:rFonts w:asciiTheme="minorHAnsi" w:hAnsiTheme="minorHAnsi" w:cstheme="minorHAnsi"/>
        </w:rPr>
        <w:t xml:space="preserve"> will be considered the preferred e-mail account for </w:t>
      </w:r>
      <w:r w:rsidR="0048451E" w:rsidRPr="00AA3CFE">
        <w:rPr>
          <w:rFonts w:asciiTheme="minorHAnsi" w:hAnsiTheme="minorHAnsi" w:cstheme="minorHAnsi"/>
        </w:rPr>
        <w:t>University</w:t>
      </w:r>
      <w:r w:rsidRPr="00AA3CFE">
        <w:rPr>
          <w:rFonts w:asciiTheme="minorHAnsi" w:hAnsiTheme="minorHAnsi" w:cstheme="minorHAnsi"/>
        </w:rPr>
        <w:t xml:space="preserve"> business and the dissemination of information.</w:t>
      </w:r>
    </w:p>
    <w:p w:rsidR="00936BD5" w:rsidRPr="00AA3CFE" w:rsidRDefault="00936BD5" w:rsidP="00CF61D2">
      <w:pPr>
        <w:jc w:val="both"/>
        <w:rPr>
          <w:rFonts w:asciiTheme="minorHAnsi" w:hAnsiTheme="minorHAnsi" w:cstheme="minorHAnsi"/>
        </w:rPr>
      </w:pPr>
    </w:p>
    <w:p w:rsidR="00936BD5" w:rsidRPr="00AA3CFE" w:rsidRDefault="006E777E" w:rsidP="00CF61D2">
      <w:pPr>
        <w:tabs>
          <w:tab w:val="left" w:pos="360"/>
        </w:tabs>
        <w:ind w:left="1080" w:hanging="360"/>
        <w:jc w:val="both"/>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rPr>
        <w:tab/>
      </w:r>
      <w:r w:rsidR="00936BD5" w:rsidRPr="00AA3CFE">
        <w:rPr>
          <w:rFonts w:asciiTheme="minorHAnsi" w:hAnsiTheme="minorHAnsi" w:cstheme="minorHAnsi"/>
          <w:i/>
        </w:rPr>
        <w:t xml:space="preserve">Usernames </w:t>
      </w:r>
      <w:r w:rsidR="00936BD5" w:rsidRPr="00AA3CFE">
        <w:rPr>
          <w:rFonts w:asciiTheme="minorHAnsi" w:hAnsiTheme="minorHAnsi" w:cstheme="minorHAnsi"/>
        </w:rPr>
        <w:t>are unique and generated from the user’s first initial and last name.  If there are duplicate names, IS may assign a numerical suffix to distinguish the account;</w:t>
      </w:r>
    </w:p>
    <w:p w:rsidR="00936BD5" w:rsidRPr="00AA3CFE" w:rsidRDefault="00936BD5" w:rsidP="00CF61D2">
      <w:pPr>
        <w:tabs>
          <w:tab w:val="left" w:pos="360"/>
        </w:tabs>
        <w:ind w:left="1080" w:hanging="360"/>
        <w:jc w:val="both"/>
        <w:rPr>
          <w:rFonts w:asciiTheme="minorHAnsi" w:hAnsiTheme="minorHAnsi" w:cstheme="minorHAnsi"/>
        </w:rPr>
      </w:pPr>
    </w:p>
    <w:p w:rsidR="00936BD5" w:rsidRPr="00AA3CFE" w:rsidRDefault="006E777E" w:rsidP="00CF61D2">
      <w:pPr>
        <w:tabs>
          <w:tab w:val="left" w:pos="360"/>
        </w:tabs>
        <w:ind w:left="1080" w:hanging="360"/>
        <w:jc w:val="both"/>
        <w:rPr>
          <w:rFonts w:asciiTheme="minorHAnsi" w:hAnsiTheme="minorHAnsi" w:cstheme="minorHAnsi"/>
        </w:rPr>
      </w:pPr>
      <w:r w:rsidRPr="00AA3CFE">
        <w:rPr>
          <w:rFonts w:asciiTheme="minorHAnsi" w:hAnsiTheme="minorHAnsi" w:cstheme="minorHAnsi"/>
        </w:rPr>
        <w:t>2.</w:t>
      </w:r>
      <w:r w:rsidRPr="00AA3CFE">
        <w:rPr>
          <w:rFonts w:asciiTheme="minorHAnsi" w:hAnsiTheme="minorHAnsi" w:cstheme="minorHAnsi"/>
        </w:rPr>
        <w:tab/>
      </w:r>
      <w:r w:rsidR="00936BD5" w:rsidRPr="00AA3CFE">
        <w:rPr>
          <w:rFonts w:asciiTheme="minorHAnsi" w:hAnsiTheme="minorHAnsi" w:cstheme="minorHAnsi"/>
        </w:rPr>
        <w:t xml:space="preserve">Users should not share e-mail </w:t>
      </w:r>
      <w:r w:rsidR="00936BD5" w:rsidRPr="00AA3CFE">
        <w:rPr>
          <w:rFonts w:asciiTheme="minorHAnsi" w:hAnsiTheme="minorHAnsi" w:cstheme="minorHAnsi"/>
          <w:i/>
        </w:rPr>
        <w:t>passwords</w:t>
      </w:r>
      <w:r w:rsidR="00936BD5" w:rsidRPr="00AA3CFE">
        <w:rPr>
          <w:rFonts w:asciiTheme="minorHAnsi" w:hAnsiTheme="minorHAnsi" w:cstheme="minorHAnsi"/>
        </w:rPr>
        <w:t xml:space="preserve">, and any unauthorized use of e-mail </w:t>
      </w:r>
      <w:r w:rsidR="00936BD5" w:rsidRPr="00AA3CFE">
        <w:rPr>
          <w:rFonts w:asciiTheme="minorHAnsi" w:hAnsiTheme="minorHAnsi" w:cstheme="minorHAnsi"/>
          <w:i/>
        </w:rPr>
        <w:t xml:space="preserve">passwords </w:t>
      </w:r>
      <w:r w:rsidR="00936BD5" w:rsidRPr="00AA3CFE">
        <w:rPr>
          <w:rFonts w:asciiTheme="minorHAnsi" w:hAnsiTheme="minorHAnsi" w:cstheme="minorHAnsi"/>
        </w:rPr>
        <w:t xml:space="preserve">is prohibited.  To better guarantee security, users will be asked to frequently change their </w:t>
      </w:r>
      <w:r w:rsidR="00936BD5" w:rsidRPr="00AA3CFE">
        <w:rPr>
          <w:rFonts w:asciiTheme="minorHAnsi" w:hAnsiTheme="minorHAnsi" w:cstheme="minorHAnsi"/>
          <w:i/>
        </w:rPr>
        <w:t>passwords</w:t>
      </w:r>
      <w:r w:rsidR="00936BD5" w:rsidRPr="00AA3CFE">
        <w:rPr>
          <w:rFonts w:asciiTheme="minorHAnsi" w:hAnsiTheme="minorHAnsi" w:cstheme="minorHAnsi"/>
        </w:rPr>
        <w:t>;</w:t>
      </w:r>
    </w:p>
    <w:p w:rsidR="00936BD5" w:rsidRPr="00AA3CFE" w:rsidRDefault="00936BD5" w:rsidP="00CF61D2">
      <w:pPr>
        <w:ind w:left="720"/>
        <w:jc w:val="both"/>
        <w:rPr>
          <w:rFonts w:asciiTheme="minorHAnsi" w:hAnsiTheme="minorHAnsi" w:cstheme="minorHAnsi"/>
        </w:rPr>
      </w:pPr>
    </w:p>
    <w:p w:rsidR="00936BD5" w:rsidRPr="00AA3CFE" w:rsidRDefault="006E777E" w:rsidP="00CF61D2">
      <w:pPr>
        <w:ind w:left="1080" w:hanging="360"/>
        <w:jc w:val="both"/>
        <w:rPr>
          <w:rFonts w:asciiTheme="minorHAnsi" w:hAnsiTheme="minorHAnsi" w:cstheme="minorHAnsi"/>
        </w:rPr>
      </w:pPr>
      <w:r w:rsidRPr="00AA3CFE">
        <w:rPr>
          <w:rFonts w:asciiTheme="minorHAnsi" w:hAnsiTheme="minorHAnsi" w:cstheme="minorHAnsi"/>
        </w:rPr>
        <w:t>3.</w:t>
      </w:r>
      <w:r w:rsidRPr="00AA3CFE">
        <w:rPr>
          <w:rFonts w:asciiTheme="minorHAnsi" w:hAnsiTheme="minorHAnsi" w:cstheme="minorHAnsi"/>
        </w:rPr>
        <w:tab/>
      </w:r>
      <w:r w:rsidR="00936BD5" w:rsidRPr="00AA3CFE">
        <w:rPr>
          <w:rFonts w:asciiTheme="minorHAnsi" w:hAnsiTheme="minorHAnsi" w:cstheme="minorHAnsi"/>
        </w:rPr>
        <w:t xml:space="preserve">All e-mail accounts come with an allotted disk space quota.  It is the responsibility of the users to maintain their accounts.  Any request for an increase in one’s quota should be directed to </w:t>
      </w:r>
      <w:r w:rsidR="00A11C9A" w:rsidRPr="00AA3CFE">
        <w:rPr>
          <w:rFonts w:asciiTheme="minorHAnsi" w:hAnsiTheme="minorHAnsi" w:cstheme="minorHAnsi"/>
        </w:rPr>
        <w:t>Vice President/Chief Technology Officer</w:t>
      </w:r>
      <w:r w:rsidR="00936BD5" w:rsidRPr="00AA3CFE">
        <w:rPr>
          <w:rFonts w:asciiTheme="minorHAnsi" w:hAnsiTheme="minorHAnsi" w:cstheme="minorHAnsi"/>
        </w:rPr>
        <w:t>;</w:t>
      </w:r>
    </w:p>
    <w:p w:rsidR="00936BD5" w:rsidRPr="00AA3CFE" w:rsidRDefault="00936BD5" w:rsidP="00CF61D2">
      <w:pPr>
        <w:ind w:left="1080" w:hanging="360"/>
        <w:jc w:val="both"/>
        <w:rPr>
          <w:rFonts w:asciiTheme="minorHAnsi" w:hAnsiTheme="minorHAnsi" w:cstheme="minorHAnsi"/>
        </w:rPr>
      </w:pPr>
    </w:p>
    <w:p w:rsidR="00936BD5" w:rsidRPr="00AA3CFE" w:rsidRDefault="006E777E" w:rsidP="00CF61D2">
      <w:pPr>
        <w:ind w:left="1080" w:hanging="360"/>
        <w:jc w:val="both"/>
        <w:rPr>
          <w:rFonts w:asciiTheme="minorHAnsi" w:hAnsiTheme="minorHAnsi" w:cstheme="minorHAnsi"/>
        </w:rPr>
      </w:pPr>
      <w:r w:rsidRPr="00AA3CFE">
        <w:rPr>
          <w:rFonts w:asciiTheme="minorHAnsi" w:hAnsiTheme="minorHAnsi" w:cstheme="minorHAnsi"/>
        </w:rPr>
        <w:t>4.</w:t>
      </w:r>
      <w:r w:rsidRPr="00AA3CFE">
        <w:rPr>
          <w:rFonts w:asciiTheme="minorHAnsi" w:hAnsiTheme="minorHAnsi" w:cstheme="minorHAnsi"/>
        </w:rPr>
        <w:tab/>
      </w:r>
      <w:r w:rsidR="00936BD5" w:rsidRPr="00AA3CFE">
        <w:rPr>
          <w:rFonts w:asciiTheme="minorHAnsi" w:hAnsiTheme="minorHAnsi" w:cstheme="minorHAnsi"/>
        </w:rPr>
        <w:t xml:space="preserve">Upon graduation or termination, IS will lock the account. Users may request an extension of email privileges through their Cabinet-level supervisor for a period of up to thirty (30) days. IS may provide </w:t>
      </w:r>
      <w:r w:rsidR="00936BD5" w:rsidRPr="00AA3CFE">
        <w:rPr>
          <w:rFonts w:asciiTheme="minorHAnsi" w:hAnsiTheme="minorHAnsi" w:cstheme="minorHAnsi"/>
          <w:i/>
        </w:rPr>
        <w:t xml:space="preserve">forwarding </w:t>
      </w:r>
      <w:r w:rsidR="00936BD5" w:rsidRPr="00AA3CFE">
        <w:rPr>
          <w:rFonts w:asciiTheme="minorHAnsi" w:hAnsiTheme="minorHAnsi" w:cstheme="minorHAnsi"/>
        </w:rPr>
        <w:t>of e-mail if necessary and under specific conditions;</w:t>
      </w:r>
    </w:p>
    <w:p w:rsidR="00936BD5" w:rsidRPr="00AA3CFE" w:rsidRDefault="00936BD5" w:rsidP="00CF61D2">
      <w:pPr>
        <w:ind w:left="1080" w:hanging="360"/>
        <w:jc w:val="both"/>
        <w:rPr>
          <w:rFonts w:asciiTheme="minorHAnsi" w:hAnsiTheme="minorHAnsi" w:cstheme="minorHAnsi"/>
        </w:rPr>
      </w:pPr>
    </w:p>
    <w:p w:rsidR="00936BD5" w:rsidRPr="00AA3CFE" w:rsidRDefault="006E777E" w:rsidP="00CF61D2">
      <w:pPr>
        <w:ind w:left="1080" w:hanging="360"/>
        <w:jc w:val="both"/>
        <w:rPr>
          <w:rFonts w:asciiTheme="minorHAnsi" w:hAnsiTheme="minorHAnsi" w:cstheme="minorHAnsi"/>
        </w:rPr>
      </w:pPr>
      <w:r w:rsidRPr="00AA3CFE">
        <w:rPr>
          <w:rFonts w:asciiTheme="minorHAnsi" w:hAnsiTheme="minorHAnsi" w:cstheme="minorHAnsi"/>
        </w:rPr>
        <w:t>5.</w:t>
      </w:r>
      <w:r w:rsidRPr="00AA3CFE">
        <w:rPr>
          <w:rFonts w:asciiTheme="minorHAnsi" w:hAnsiTheme="minorHAnsi" w:cstheme="minorHAnsi"/>
        </w:rPr>
        <w:tab/>
      </w:r>
      <w:r w:rsidR="00936BD5" w:rsidRPr="00AA3CFE">
        <w:rPr>
          <w:rFonts w:asciiTheme="minorHAnsi" w:hAnsiTheme="minorHAnsi" w:cstheme="minorHAnsi"/>
        </w:rPr>
        <w:t xml:space="preserve">IS may modify and/ or lock e-mail accounts without the consent of the user if resource usage or </w:t>
      </w:r>
      <w:r w:rsidR="0048451E" w:rsidRPr="00AA3CFE">
        <w:rPr>
          <w:rFonts w:asciiTheme="minorHAnsi" w:hAnsiTheme="minorHAnsi" w:cstheme="minorHAnsi"/>
        </w:rPr>
        <w:t>University</w:t>
      </w:r>
      <w:r w:rsidR="00936BD5" w:rsidRPr="00AA3CFE">
        <w:rPr>
          <w:rFonts w:asciiTheme="minorHAnsi" w:hAnsiTheme="minorHAnsi" w:cstheme="minorHAnsi"/>
        </w:rPr>
        <w:t xml:space="preserve"> business requires it.  A verifiable complaint of inappropriate usage may lead to the suspension of an account and notification of one’s superior;</w:t>
      </w:r>
    </w:p>
    <w:p w:rsidR="00936BD5" w:rsidRPr="00AA3CFE" w:rsidRDefault="00936BD5" w:rsidP="00CF61D2">
      <w:pPr>
        <w:ind w:left="1080" w:hanging="360"/>
        <w:jc w:val="both"/>
        <w:rPr>
          <w:rFonts w:asciiTheme="minorHAnsi" w:hAnsiTheme="minorHAnsi" w:cstheme="minorHAnsi"/>
        </w:rPr>
      </w:pPr>
    </w:p>
    <w:p w:rsidR="00114B30" w:rsidRDefault="00936BD5" w:rsidP="00CF61D2">
      <w:pPr>
        <w:pStyle w:val="ListParagraph"/>
        <w:numPr>
          <w:ilvl w:val="0"/>
          <w:numId w:val="50"/>
        </w:numPr>
        <w:ind w:left="1080"/>
        <w:jc w:val="both"/>
        <w:rPr>
          <w:rFonts w:asciiTheme="minorHAnsi" w:hAnsiTheme="minorHAnsi" w:cstheme="minorHAnsi"/>
        </w:rPr>
      </w:pPr>
      <w:r w:rsidRPr="00AA3CFE">
        <w:rPr>
          <w:rFonts w:asciiTheme="minorHAnsi" w:hAnsiTheme="minorHAnsi" w:cstheme="minorHAnsi"/>
        </w:rPr>
        <w:t>All reports of abuse will be investigated professionally by IS, Human Resources and the appropriate supervisors, and will protect users’ confidentiality during the investigation to the extent possible.  A user may not delete any correspondence that can be used as evidence or refuse to cooperate with an investigation.</w:t>
      </w:r>
      <w:r w:rsidR="00324975" w:rsidRPr="00AA3CFE">
        <w:rPr>
          <w:rFonts w:asciiTheme="minorHAnsi" w:hAnsiTheme="minorHAnsi" w:cstheme="minorHAnsi"/>
        </w:rPr>
        <w:t xml:space="preserve">  </w:t>
      </w:r>
    </w:p>
    <w:p w:rsidR="00324975" w:rsidRPr="00B97C7B" w:rsidRDefault="00324975" w:rsidP="00B97C7B">
      <w:pPr>
        <w:ind w:left="720"/>
        <w:jc w:val="both"/>
        <w:rPr>
          <w:rFonts w:asciiTheme="minorHAnsi" w:hAnsiTheme="minorHAnsi" w:cstheme="minorHAnsi"/>
        </w:rPr>
      </w:pPr>
    </w:p>
    <w:p w:rsidR="00114B30" w:rsidRDefault="00936BD5" w:rsidP="00CF61D2">
      <w:pPr>
        <w:pStyle w:val="ListParagraph"/>
        <w:numPr>
          <w:ilvl w:val="0"/>
          <w:numId w:val="50"/>
        </w:numPr>
        <w:ind w:left="1080"/>
        <w:jc w:val="both"/>
        <w:rPr>
          <w:rFonts w:asciiTheme="minorHAnsi" w:hAnsiTheme="minorHAnsi" w:cstheme="minorHAnsi"/>
        </w:rPr>
      </w:pPr>
      <w:r w:rsidRPr="00AA3CFE">
        <w:rPr>
          <w:rFonts w:asciiTheme="minorHAnsi" w:hAnsiTheme="minorHAnsi" w:cstheme="minorHAnsi"/>
        </w:rPr>
        <w:t>Employees should not disclose messages, information, or other communications to other employees or individuals who are not authorized to receive them.</w:t>
      </w:r>
    </w:p>
    <w:p w:rsidR="00936BD5" w:rsidRPr="00B97C7B" w:rsidRDefault="00936BD5" w:rsidP="00B97C7B">
      <w:pPr>
        <w:ind w:left="720"/>
        <w:jc w:val="both"/>
        <w:rPr>
          <w:rFonts w:asciiTheme="minorHAnsi" w:hAnsiTheme="minorHAnsi" w:cstheme="minorHAnsi"/>
        </w:rPr>
      </w:pPr>
    </w:p>
    <w:p w:rsidR="00A11C9A" w:rsidRPr="00AA3CFE" w:rsidRDefault="00A11C9A" w:rsidP="00CF61D2">
      <w:pPr>
        <w:pStyle w:val="ListParagraph"/>
        <w:numPr>
          <w:ilvl w:val="0"/>
          <w:numId w:val="50"/>
        </w:numPr>
        <w:ind w:left="1080"/>
        <w:jc w:val="both"/>
        <w:rPr>
          <w:rFonts w:asciiTheme="minorHAnsi" w:hAnsiTheme="minorHAnsi" w:cstheme="minorHAnsi"/>
        </w:rPr>
      </w:pPr>
      <w:r w:rsidRPr="00AA3CFE">
        <w:rPr>
          <w:rFonts w:asciiTheme="minorHAnsi" w:hAnsiTheme="minorHAnsi" w:cstheme="minorHAnsi"/>
        </w:rPr>
        <w:t>Email accounts that have been compromised and have been used to send out phishi</w:t>
      </w:r>
      <w:r w:rsidR="00873C17" w:rsidRPr="00AA3CFE">
        <w:rPr>
          <w:rFonts w:asciiTheme="minorHAnsi" w:hAnsiTheme="minorHAnsi" w:cstheme="minorHAnsi"/>
        </w:rPr>
        <w:t>n</w:t>
      </w:r>
      <w:r w:rsidRPr="00AA3CFE">
        <w:rPr>
          <w:rFonts w:asciiTheme="minorHAnsi" w:hAnsiTheme="minorHAnsi" w:cstheme="minorHAnsi"/>
        </w:rPr>
        <w:t>g or spamming emails, will be locked and remain locked until it can be determined by the systems administrator that the account no longer represents a possible threat and has been cleaned.</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Below is a non-exhaustive list of examples of e-mail abuse:</w:t>
      </w:r>
    </w:p>
    <w:p w:rsidR="00936BD5" w:rsidRPr="00AA3CFE" w:rsidRDefault="00936BD5" w:rsidP="00CF61D2">
      <w:pPr>
        <w:jc w:val="both"/>
        <w:rPr>
          <w:rFonts w:asciiTheme="minorHAnsi" w:hAnsiTheme="minorHAnsi" w:cstheme="minorHAnsi"/>
        </w:rPr>
      </w:pP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Forging e-mail</w:t>
      </w: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Excessive spamming and sending chain e-mails</w:t>
      </w: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 xml:space="preserve">Sending or receiving messages, jokes, pictures, or other material that may be considered pornographic, obscene, sexist, racist, harassing, malicious, threatening, offensive, disruptive, defamatory, inflammatory, indecent, disparaging, illegal or that would otherwise violate Tusculum </w:t>
      </w:r>
      <w:r w:rsidR="0048451E" w:rsidRPr="00AA3CFE">
        <w:rPr>
          <w:rFonts w:asciiTheme="minorHAnsi" w:hAnsiTheme="minorHAnsi" w:cstheme="minorHAnsi"/>
        </w:rPr>
        <w:t>University</w:t>
      </w:r>
      <w:r w:rsidRPr="00AA3CFE">
        <w:rPr>
          <w:rFonts w:asciiTheme="minorHAnsi" w:hAnsiTheme="minorHAnsi" w:cstheme="minorHAnsi"/>
        </w:rPr>
        <w:t xml:space="preserve">’s </w:t>
      </w:r>
      <w:r w:rsidR="00CF720B" w:rsidRPr="00AA3CFE">
        <w:rPr>
          <w:rFonts w:asciiTheme="minorHAnsi" w:hAnsiTheme="minorHAnsi" w:cstheme="minorHAnsi"/>
        </w:rPr>
        <w:t xml:space="preserve">policy 10.02 Sexual and Other </w:t>
      </w:r>
      <w:r w:rsidR="00016B23" w:rsidRPr="00AA3CFE">
        <w:rPr>
          <w:rFonts w:asciiTheme="minorHAnsi" w:hAnsiTheme="minorHAnsi" w:cstheme="minorHAnsi"/>
        </w:rPr>
        <w:t>Discriminatory Harassment</w:t>
      </w:r>
      <w:r w:rsidRPr="00AA3CFE">
        <w:rPr>
          <w:rFonts w:asciiTheme="minorHAnsi" w:hAnsiTheme="minorHAnsi" w:cstheme="minorHAnsi"/>
        </w:rPr>
        <w:t>.</w:t>
      </w: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Using e-mail to conduct unlawful activities</w:t>
      </w: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 xml:space="preserve">Use of </w:t>
      </w:r>
      <w:r w:rsidR="0048451E" w:rsidRPr="00AA3CFE">
        <w:rPr>
          <w:rFonts w:asciiTheme="minorHAnsi" w:hAnsiTheme="minorHAnsi" w:cstheme="minorHAnsi"/>
        </w:rPr>
        <w:t>University</w:t>
      </w:r>
      <w:r w:rsidRPr="00AA3CFE">
        <w:rPr>
          <w:rFonts w:asciiTheme="minorHAnsi" w:hAnsiTheme="minorHAnsi" w:cstheme="minorHAnsi"/>
        </w:rPr>
        <w:t xml:space="preserve"> e-mail for commercial gain</w:t>
      </w:r>
    </w:p>
    <w:p w:rsidR="00936BD5" w:rsidRPr="00AA3CFE" w:rsidRDefault="00936BD5" w:rsidP="00CF61D2">
      <w:pPr>
        <w:pStyle w:val="ListParagraph"/>
        <w:widowControl w:val="0"/>
        <w:numPr>
          <w:ilvl w:val="0"/>
          <w:numId w:val="35"/>
        </w:numPr>
        <w:ind w:left="1080"/>
        <w:jc w:val="both"/>
        <w:rPr>
          <w:rFonts w:asciiTheme="minorHAnsi" w:hAnsiTheme="minorHAnsi" w:cstheme="minorHAnsi"/>
        </w:rPr>
      </w:pPr>
      <w:r w:rsidRPr="00AA3CFE">
        <w:rPr>
          <w:rFonts w:asciiTheme="minorHAnsi" w:hAnsiTheme="minorHAnsi" w:cstheme="minorHAnsi"/>
        </w:rPr>
        <w:t>Interference with another user’s account</w:t>
      </w:r>
    </w:p>
    <w:p w:rsidR="00936BD5" w:rsidRPr="00AA3CFE" w:rsidRDefault="00936BD5" w:rsidP="00CF61D2">
      <w:pPr>
        <w:jc w:val="both"/>
        <w:rPr>
          <w:rFonts w:asciiTheme="minorHAnsi" w:hAnsiTheme="minorHAnsi" w:cstheme="minorHAnsi"/>
          <w:b/>
          <w:bCs/>
        </w:rPr>
      </w:pPr>
    </w:p>
    <w:p w:rsidR="006E777E" w:rsidRPr="00AA3CFE" w:rsidRDefault="006E777E"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bCs/>
        </w:rPr>
        <w:t>E-mail Backup</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It is the responsibility of the user to backup e-mail. Tusculum </w:t>
      </w:r>
      <w:r w:rsidR="0048451E" w:rsidRPr="00AA3CFE">
        <w:rPr>
          <w:rFonts w:asciiTheme="minorHAnsi" w:hAnsiTheme="minorHAnsi" w:cstheme="minorHAnsi"/>
        </w:rPr>
        <w:t>University</w:t>
      </w:r>
      <w:r w:rsidRPr="00AA3CFE">
        <w:rPr>
          <w:rFonts w:asciiTheme="minorHAnsi" w:hAnsiTheme="minorHAnsi" w:cstheme="minorHAnsi"/>
        </w:rPr>
        <w:t xml:space="preserve"> is not responsible for lost e-mail.</w:t>
      </w:r>
    </w:p>
    <w:p w:rsidR="00936BD5" w:rsidRPr="00AA3CFE" w:rsidRDefault="00936BD5" w:rsidP="00CF61D2">
      <w:pPr>
        <w:jc w:val="both"/>
        <w:rPr>
          <w:rFonts w:asciiTheme="minorHAnsi" w:hAnsiTheme="minorHAnsi" w:cstheme="minorHAnsi"/>
          <w:b/>
          <w:bCs/>
        </w:rPr>
      </w:pPr>
    </w:p>
    <w:p w:rsidR="006E777E" w:rsidRPr="00AA3CFE" w:rsidRDefault="006E777E"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b/>
          <w:bCs/>
        </w:rPr>
      </w:pPr>
      <w:r w:rsidRPr="00AA3CFE">
        <w:rPr>
          <w:rFonts w:asciiTheme="minorHAnsi" w:hAnsiTheme="minorHAnsi" w:cstheme="minorHAnsi"/>
          <w:b/>
          <w:bCs/>
        </w:rPr>
        <w:t>Email Security</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cannot guarantee the privacy, confidentiality, and security of e-mail. Users are strongly advised to avoid sending personal and/or confidential information through </w:t>
      </w:r>
      <w:r w:rsidR="0048451E" w:rsidRPr="00AA3CFE">
        <w:rPr>
          <w:rFonts w:asciiTheme="minorHAnsi" w:hAnsiTheme="minorHAnsi" w:cstheme="minorHAnsi"/>
        </w:rPr>
        <w:t>University</w:t>
      </w:r>
      <w:r w:rsidRPr="00AA3CFE">
        <w:rPr>
          <w:rFonts w:asciiTheme="minorHAnsi" w:hAnsiTheme="minorHAnsi" w:cstheme="minorHAnsi"/>
        </w:rPr>
        <w:t xml:space="preserve"> e-mail accounts.  While Tusculum </w:t>
      </w:r>
      <w:r w:rsidR="0048451E" w:rsidRPr="00AA3CFE">
        <w:rPr>
          <w:rFonts w:asciiTheme="minorHAnsi" w:hAnsiTheme="minorHAnsi" w:cstheme="minorHAnsi"/>
        </w:rPr>
        <w:t>University</w:t>
      </w:r>
      <w:r w:rsidRPr="00AA3CFE">
        <w:rPr>
          <w:rFonts w:asciiTheme="minorHAnsi" w:hAnsiTheme="minorHAnsi" w:cstheme="minorHAnsi"/>
        </w:rPr>
        <w:t xml:space="preserve"> endeavors to provide as secure a system as possible, our users must be vigilant about not sharing </w:t>
      </w:r>
      <w:r w:rsidRPr="00AA3CFE">
        <w:rPr>
          <w:rFonts w:asciiTheme="minorHAnsi" w:hAnsiTheme="minorHAnsi" w:cstheme="minorHAnsi"/>
          <w:i/>
        </w:rPr>
        <w:t>passwords</w:t>
      </w:r>
      <w:r w:rsidRPr="00AA3CFE">
        <w:rPr>
          <w:rFonts w:asciiTheme="minorHAnsi" w:hAnsiTheme="minorHAnsi" w:cstheme="minorHAnsi"/>
        </w:rPr>
        <w:t xml:space="preserve">, not opening suspicious e-mails from unknown senders, and ensuring encryption on outside computers.  Furthermore, the </w:t>
      </w:r>
      <w:r w:rsidR="0048451E" w:rsidRPr="00AA3CFE">
        <w:rPr>
          <w:rFonts w:asciiTheme="minorHAnsi" w:hAnsiTheme="minorHAnsi" w:cstheme="minorHAnsi"/>
        </w:rPr>
        <w:t>University</w:t>
      </w:r>
      <w:r w:rsidRPr="00AA3CFE">
        <w:rPr>
          <w:rFonts w:asciiTheme="minorHAnsi" w:hAnsiTheme="minorHAnsi" w:cstheme="minorHAnsi"/>
        </w:rPr>
        <w:t xml:space="preserve"> is bound by local, State, and Federal disclosure laws, and has the right to investigate allegations of illegal activity.</w:t>
      </w:r>
    </w:p>
    <w:p w:rsidR="00936BD5" w:rsidRPr="00AA3CFE" w:rsidRDefault="00936BD5" w:rsidP="00CF61D2">
      <w:pPr>
        <w:jc w:val="both"/>
        <w:rPr>
          <w:rFonts w:asciiTheme="minorHAnsi" w:hAnsiTheme="minorHAnsi" w:cstheme="minorHAnsi"/>
          <w:b/>
          <w:bCs/>
        </w:rPr>
      </w:pPr>
    </w:p>
    <w:p w:rsidR="002A71F3" w:rsidRDefault="002A71F3" w:rsidP="00CF61D2">
      <w:pPr>
        <w:jc w:val="both"/>
        <w:rPr>
          <w:rFonts w:asciiTheme="minorHAnsi" w:hAnsiTheme="minorHAnsi" w:cstheme="minorHAnsi"/>
          <w:b/>
          <w:bCs/>
        </w:rPr>
      </w:pPr>
    </w:p>
    <w:p w:rsidR="00936BD5" w:rsidRPr="00AA3CFE" w:rsidRDefault="00936BD5" w:rsidP="00CF61D2">
      <w:pPr>
        <w:jc w:val="both"/>
        <w:rPr>
          <w:rFonts w:asciiTheme="minorHAnsi" w:hAnsiTheme="minorHAnsi" w:cstheme="minorHAnsi"/>
          <w:b/>
          <w:bCs/>
        </w:rPr>
      </w:pPr>
      <w:r w:rsidRPr="00AA3CFE">
        <w:rPr>
          <w:rFonts w:asciiTheme="minorHAnsi" w:hAnsiTheme="minorHAnsi" w:cstheme="minorHAnsi"/>
          <w:b/>
          <w:bCs/>
        </w:rPr>
        <w:t>Email Abuse</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Violations will be subject to disciplinary action, and violators may have their e-mail account suspended during any investigation. IS may not suspend an account without prior authorization from administration.</w:t>
      </w:r>
    </w:p>
    <w:p w:rsidR="00873C17" w:rsidRPr="00AA3CFE" w:rsidRDefault="00873C17" w:rsidP="00CF61D2">
      <w:pPr>
        <w:jc w:val="both"/>
        <w:rPr>
          <w:rFonts w:asciiTheme="minorHAnsi" w:hAnsiTheme="minorHAnsi" w:cstheme="minorHAnsi"/>
          <w:b/>
          <w:bCs/>
        </w:rPr>
      </w:pPr>
    </w:p>
    <w:p w:rsidR="00873C17" w:rsidRPr="00AA3CFE" w:rsidRDefault="00873C17" w:rsidP="00CF61D2">
      <w:pPr>
        <w:jc w:val="both"/>
        <w:rPr>
          <w:rFonts w:asciiTheme="minorHAnsi" w:hAnsiTheme="minorHAnsi" w:cstheme="minorHAnsi"/>
          <w:b/>
          <w:bCs/>
        </w:rPr>
      </w:pPr>
    </w:p>
    <w:p w:rsidR="00936BD5" w:rsidRPr="00AA3CFE" w:rsidRDefault="006E777E" w:rsidP="00B97C7B">
      <w:pPr>
        <w:rPr>
          <w:rFonts w:asciiTheme="minorHAnsi" w:hAnsiTheme="minorHAnsi" w:cstheme="minorHAnsi"/>
        </w:rPr>
      </w:pPr>
      <w:r w:rsidRPr="00AA3CFE">
        <w:rPr>
          <w:rFonts w:asciiTheme="minorHAnsi" w:hAnsiTheme="minorHAnsi" w:cstheme="minorHAnsi"/>
          <w:b/>
          <w:bCs/>
        </w:rPr>
        <w:t>Mailing Lists</w:t>
      </w:r>
      <w:r w:rsidR="00324975" w:rsidRPr="00AA3CFE">
        <w:rPr>
          <w:rFonts w:asciiTheme="minorHAnsi" w:hAnsiTheme="minorHAnsi" w:cstheme="minorHAnsi"/>
          <w:b/>
          <w:bCs/>
        </w:rPr>
        <w:br/>
      </w:r>
      <w:r w:rsidR="00936BD5" w:rsidRPr="00AA3CFE">
        <w:rPr>
          <w:rFonts w:asciiTheme="minorHAnsi" w:hAnsiTheme="minorHAnsi" w:cstheme="minorHAnsi"/>
        </w:rPr>
        <w:t xml:space="preserve">Mailing lists can be used for legitimate teaching, research, administrative, and social activities that have been sanctioned by the </w:t>
      </w:r>
      <w:r w:rsidR="0048451E" w:rsidRPr="00AA3CFE">
        <w:rPr>
          <w:rFonts w:asciiTheme="minorHAnsi" w:hAnsiTheme="minorHAnsi" w:cstheme="minorHAnsi"/>
        </w:rPr>
        <w:t>University</w:t>
      </w:r>
      <w:r w:rsidR="00936BD5" w:rsidRPr="00AA3CFE">
        <w:rPr>
          <w:rFonts w:asciiTheme="minorHAnsi" w:hAnsiTheme="minorHAnsi" w:cstheme="minorHAnsi"/>
        </w:rPr>
        <w:t>.  One may not abuse mailing lists for commercial use, unlawful activities, or spamming.</w:t>
      </w:r>
    </w:p>
    <w:p w:rsidR="00936BD5" w:rsidRPr="00AA3CFE" w:rsidRDefault="00936BD5" w:rsidP="00CF61D2">
      <w:pPr>
        <w:jc w:val="both"/>
        <w:rPr>
          <w:rFonts w:asciiTheme="minorHAnsi" w:hAnsiTheme="minorHAnsi" w:cstheme="minorHAnsi"/>
        </w:rPr>
      </w:pPr>
    </w:p>
    <w:p w:rsidR="006E777E" w:rsidRPr="00AA3CFE" w:rsidRDefault="006E777E" w:rsidP="00CF61D2">
      <w:pPr>
        <w:jc w:val="both"/>
        <w:rPr>
          <w:rFonts w:asciiTheme="minorHAnsi" w:hAnsiTheme="minorHAnsi" w:cstheme="minorHAnsi"/>
          <w:bCs/>
          <w:u w:val="single"/>
        </w:rPr>
      </w:pPr>
    </w:p>
    <w:p w:rsidR="00936BD5" w:rsidRPr="00AA3CFE" w:rsidRDefault="00936BD5" w:rsidP="00CF61D2">
      <w:pPr>
        <w:keepNext/>
        <w:keepLines/>
        <w:jc w:val="both"/>
        <w:rPr>
          <w:rFonts w:asciiTheme="minorHAnsi" w:hAnsiTheme="minorHAnsi" w:cstheme="minorHAnsi"/>
          <w:b/>
          <w:bCs/>
        </w:rPr>
      </w:pPr>
      <w:r w:rsidRPr="00AA3CFE">
        <w:rPr>
          <w:rFonts w:asciiTheme="minorHAnsi" w:hAnsiTheme="minorHAnsi" w:cstheme="minorHAnsi"/>
          <w:b/>
          <w:bCs/>
        </w:rPr>
        <w:t>Establishing a Mailing List</w:t>
      </w:r>
    </w:p>
    <w:p w:rsidR="00936BD5" w:rsidRPr="00AA3CFE" w:rsidRDefault="00936BD5" w:rsidP="00CF61D2">
      <w:pPr>
        <w:keepNext/>
        <w:keepLines/>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requires that all faculty, students, and staff belong to certain email lists for administrative purposes.  Non-administrative lists must allow a user to opt out.  No user may construct a personal mailing list.</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Any person wishing to create a new mailing list must apply through IS and generally must have permission from one’s director or division Vice President.  Spamming is strictly prohibited.</w:t>
      </w:r>
    </w:p>
    <w:p w:rsidR="00936BD5" w:rsidRPr="00AA3CFE" w:rsidRDefault="00936BD5" w:rsidP="00CF61D2">
      <w:pPr>
        <w:jc w:val="both"/>
        <w:rPr>
          <w:rFonts w:asciiTheme="minorHAnsi" w:hAnsiTheme="minorHAnsi" w:cstheme="minorHAnsi"/>
        </w:rPr>
      </w:pPr>
    </w:p>
    <w:p w:rsidR="006E777E" w:rsidRPr="00AA3CFE" w:rsidRDefault="006E777E"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b/>
          <w:bCs/>
          <w:i/>
        </w:rPr>
      </w:pPr>
      <w:r w:rsidRPr="00AA3CFE">
        <w:rPr>
          <w:rFonts w:asciiTheme="minorHAnsi" w:hAnsiTheme="minorHAnsi" w:cstheme="minorHAnsi"/>
          <w:b/>
          <w:bCs/>
        </w:rPr>
        <w:t>Mailing List Ownership</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All mailing lists must be maintained by a current faculty, student, or staff member.  Any list that fails to have an identifiable owner may be locked without consent.  With direction from administration, IS may lock any list without consent due to abusive mailing list usage or </w:t>
      </w:r>
      <w:r w:rsidR="0048451E" w:rsidRPr="00AA3CFE">
        <w:rPr>
          <w:rFonts w:asciiTheme="minorHAnsi" w:hAnsiTheme="minorHAnsi" w:cstheme="minorHAnsi"/>
        </w:rPr>
        <w:t>University</w:t>
      </w:r>
      <w:r w:rsidRPr="00AA3CFE">
        <w:rPr>
          <w:rFonts w:asciiTheme="minorHAnsi" w:hAnsiTheme="minorHAnsi" w:cstheme="minorHAnsi"/>
        </w:rPr>
        <w:t xml:space="preserve"> needs.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List managers are responsible for making certain that members adhere to the requirements of the AUP and Electronic Mail and Mailing List Policy. Any manager failing to manage a list appropriately may have their list ownership revoked.  Most importantly, list owners must respond to opt out requests and update email addresses in a timely manner.</w:t>
      </w:r>
    </w:p>
    <w:p w:rsidR="00936BD5" w:rsidRPr="00AA3CFE" w:rsidRDefault="00936BD5" w:rsidP="00CF61D2">
      <w:pPr>
        <w:jc w:val="both"/>
        <w:rPr>
          <w:rFonts w:asciiTheme="minorHAnsi" w:hAnsiTheme="minorHAnsi" w:cstheme="minorHAnsi"/>
          <w:b/>
          <w:bCs/>
        </w:rPr>
      </w:pPr>
    </w:p>
    <w:p w:rsidR="006E777E" w:rsidRPr="00AA3CFE" w:rsidRDefault="006E777E" w:rsidP="00CF61D2">
      <w:pPr>
        <w:jc w:val="both"/>
        <w:rPr>
          <w:rFonts w:asciiTheme="minorHAnsi" w:hAnsiTheme="minorHAnsi" w:cstheme="minorHAnsi"/>
          <w:bCs/>
          <w:u w:val="single"/>
        </w:rPr>
      </w:pPr>
    </w:p>
    <w:p w:rsidR="00936BD5" w:rsidRPr="00AA3CFE" w:rsidRDefault="00936BD5" w:rsidP="00CF61D2">
      <w:pPr>
        <w:jc w:val="both"/>
        <w:rPr>
          <w:rFonts w:asciiTheme="minorHAnsi" w:hAnsiTheme="minorHAnsi" w:cstheme="minorHAnsi"/>
          <w:b/>
          <w:bCs/>
        </w:rPr>
      </w:pPr>
      <w:r w:rsidRPr="00AA3CFE">
        <w:rPr>
          <w:rFonts w:asciiTheme="minorHAnsi" w:hAnsiTheme="minorHAnsi" w:cstheme="minorHAnsi"/>
          <w:b/>
          <w:bCs/>
        </w:rPr>
        <w:t>Mailing List Data Loss</w:t>
      </w: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and IS are not responsible for any lost messages, settings, archives, or subscriber addresses.</w:t>
      </w:r>
    </w:p>
    <w:p w:rsidR="00936BD5" w:rsidRPr="00AA3CFE" w:rsidRDefault="00936BD5" w:rsidP="00CF61D2">
      <w:pPr>
        <w:jc w:val="both"/>
        <w:rPr>
          <w:rFonts w:asciiTheme="minorHAnsi" w:hAnsiTheme="minorHAnsi" w:cstheme="minorHAnsi"/>
          <w:b/>
          <w:bCs/>
        </w:rPr>
      </w:pPr>
    </w:p>
    <w:p w:rsidR="006E777E" w:rsidRPr="00AA3CFE" w:rsidRDefault="006E777E" w:rsidP="00CF61D2">
      <w:pPr>
        <w:jc w:val="both"/>
        <w:rPr>
          <w:rFonts w:asciiTheme="minorHAnsi" w:hAnsiTheme="minorHAnsi" w:cstheme="minorHAnsi"/>
          <w:bCs/>
          <w:u w:val="single"/>
        </w:rPr>
      </w:pPr>
    </w:p>
    <w:p w:rsidR="00936BD5" w:rsidRPr="00AA3CFE" w:rsidRDefault="00936BD5" w:rsidP="00CF61D2">
      <w:pPr>
        <w:jc w:val="both"/>
        <w:rPr>
          <w:rFonts w:asciiTheme="minorHAnsi" w:hAnsiTheme="minorHAnsi" w:cstheme="minorHAnsi"/>
          <w:b/>
          <w:bCs/>
        </w:rPr>
      </w:pPr>
      <w:r w:rsidRPr="00AA3CFE">
        <w:rPr>
          <w:rFonts w:asciiTheme="minorHAnsi" w:hAnsiTheme="minorHAnsi" w:cstheme="minorHAnsi"/>
          <w:b/>
          <w:bCs/>
        </w:rPr>
        <w:t>Mailing List Sanctions</w:t>
      </w: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A violation of this policy or any abusive or unlawful usage of mailing lists may result in the locking of one’s list management privileges. IS will report </w:t>
      </w:r>
      <w:r w:rsidR="0021299A" w:rsidRPr="00AA3CFE">
        <w:rPr>
          <w:rFonts w:asciiTheme="minorHAnsi" w:hAnsiTheme="minorHAnsi" w:cstheme="minorHAnsi"/>
        </w:rPr>
        <w:t xml:space="preserve">all </w:t>
      </w:r>
      <w:r w:rsidR="00871711" w:rsidRPr="00AA3CFE">
        <w:rPr>
          <w:rFonts w:asciiTheme="minorHAnsi" w:hAnsiTheme="minorHAnsi" w:cstheme="minorHAnsi"/>
        </w:rPr>
        <w:t>incidences of abuse to the manager’s supervisor or division Vice</w:t>
      </w:r>
      <w:r w:rsidRPr="00AA3CFE">
        <w:rPr>
          <w:rFonts w:asciiTheme="minorHAnsi" w:hAnsiTheme="minorHAnsi" w:cstheme="minorHAnsi"/>
        </w:rPr>
        <w:t xml:space="preserve"> President.</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307684" w:rsidRDefault="00307684">
      <w:pPr>
        <w:rPr>
          <w:rFonts w:asciiTheme="minorHAnsi" w:hAnsiTheme="minorHAnsi" w:cstheme="minorHAnsi"/>
          <w:position w:val="-1"/>
        </w:rPr>
      </w:pPr>
      <w:r>
        <w:rPr>
          <w:rFonts w:asciiTheme="minorHAnsi" w:hAnsiTheme="minorHAnsi" w:cstheme="minorHAnsi"/>
          <w:position w:val="-1"/>
        </w:rPr>
        <w:br w:type="page"/>
      </w:r>
    </w:p>
    <w:p w:rsidR="00936BD5" w:rsidRPr="00AA3CFE" w:rsidRDefault="00936BD5" w:rsidP="00CF61D2">
      <w:pPr>
        <w:rPr>
          <w:rFonts w:asciiTheme="minorHAnsi" w:hAnsiTheme="minorHAnsi" w:cstheme="minorHAnsi"/>
        </w:rPr>
      </w:pPr>
      <w:r w:rsidRPr="00AA3CFE">
        <w:rPr>
          <w:rFonts w:asciiTheme="minorHAnsi" w:hAnsiTheme="minorHAnsi" w:cstheme="minorHAnsi"/>
          <w:position w:val="-1"/>
        </w:rPr>
        <w:t>TUS</w:t>
      </w:r>
      <w:r w:rsidRPr="00AA3CFE">
        <w:rPr>
          <w:rFonts w:asciiTheme="minorHAnsi" w:hAnsiTheme="minorHAnsi" w:cstheme="minorHAnsi"/>
          <w:spacing w:val="1"/>
          <w:position w:val="-1"/>
        </w:rPr>
        <w:t>C</w:t>
      </w:r>
      <w:r w:rsidRPr="00AA3CFE">
        <w:rPr>
          <w:rFonts w:asciiTheme="minorHAnsi" w:hAnsiTheme="minorHAnsi" w:cstheme="minorHAnsi"/>
          <w:spacing w:val="2"/>
          <w:position w:val="-1"/>
        </w:rPr>
        <w:t>U</w:t>
      </w:r>
      <w:r w:rsidRPr="00AA3CFE">
        <w:rPr>
          <w:rFonts w:asciiTheme="minorHAnsi" w:hAnsiTheme="minorHAnsi" w:cstheme="minorHAnsi"/>
          <w:spacing w:val="-5"/>
          <w:position w:val="-1"/>
        </w:rPr>
        <w:t>L</w:t>
      </w:r>
      <w:r w:rsidRPr="00AA3CFE">
        <w:rPr>
          <w:rFonts w:asciiTheme="minorHAnsi" w:hAnsiTheme="minorHAnsi" w:cstheme="minorHAnsi"/>
          <w:position w:val="-1"/>
        </w:rPr>
        <w:t xml:space="preserve">UM </w:t>
      </w:r>
      <w:r w:rsidR="0048451E" w:rsidRPr="00AA3CFE">
        <w:rPr>
          <w:rFonts w:asciiTheme="minorHAnsi" w:hAnsiTheme="minorHAnsi" w:cstheme="minorHAnsi"/>
          <w:position w:val="-1"/>
        </w:rPr>
        <w:t>UNIVERSITY</w:t>
      </w:r>
      <w:r w:rsidRPr="00AA3CFE">
        <w:rPr>
          <w:rFonts w:asciiTheme="minorHAnsi" w:hAnsiTheme="minorHAnsi" w:cstheme="minorHAnsi"/>
          <w:position w:val="-1"/>
        </w:rPr>
        <w:tab/>
      </w:r>
      <w:r w:rsidRPr="00AA3CFE">
        <w:rPr>
          <w:rFonts w:asciiTheme="minorHAnsi" w:hAnsiTheme="minorHAnsi" w:cstheme="minorHAnsi"/>
          <w:position w:val="-1"/>
        </w:rPr>
        <w:tab/>
      </w:r>
      <w:r w:rsidR="00E36939" w:rsidRPr="00AA3CFE">
        <w:rPr>
          <w:rFonts w:asciiTheme="minorHAnsi" w:hAnsiTheme="minorHAnsi" w:cstheme="minorHAnsi"/>
          <w:position w:val="-1"/>
        </w:rPr>
        <w:t>HUMAN RESOURCES POLICY</w:t>
      </w:r>
    </w:p>
    <w:tbl>
      <w:tblPr>
        <w:tblpPr w:leftFromText="187" w:rightFromText="187" w:vertAnchor="text" w:horzAnchor="margin" w:tblpY="1"/>
        <w:tblOverlap w:val="never"/>
        <w:tblW w:w="0" w:type="auto"/>
        <w:tblLayout w:type="fixed"/>
        <w:tblCellMar>
          <w:left w:w="115" w:type="dxa"/>
          <w:right w:w="0" w:type="dxa"/>
        </w:tblCellMar>
        <w:tblLook w:val="01E0" w:firstRow="1" w:lastRow="1" w:firstColumn="1" w:lastColumn="1" w:noHBand="0" w:noVBand="0"/>
      </w:tblPr>
      <w:tblGrid>
        <w:gridCol w:w="2341"/>
        <w:gridCol w:w="2341"/>
        <w:gridCol w:w="2341"/>
        <w:gridCol w:w="2342"/>
      </w:tblGrid>
      <w:tr w:rsidR="00D108F0" w:rsidRPr="00AA3CFE" w:rsidTr="00BF49C0">
        <w:trPr>
          <w:trHeight w:val="432"/>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D108F0" w:rsidRPr="00AA3CFE" w:rsidRDefault="00D108F0" w:rsidP="00BF49C0">
            <w:pPr>
              <w:spacing w:line="321" w:lineRule="exact"/>
              <w:rPr>
                <w:rFonts w:asciiTheme="minorHAnsi" w:hAnsiTheme="minorHAnsi" w:cstheme="minorHAnsi"/>
                <w:b/>
              </w:rPr>
            </w:pPr>
            <w:bookmarkStart w:id="56" w:name="Purchasing"/>
            <w:r w:rsidRPr="00AA3CFE">
              <w:rPr>
                <w:rFonts w:asciiTheme="minorHAnsi" w:hAnsiTheme="minorHAnsi" w:cstheme="minorHAnsi"/>
                <w:b/>
                <w:bCs/>
                <w:sz w:val="24"/>
              </w:rPr>
              <w:t>Purchasing</w:t>
            </w:r>
            <w:bookmarkEnd w:id="56"/>
          </w:p>
        </w:tc>
      </w:tr>
      <w:tr w:rsidR="00D108F0" w:rsidRPr="00AA3CFE" w:rsidTr="00BF49C0">
        <w:trPr>
          <w:trHeight w:hRule="exact" w:val="470"/>
        </w:trPr>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9" w:lineRule="exact"/>
              <w:rPr>
                <w:rFonts w:asciiTheme="minorHAnsi" w:hAnsiTheme="minorHAnsi" w:cstheme="minorHAnsi"/>
                <w:sz w:val="16"/>
              </w:rPr>
            </w:pPr>
            <w:r w:rsidRPr="00AA3CFE">
              <w:rPr>
                <w:rFonts w:asciiTheme="minorHAnsi" w:hAnsiTheme="minorHAnsi" w:cstheme="minorHAnsi"/>
                <w:sz w:val="16"/>
              </w:rPr>
              <w:t>Re</w:t>
            </w:r>
            <w:r w:rsidRPr="00AA3CFE">
              <w:rPr>
                <w:rFonts w:asciiTheme="minorHAnsi" w:hAnsiTheme="minorHAnsi" w:cstheme="minorHAnsi"/>
                <w:spacing w:val="1"/>
                <w:sz w:val="16"/>
              </w:rPr>
              <w:t>f</w:t>
            </w:r>
            <w:r w:rsidRPr="00AA3CFE">
              <w:rPr>
                <w:rFonts w:asciiTheme="minorHAnsi" w:hAnsiTheme="minorHAnsi" w:cstheme="minorHAnsi"/>
                <w:sz w:val="16"/>
              </w:rPr>
              <w:t>erence</w:t>
            </w:r>
            <w:r w:rsidRPr="00AA3CFE">
              <w:rPr>
                <w:rFonts w:asciiTheme="minorHAnsi" w:hAnsiTheme="minorHAnsi" w:cstheme="minorHAnsi"/>
                <w:spacing w:val="-6"/>
                <w:sz w:val="16"/>
              </w:rPr>
              <w:t xml:space="preserve"> </w:t>
            </w:r>
            <w:r w:rsidRPr="00AA3CFE">
              <w:rPr>
                <w:rFonts w:asciiTheme="minorHAnsi" w:hAnsiTheme="minorHAnsi" w:cstheme="minorHAnsi"/>
                <w:sz w:val="16"/>
              </w:rPr>
              <w:t>N</w:t>
            </w:r>
            <w:r w:rsidRPr="00AA3CFE">
              <w:rPr>
                <w:rFonts w:asciiTheme="minorHAnsi" w:hAnsiTheme="minorHAnsi" w:cstheme="minorHAnsi"/>
                <w:spacing w:val="2"/>
                <w:sz w:val="16"/>
              </w:rPr>
              <w:t>u</w:t>
            </w:r>
            <w:r w:rsidRPr="00AA3CFE">
              <w:rPr>
                <w:rFonts w:asciiTheme="minorHAnsi" w:hAnsiTheme="minorHAnsi" w:cstheme="minorHAnsi"/>
                <w:spacing w:val="-1"/>
                <w:sz w:val="16"/>
              </w:rPr>
              <w:t>m</w:t>
            </w:r>
            <w:r w:rsidRPr="00AA3CFE">
              <w:rPr>
                <w:rFonts w:asciiTheme="minorHAnsi" w:hAnsiTheme="minorHAnsi" w:cstheme="minorHAnsi"/>
                <w:spacing w:val="1"/>
                <w:sz w:val="16"/>
              </w:rPr>
              <w:t>be</w:t>
            </w:r>
            <w:r w:rsidRPr="00AA3CFE">
              <w:rPr>
                <w:rFonts w:asciiTheme="minorHAnsi" w:hAnsiTheme="minorHAnsi" w:cstheme="minorHAnsi"/>
                <w:sz w:val="16"/>
              </w:rPr>
              <w:t>r</w:t>
            </w:r>
          </w:p>
          <w:p w:rsidR="00D108F0" w:rsidRPr="00AA3CFE" w:rsidRDefault="00D108F0" w:rsidP="00BF49C0">
            <w:pPr>
              <w:rPr>
                <w:rFonts w:asciiTheme="minorHAnsi" w:hAnsiTheme="minorHAnsi" w:cstheme="minorHAnsi"/>
              </w:rPr>
            </w:pPr>
            <w:r w:rsidRPr="00AA3CFE">
              <w:rPr>
                <w:rFonts w:asciiTheme="minorHAnsi" w:hAnsiTheme="minorHAnsi" w:cstheme="minorHAnsi"/>
              </w:rPr>
              <w:t xml:space="preserve">11.04 </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9" w:lineRule="exact"/>
              <w:rPr>
                <w:rFonts w:asciiTheme="minorHAnsi" w:hAnsiTheme="minorHAnsi" w:cstheme="minorHAnsi"/>
                <w:sz w:val="16"/>
              </w:rPr>
            </w:pPr>
            <w:r w:rsidRPr="00AA3CFE">
              <w:rPr>
                <w:rFonts w:asciiTheme="minorHAnsi" w:hAnsiTheme="minorHAnsi" w:cstheme="minorHAnsi"/>
                <w:sz w:val="16"/>
              </w:rPr>
              <w:t>Board</w:t>
            </w:r>
            <w:r w:rsidRPr="00AA3CFE">
              <w:rPr>
                <w:rFonts w:asciiTheme="minorHAnsi" w:hAnsiTheme="minorHAnsi" w:cstheme="minorHAnsi"/>
                <w:spacing w:val="-4"/>
                <w:sz w:val="16"/>
              </w:rPr>
              <w:t xml:space="preserve"> </w:t>
            </w:r>
            <w:r w:rsidRPr="00AA3CFE">
              <w:rPr>
                <w:rFonts w:asciiTheme="minorHAnsi" w:hAnsiTheme="minorHAnsi" w:cstheme="minorHAnsi"/>
                <w:sz w:val="16"/>
              </w:rPr>
              <w:t>Approval</w:t>
            </w:r>
          </w:p>
          <w:p w:rsidR="00D108F0" w:rsidRPr="00AA3CFE" w:rsidRDefault="00D108F0" w:rsidP="00BF49C0">
            <w:pPr>
              <w:rPr>
                <w:rFonts w:asciiTheme="minorHAnsi" w:hAnsiTheme="minorHAnsi" w:cstheme="minorHAnsi"/>
              </w:rPr>
            </w:pPr>
            <w:r w:rsidRPr="00AA3CFE">
              <w:rPr>
                <w:rFonts w:asciiTheme="minorHAnsi" w:hAnsiTheme="minorHAnsi" w:cstheme="minorHAnsi"/>
              </w:rPr>
              <w:t>5/2012</w:t>
            </w:r>
          </w:p>
        </w:tc>
        <w:tc>
          <w:tcPr>
            <w:tcW w:w="2341"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9"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z w:val="16"/>
              </w:rPr>
              <w:t>ective</w:t>
            </w:r>
            <w:r w:rsidRPr="00AA3CFE">
              <w:rPr>
                <w:rFonts w:asciiTheme="minorHAnsi" w:hAnsiTheme="minorHAnsi" w:cstheme="minorHAnsi"/>
                <w:spacing w:val="-6"/>
                <w:sz w:val="16"/>
              </w:rPr>
              <w:t xml:space="preserve"> </w:t>
            </w:r>
            <w:r w:rsidRPr="00AA3CFE">
              <w:rPr>
                <w:rFonts w:asciiTheme="minorHAnsi" w:hAnsiTheme="minorHAnsi" w:cstheme="minorHAnsi"/>
                <w:sz w:val="16"/>
              </w:rPr>
              <w:t>Date</w:t>
            </w:r>
          </w:p>
          <w:p w:rsidR="00D108F0" w:rsidRPr="00AA3CFE" w:rsidRDefault="00D108F0" w:rsidP="00BF49C0">
            <w:pPr>
              <w:rPr>
                <w:rFonts w:asciiTheme="minorHAnsi" w:hAnsiTheme="minorHAnsi" w:cstheme="minorHAnsi"/>
              </w:rPr>
            </w:pPr>
            <w:r w:rsidRPr="00AA3CFE">
              <w:rPr>
                <w:rFonts w:asciiTheme="minorHAnsi" w:hAnsiTheme="minorHAnsi" w:cstheme="minorHAnsi"/>
              </w:rPr>
              <w:t>7/1/2012</w:t>
            </w:r>
          </w:p>
        </w:tc>
        <w:tc>
          <w:tcPr>
            <w:tcW w:w="2342" w:type="dxa"/>
            <w:tcBorders>
              <w:top w:val="single" w:sz="4" w:space="0" w:color="000000"/>
              <w:left w:val="single" w:sz="4" w:space="0" w:color="000000"/>
              <w:bottom w:val="single" w:sz="4" w:space="0" w:color="000000"/>
              <w:right w:val="single" w:sz="4" w:space="0" w:color="000000"/>
            </w:tcBorders>
            <w:hideMark/>
          </w:tcPr>
          <w:p w:rsidR="00D108F0" w:rsidRPr="00AA3CFE" w:rsidRDefault="00D108F0" w:rsidP="00BF49C0">
            <w:pPr>
              <w:spacing w:line="179" w:lineRule="exact"/>
              <w:rPr>
                <w:rFonts w:asciiTheme="minorHAnsi" w:hAnsiTheme="minorHAnsi" w:cstheme="minorHAnsi"/>
                <w:sz w:val="16"/>
              </w:rPr>
            </w:pPr>
            <w:r w:rsidRPr="00AA3CFE">
              <w:rPr>
                <w:rFonts w:asciiTheme="minorHAnsi" w:hAnsiTheme="minorHAnsi" w:cstheme="minorHAnsi"/>
                <w:sz w:val="16"/>
              </w:rPr>
              <w:t>Page</w:t>
            </w:r>
          </w:p>
          <w:p w:rsidR="00D108F0" w:rsidRPr="00AA3CFE" w:rsidRDefault="00D108F0" w:rsidP="00BF49C0">
            <w:pPr>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6E777E">
      <w:pPr>
        <w:ind w:right="-432"/>
        <w:rPr>
          <w:rFonts w:asciiTheme="minorHAnsi" w:hAnsiTheme="minorHAnsi" w:cstheme="minorHAnsi"/>
        </w:rPr>
      </w:pPr>
    </w:p>
    <w:p w:rsidR="00936BD5" w:rsidRPr="00AA3CFE" w:rsidRDefault="00936BD5" w:rsidP="00CF61D2">
      <w:pPr>
        <w:jc w:val="both"/>
        <w:rPr>
          <w:rFonts w:asciiTheme="minorHAnsi" w:hAnsiTheme="minorHAnsi" w:cstheme="minorHAnsi"/>
          <w:spacing w:val="60"/>
        </w:rPr>
      </w:pPr>
      <w:r w:rsidRPr="00AA3CFE">
        <w:rPr>
          <w:rFonts w:asciiTheme="minorHAnsi" w:hAnsiTheme="minorHAnsi" w:cstheme="minorHAnsi"/>
        </w:rPr>
        <w:t>No</w:t>
      </w:r>
      <w:r w:rsidRPr="00AA3CFE">
        <w:rPr>
          <w:rFonts w:asciiTheme="minorHAnsi" w:hAnsiTheme="minorHAnsi" w:cstheme="minorHAnsi"/>
          <w:spacing w:val="9"/>
        </w:rPr>
        <w:t xml:space="preserve"> </w:t>
      </w:r>
      <w:r w:rsidRPr="00AA3CFE">
        <w:rPr>
          <w:rFonts w:asciiTheme="minorHAnsi" w:hAnsiTheme="minorHAnsi" w:cstheme="minorHAnsi"/>
          <w:spacing w:val="2"/>
        </w:rPr>
        <w:t>e</w:t>
      </w:r>
      <w:r w:rsidRPr="00AA3CFE">
        <w:rPr>
          <w:rFonts w:asciiTheme="minorHAnsi" w:hAnsiTheme="minorHAnsi" w:cstheme="minorHAnsi"/>
          <w:spacing w:val="-2"/>
        </w:rPr>
        <w:t>m</w:t>
      </w:r>
      <w:r w:rsidRPr="00AA3CFE">
        <w:rPr>
          <w:rFonts w:asciiTheme="minorHAnsi" w:hAnsiTheme="minorHAnsi" w:cstheme="minorHAnsi"/>
        </w:rPr>
        <w:t>ployee</w:t>
      </w:r>
      <w:r w:rsidRPr="00AA3CFE">
        <w:rPr>
          <w:rFonts w:asciiTheme="minorHAnsi" w:hAnsiTheme="minorHAnsi" w:cstheme="minorHAnsi"/>
          <w:spacing w:val="3"/>
        </w:rPr>
        <w:t xml:space="preserve"> </w:t>
      </w:r>
      <w:r w:rsidRPr="00AA3CFE">
        <w:rPr>
          <w:rFonts w:asciiTheme="minorHAnsi" w:hAnsiTheme="minorHAnsi" w:cstheme="minorHAnsi"/>
        </w:rPr>
        <w:t>should</w:t>
      </w:r>
      <w:r w:rsidRPr="00AA3CFE">
        <w:rPr>
          <w:rFonts w:asciiTheme="minorHAnsi" w:hAnsiTheme="minorHAnsi" w:cstheme="minorHAnsi"/>
          <w:spacing w:val="6"/>
        </w:rPr>
        <w:t xml:space="preserve"> </w:t>
      </w:r>
      <w:r w:rsidRPr="00AA3CFE">
        <w:rPr>
          <w:rFonts w:asciiTheme="minorHAnsi" w:hAnsiTheme="minorHAnsi" w:cstheme="minorHAnsi"/>
        </w:rPr>
        <w:t>commit</w:t>
      </w:r>
      <w:r w:rsidRPr="00AA3CFE">
        <w:rPr>
          <w:rFonts w:asciiTheme="minorHAnsi" w:hAnsiTheme="minorHAnsi" w:cstheme="minorHAnsi"/>
          <w:spacing w:val="5"/>
        </w:rPr>
        <w:t xml:space="preserve"> </w:t>
      </w:r>
      <w:r w:rsidR="0048451E" w:rsidRPr="00AA3CFE">
        <w:rPr>
          <w:rFonts w:asciiTheme="minorHAnsi" w:hAnsiTheme="minorHAnsi" w:cstheme="minorHAnsi"/>
        </w:rPr>
        <w:t>University</w:t>
      </w:r>
      <w:r w:rsidRPr="00AA3CFE">
        <w:rPr>
          <w:rFonts w:asciiTheme="minorHAnsi" w:hAnsiTheme="minorHAnsi" w:cstheme="minorHAnsi"/>
          <w:spacing w:val="5"/>
        </w:rPr>
        <w:t xml:space="preserve"> </w:t>
      </w:r>
      <w:r w:rsidRPr="00AA3CFE">
        <w:rPr>
          <w:rFonts w:asciiTheme="minorHAnsi" w:hAnsiTheme="minorHAnsi" w:cstheme="minorHAnsi"/>
        </w:rPr>
        <w:t>resources</w:t>
      </w:r>
      <w:r w:rsidRPr="00AA3CFE">
        <w:rPr>
          <w:rFonts w:asciiTheme="minorHAnsi" w:hAnsiTheme="minorHAnsi" w:cstheme="minorHAnsi"/>
          <w:spacing w:val="3"/>
        </w:rPr>
        <w:t xml:space="preserve"> </w:t>
      </w:r>
      <w:r w:rsidRPr="00AA3CFE">
        <w:rPr>
          <w:rFonts w:asciiTheme="minorHAnsi" w:hAnsiTheme="minorHAnsi" w:cstheme="minorHAnsi"/>
        </w:rPr>
        <w:t>without</w:t>
      </w:r>
      <w:r w:rsidRPr="00AA3CFE">
        <w:rPr>
          <w:rFonts w:asciiTheme="minorHAnsi" w:hAnsiTheme="minorHAnsi" w:cstheme="minorHAnsi"/>
          <w:spacing w:val="5"/>
        </w:rPr>
        <w:t xml:space="preserve"> </w:t>
      </w:r>
      <w:r w:rsidRPr="00AA3CFE">
        <w:rPr>
          <w:rFonts w:asciiTheme="minorHAnsi" w:hAnsiTheme="minorHAnsi" w:cstheme="minorHAnsi"/>
        </w:rPr>
        <w:t>co</w:t>
      </w:r>
      <w:r w:rsidRPr="00AA3CFE">
        <w:rPr>
          <w:rFonts w:asciiTheme="minorHAnsi" w:hAnsiTheme="minorHAnsi" w:cstheme="minorHAnsi"/>
          <w:spacing w:val="-2"/>
        </w:rPr>
        <w:t>m</w:t>
      </w:r>
      <w:r w:rsidRPr="00AA3CFE">
        <w:rPr>
          <w:rFonts w:asciiTheme="minorHAnsi" w:hAnsiTheme="minorHAnsi" w:cstheme="minorHAnsi"/>
        </w:rPr>
        <w:t>pleting a</w:t>
      </w:r>
      <w:r w:rsidRPr="00AA3CFE">
        <w:rPr>
          <w:rFonts w:asciiTheme="minorHAnsi" w:hAnsiTheme="minorHAnsi" w:cstheme="minorHAnsi"/>
          <w:spacing w:val="3"/>
        </w:rPr>
        <w:t xml:space="preserve"> </w:t>
      </w:r>
      <w:r w:rsidR="00DC244D" w:rsidRPr="00AA3CFE">
        <w:rPr>
          <w:rFonts w:asciiTheme="minorHAnsi" w:hAnsiTheme="minorHAnsi" w:cstheme="minorHAnsi"/>
          <w:spacing w:val="3"/>
        </w:rPr>
        <w:t>P</w:t>
      </w:r>
      <w:r w:rsidRPr="00AA3CFE">
        <w:rPr>
          <w:rFonts w:asciiTheme="minorHAnsi" w:hAnsiTheme="minorHAnsi" w:cstheme="minorHAnsi"/>
        </w:rPr>
        <w:t>urchase</w:t>
      </w:r>
      <w:r w:rsidRPr="00AA3CFE">
        <w:rPr>
          <w:rFonts w:asciiTheme="minorHAnsi" w:hAnsiTheme="minorHAnsi" w:cstheme="minorHAnsi"/>
          <w:spacing w:val="4"/>
        </w:rPr>
        <w:t xml:space="preserve"> </w:t>
      </w:r>
      <w:r w:rsidR="00DC244D" w:rsidRPr="00AA3CFE">
        <w:rPr>
          <w:rFonts w:asciiTheme="minorHAnsi" w:hAnsiTheme="minorHAnsi" w:cstheme="minorHAnsi"/>
          <w:spacing w:val="4"/>
        </w:rPr>
        <w:t>O</w:t>
      </w:r>
      <w:r w:rsidRPr="00AA3CFE">
        <w:rPr>
          <w:rFonts w:asciiTheme="minorHAnsi" w:hAnsiTheme="minorHAnsi" w:cstheme="minorHAnsi"/>
          <w:spacing w:val="1"/>
        </w:rPr>
        <w:t>r</w:t>
      </w:r>
      <w:r w:rsidRPr="00AA3CFE">
        <w:rPr>
          <w:rFonts w:asciiTheme="minorHAnsi" w:hAnsiTheme="minorHAnsi" w:cstheme="minorHAnsi"/>
          <w:spacing w:val="-1"/>
        </w:rPr>
        <w:t>d</w:t>
      </w:r>
      <w:r w:rsidRPr="00AA3CFE">
        <w:rPr>
          <w:rFonts w:asciiTheme="minorHAnsi" w:hAnsiTheme="minorHAnsi" w:cstheme="minorHAnsi"/>
        </w:rPr>
        <w:t>er</w:t>
      </w:r>
      <w:r w:rsidRPr="00AA3CFE">
        <w:rPr>
          <w:rFonts w:asciiTheme="minorHAnsi" w:hAnsiTheme="minorHAnsi" w:cstheme="minorHAnsi"/>
          <w:spacing w:val="8"/>
        </w:rPr>
        <w:t xml:space="preserve"> (forms may be acquired from the Accounting </w:t>
      </w:r>
      <w:r w:rsidR="00DC244D" w:rsidRPr="00AA3CFE">
        <w:rPr>
          <w:rFonts w:asciiTheme="minorHAnsi" w:hAnsiTheme="minorHAnsi" w:cstheme="minorHAnsi"/>
          <w:spacing w:val="8"/>
        </w:rPr>
        <w:t>o</w:t>
      </w:r>
      <w:r w:rsidRPr="00AA3CFE">
        <w:rPr>
          <w:rFonts w:asciiTheme="minorHAnsi" w:hAnsiTheme="minorHAnsi" w:cstheme="minorHAnsi"/>
          <w:spacing w:val="8"/>
        </w:rPr>
        <w:t xml:space="preserve">ffice in McCormick Hall) </w:t>
      </w:r>
      <w:r w:rsidRPr="00AA3CFE">
        <w:rPr>
          <w:rFonts w:asciiTheme="minorHAnsi" w:hAnsiTheme="minorHAnsi" w:cstheme="minorHAnsi"/>
        </w:rPr>
        <w:t>and</w:t>
      </w:r>
      <w:r w:rsidRPr="00AA3CFE">
        <w:rPr>
          <w:rFonts w:asciiTheme="minorHAnsi" w:hAnsiTheme="minorHAnsi" w:cstheme="minorHAnsi"/>
          <w:spacing w:val="9"/>
        </w:rPr>
        <w:t xml:space="preserve"> obtaining </w:t>
      </w:r>
      <w:r w:rsidRPr="00AA3CFE">
        <w:rPr>
          <w:rFonts w:asciiTheme="minorHAnsi" w:hAnsiTheme="minorHAnsi" w:cstheme="minorHAnsi"/>
          <w:spacing w:val="-1"/>
        </w:rPr>
        <w:t>p</w:t>
      </w:r>
      <w:r w:rsidRPr="00AA3CFE">
        <w:rPr>
          <w:rFonts w:asciiTheme="minorHAnsi" w:hAnsiTheme="minorHAnsi" w:cstheme="minorHAnsi"/>
          <w:spacing w:val="1"/>
        </w:rPr>
        <w:t>r</w:t>
      </w:r>
      <w:r w:rsidRPr="00AA3CFE">
        <w:rPr>
          <w:rFonts w:asciiTheme="minorHAnsi" w:hAnsiTheme="minorHAnsi" w:cstheme="minorHAnsi"/>
        </w:rPr>
        <w:t>o</w:t>
      </w:r>
      <w:r w:rsidRPr="00AA3CFE">
        <w:rPr>
          <w:rFonts w:asciiTheme="minorHAnsi" w:hAnsiTheme="minorHAnsi" w:cstheme="minorHAnsi"/>
          <w:spacing w:val="-1"/>
        </w:rPr>
        <w:t>p</w:t>
      </w:r>
      <w:r w:rsidRPr="00AA3CFE">
        <w:rPr>
          <w:rFonts w:asciiTheme="minorHAnsi" w:hAnsiTheme="minorHAnsi" w:cstheme="minorHAnsi"/>
        </w:rPr>
        <w:t>er</w:t>
      </w:r>
      <w:r w:rsidRPr="00AA3CFE">
        <w:rPr>
          <w:rFonts w:asciiTheme="minorHAnsi" w:hAnsiTheme="minorHAnsi" w:cstheme="minorHAnsi"/>
          <w:spacing w:val="6"/>
        </w:rPr>
        <w:t xml:space="preserve"> </w:t>
      </w:r>
      <w:r w:rsidRPr="00AA3CFE">
        <w:rPr>
          <w:rFonts w:asciiTheme="minorHAnsi" w:hAnsiTheme="minorHAnsi" w:cstheme="minorHAnsi"/>
        </w:rPr>
        <w:t>auth</w:t>
      </w:r>
      <w:r w:rsidRPr="00AA3CFE">
        <w:rPr>
          <w:rFonts w:asciiTheme="minorHAnsi" w:hAnsiTheme="minorHAnsi" w:cstheme="minorHAnsi"/>
          <w:spacing w:val="-1"/>
        </w:rPr>
        <w:t>o</w:t>
      </w:r>
      <w:r w:rsidRPr="00AA3CFE">
        <w:rPr>
          <w:rFonts w:asciiTheme="minorHAnsi" w:hAnsiTheme="minorHAnsi" w:cstheme="minorHAnsi"/>
          <w:spacing w:val="1"/>
        </w:rPr>
        <w:t>r</w:t>
      </w:r>
      <w:r w:rsidRPr="00AA3CFE">
        <w:rPr>
          <w:rFonts w:asciiTheme="minorHAnsi" w:hAnsiTheme="minorHAnsi" w:cstheme="minorHAnsi"/>
        </w:rPr>
        <w:t>ization from the Vice President of the employee’s department in</w:t>
      </w:r>
      <w:r w:rsidRPr="00AA3CFE">
        <w:rPr>
          <w:rFonts w:asciiTheme="minorHAnsi" w:hAnsiTheme="minorHAnsi" w:cstheme="minorHAnsi"/>
          <w:spacing w:val="9"/>
        </w:rPr>
        <w:t xml:space="preserve"> </w:t>
      </w:r>
      <w:r w:rsidRPr="00AA3CFE">
        <w:rPr>
          <w:rFonts w:asciiTheme="minorHAnsi" w:hAnsiTheme="minorHAnsi" w:cstheme="minorHAnsi"/>
        </w:rPr>
        <w:t>advance</w:t>
      </w:r>
      <w:r w:rsidRPr="00AA3CFE">
        <w:rPr>
          <w:rFonts w:asciiTheme="minorHAnsi" w:hAnsiTheme="minorHAnsi" w:cstheme="minorHAnsi"/>
          <w:spacing w:val="5"/>
        </w:rPr>
        <w:t xml:space="preserve"> </w:t>
      </w:r>
      <w:r w:rsidRPr="00AA3CFE">
        <w:rPr>
          <w:rFonts w:asciiTheme="minorHAnsi" w:hAnsiTheme="minorHAnsi" w:cstheme="minorHAnsi"/>
        </w:rPr>
        <w:t>of</w:t>
      </w:r>
      <w:r w:rsidRPr="00AA3CFE">
        <w:rPr>
          <w:rFonts w:asciiTheme="minorHAnsi" w:hAnsiTheme="minorHAnsi" w:cstheme="minorHAnsi"/>
          <w:spacing w:val="11"/>
        </w:rPr>
        <w:t xml:space="preserve"> making </w:t>
      </w:r>
      <w:r w:rsidRPr="00AA3CFE">
        <w:rPr>
          <w:rFonts w:asciiTheme="minorHAnsi" w:hAnsiTheme="minorHAnsi" w:cstheme="minorHAnsi"/>
        </w:rPr>
        <w:t>the com</w:t>
      </w:r>
      <w:r w:rsidRPr="00AA3CFE">
        <w:rPr>
          <w:rFonts w:asciiTheme="minorHAnsi" w:hAnsiTheme="minorHAnsi" w:cstheme="minorHAnsi"/>
          <w:spacing w:val="-2"/>
        </w:rPr>
        <w:t>m</w:t>
      </w:r>
      <w:r w:rsidRPr="00AA3CFE">
        <w:rPr>
          <w:rFonts w:asciiTheme="minorHAnsi" w:hAnsiTheme="minorHAnsi" w:cstheme="minorHAnsi"/>
        </w:rPr>
        <w:t>i</w:t>
      </w:r>
      <w:r w:rsidRPr="00AA3CFE">
        <w:rPr>
          <w:rFonts w:asciiTheme="minorHAnsi" w:hAnsiTheme="minorHAnsi" w:cstheme="minorHAnsi"/>
          <w:spacing w:val="2"/>
        </w:rPr>
        <w:t>t</w:t>
      </w:r>
      <w:r w:rsidRPr="00AA3CFE">
        <w:rPr>
          <w:rFonts w:asciiTheme="minorHAnsi" w:hAnsiTheme="minorHAnsi" w:cstheme="minorHAnsi"/>
          <w:spacing w:val="-2"/>
        </w:rPr>
        <w:t>m</w:t>
      </w:r>
      <w:r w:rsidRPr="00AA3CFE">
        <w:rPr>
          <w:rFonts w:asciiTheme="minorHAnsi" w:hAnsiTheme="minorHAnsi" w:cstheme="minorHAnsi"/>
        </w:rPr>
        <w:t>en</w:t>
      </w:r>
      <w:r w:rsidRPr="00AA3CFE">
        <w:rPr>
          <w:rFonts w:asciiTheme="minorHAnsi" w:hAnsiTheme="minorHAnsi" w:cstheme="minorHAnsi"/>
          <w:spacing w:val="2"/>
        </w:rPr>
        <w:t>t</w:t>
      </w:r>
      <w:r w:rsidRPr="00AA3CFE">
        <w:rPr>
          <w:rFonts w:asciiTheme="minorHAnsi" w:hAnsiTheme="minorHAnsi" w:cstheme="minorHAnsi"/>
        </w:rPr>
        <w:t>. For amounts over $1</w:t>
      </w:r>
      <w:r w:rsidR="00D80341" w:rsidRPr="00AA3CFE">
        <w:rPr>
          <w:rFonts w:asciiTheme="minorHAnsi" w:hAnsiTheme="minorHAnsi" w:cstheme="minorHAnsi"/>
        </w:rPr>
        <w:t>,</w:t>
      </w:r>
      <w:r w:rsidRPr="00AA3CFE">
        <w:rPr>
          <w:rFonts w:asciiTheme="minorHAnsi" w:hAnsiTheme="minorHAnsi" w:cstheme="minorHAnsi"/>
        </w:rPr>
        <w:t xml:space="preserve">000.00, authorization must also come from the President.  </w:t>
      </w:r>
      <w:r w:rsidRPr="00AA3CFE">
        <w:rPr>
          <w:rFonts w:asciiTheme="minorHAnsi" w:hAnsiTheme="minorHAnsi" w:cstheme="minorHAnsi"/>
          <w:spacing w:val="60"/>
        </w:rPr>
        <w:t xml:space="preserve"> </w:t>
      </w:r>
    </w:p>
    <w:p w:rsidR="00936BD5" w:rsidRPr="00AA3CFE" w:rsidRDefault="00936BD5" w:rsidP="00CF61D2">
      <w:pPr>
        <w:jc w:val="both"/>
        <w:rPr>
          <w:rFonts w:asciiTheme="minorHAnsi" w:hAnsiTheme="minorHAnsi" w:cstheme="minorHAnsi"/>
          <w:spacing w:val="60"/>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Tusculum has</w:t>
      </w:r>
      <w:r w:rsidRPr="00AA3CFE">
        <w:rPr>
          <w:rFonts w:asciiTheme="minorHAnsi" w:hAnsiTheme="minorHAnsi" w:cstheme="minorHAnsi"/>
          <w:spacing w:val="6"/>
        </w:rPr>
        <w:t xml:space="preserve"> </w:t>
      </w:r>
      <w:r w:rsidRPr="00AA3CFE">
        <w:rPr>
          <w:rFonts w:asciiTheme="minorHAnsi" w:hAnsiTheme="minorHAnsi" w:cstheme="minorHAnsi"/>
        </w:rPr>
        <w:t>notified</w:t>
      </w:r>
      <w:r w:rsidRPr="00AA3CFE">
        <w:rPr>
          <w:rFonts w:asciiTheme="minorHAnsi" w:hAnsiTheme="minorHAnsi" w:cstheme="minorHAnsi"/>
          <w:spacing w:val="2"/>
        </w:rPr>
        <w:t xml:space="preserve"> </w:t>
      </w:r>
      <w:r w:rsidRPr="00AA3CFE">
        <w:rPr>
          <w:rFonts w:asciiTheme="minorHAnsi" w:hAnsiTheme="minorHAnsi" w:cstheme="minorHAnsi"/>
        </w:rPr>
        <w:t>all</w:t>
      </w:r>
      <w:r w:rsidRPr="00AA3CFE">
        <w:rPr>
          <w:rFonts w:asciiTheme="minorHAnsi" w:hAnsiTheme="minorHAnsi" w:cstheme="minorHAnsi"/>
          <w:spacing w:val="7"/>
        </w:rPr>
        <w:t xml:space="preserve"> of its </w:t>
      </w:r>
      <w:r w:rsidRPr="00AA3CFE">
        <w:rPr>
          <w:rFonts w:asciiTheme="minorHAnsi" w:hAnsiTheme="minorHAnsi" w:cstheme="minorHAnsi"/>
        </w:rPr>
        <w:t>vendors</w:t>
      </w:r>
      <w:r w:rsidRPr="00AA3CFE">
        <w:rPr>
          <w:rFonts w:asciiTheme="minorHAnsi" w:hAnsiTheme="minorHAnsi" w:cstheme="minorHAnsi"/>
          <w:spacing w:val="2"/>
        </w:rPr>
        <w:t xml:space="preserve"> </w:t>
      </w:r>
      <w:r w:rsidRPr="00AA3CFE">
        <w:rPr>
          <w:rFonts w:asciiTheme="minorHAnsi" w:hAnsiTheme="minorHAnsi" w:cstheme="minorHAnsi"/>
        </w:rPr>
        <w:t>that</w:t>
      </w:r>
      <w:r w:rsidRPr="00AA3CFE">
        <w:rPr>
          <w:rFonts w:asciiTheme="minorHAnsi" w:hAnsiTheme="minorHAnsi" w:cstheme="minorHAnsi"/>
          <w:spacing w:val="6"/>
        </w:rPr>
        <w:t xml:space="preserve"> </w:t>
      </w:r>
      <w:r w:rsidRPr="00AA3CFE">
        <w:rPr>
          <w:rFonts w:asciiTheme="minorHAnsi" w:hAnsiTheme="minorHAnsi" w:cstheme="minorHAnsi"/>
        </w:rPr>
        <w:t>a</w:t>
      </w:r>
      <w:r w:rsidRPr="00AA3CFE">
        <w:rPr>
          <w:rFonts w:asciiTheme="minorHAnsi" w:hAnsiTheme="minorHAnsi" w:cstheme="minorHAnsi"/>
          <w:spacing w:val="9"/>
        </w:rPr>
        <w:t xml:space="preserve"> </w:t>
      </w:r>
      <w:r w:rsidRPr="00AA3CFE">
        <w:rPr>
          <w:rFonts w:asciiTheme="minorHAnsi" w:hAnsiTheme="minorHAnsi" w:cstheme="minorHAnsi"/>
        </w:rPr>
        <w:t>Tuscul</w:t>
      </w:r>
      <w:r w:rsidRPr="00AA3CFE">
        <w:rPr>
          <w:rFonts w:asciiTheme="minorHAnsi" w:hAnsiTheme="minorHAnsi" w:cstheme="minorHAnsi"/>
          <w:spacing w:val="1"/>
        </w:rPr>
        <w:t>u</w:t>
      </w:r>
      <w:r w:rsidRPr="00AA3CFE">
        <w:rPr>
          <w:rFonts w:asciiTheme="minorHAnsi" w:hAnsiTheme="minorHAnsi" w:cstheme="minorHAnsi"/>
        </w:rPr>
        <w:t xml:space="preserve">m </w:t>
      </w:r>
      <w:r w:rsidR="0048451E" w:rsidRPr="00AA3CFE">
        <w:rPr>
          <w:rFonts w:asciiTheme="minorHAnsi" w:hAnsiTheme="minorHAnsi" w:cstheme="minorHAnsi"/>
        </w:rPr>
        <w:t>University</w:t>
      </w:r>
      <w:r w:rsidRPr="00AA3CFE">
        <w:rPr>
          <w:rFonts w:asciiTheme="minorHAnsi" w:hAnsiTheme="minorHAnsi" w:cstheme="minorHAnsi"/>
        </w:rPr>
        <w:t xml:space="preserve"> p</w:t>
      </w:r>
      <w:r w:rsidRPr="00AA3CFE">
        <w:rPr>
          <w:rFonts w:asciiTheme="minorHAnsi" w:hAnsiTheme="minorHAnsi" w:cstheme="minorHAnsi"/>
          <w:spacing w:val="-1"/>
        </w:rPr>
        <w:t>u</w:t>
      </w:r>
      <w:r w:rsidRPr="00AA3CFE">
        <w:rPr>
          <w:rFonts w:asciiTheme="minorHAnsi" w:hAnsiTheme="minorHAnsi" w:cstheme="minorHAnsi"/>
        </w:rPr>
        <w:t>rchase</w:t>
      </w:r>
      <w:r w:rsidRPr="00AA3CFE">
        <w:rPr>
          <w:rFonts w:asciiTheme="minorHAnsi" w:hAnsiTheme="minorHAnsi" w:cstheme="minorHAnsi"/>
          <w:spacing w:val="-2"/>
        </w:rPr>
        <w:t xml:space="preserve"> m</w:t>
      </w:r>
      <w:r w:rsidRPr="00AA3CFE">
        <w:rPr>
          <w:rFonts w:asciiTheme="minorHAnsi" w:hAnsiTheme="minorHAnsi" w:cstheme="minorHAnsi"/>
        </w:rPr>
        <w:t>ust</w:t>
      </w:r>
      <w:r w:rsidRPr="00AA3CFE">
        <w:rPr>
          <w:rFonts w:asciiTheme="minorHAnsi" w:hAnsiTheme="minorHAnsi" w:cstheme="minorHAnsi"/>
          <w:spacing w:val="2"/>
        </w:rPr>
        <w:t xml:space="preserve"> </w:t>
      </w:r>
      <w:r w:rsidRPr="00AA3CFE">
        <w:rPr>
          <w:rFonts w:asciiTheme="minorHAnsi" w:hAnsiTheme="minorHAnsi" w:cstheme="minorHAnsi"/>
        </w:rPr>
        <w:t>be</w:t>
      </w:r>
      <w:r w:rsidRPr="00AA3CFE">
        <w:rPr>
          <w:rFonts w:asciiTheme="minorHAnsi" w:hAnsiTheme="minorHAnsi" w:cstheme="minorHAnsi"/>
          <w:spacing w:val="5"/>
        </w:rPr>
        <w:t xml:space="preserve"> </w:t>
      </w:r>
      <w:r w:rsidRPr="00AA3CFE">
        <w:rPr>
          <w:rFonts w:asciiTheme="minorHAnsi" w:hAnsiTheme="minorHAnsi" w:cstheme="minorHAnsi"/>
        </w:rPr>
        <w:t>acco</w:t>
      </w:r>
      <w:r w:rsidRPr="00AA3CFE">
        <w:rPr>
          <w:rFonts w:asciiTheme="minorHAnsi" w:hAnsiTheme="minorHAnsi" w:cstheme="minorHAnsi"/>
          <w:spacing w:val="-2"/>
        </w:rPr>
        <w:t>m</w:t>
      </w:r>
      <w:r w:rsidRPr="00AA3CFE">
        <w:rPr>
          <w:rFonts w:asciiTheme="minorHAnsi" w:hAnsiTheme="minorHAnsi" w:cstheme="minorHAnsi"/>
        </w:rPr>
        <w:t>panied</w:t>
      </w:r>
      <w:r w:rsidRPr="00AA3CFE">
        <w:rPr>
          <w:rFonts w:asciiTheme="minorHAnsi" w:hAnsiTheme="minorHAnsi" w:cstheme="minorHAnsi"/>
          <w:spacing w:val="-6"/>
        </w:rPr>
        <w:t xml:space="preserve"> </w:t>
      </w:r>
      <w:r w:rsidRPr="00AA3CFE">
        <w:rPr>
          <w:rFonts w:asciiTheme="minorHAnsi" w:hAnsiTheme="minorHAnsi" w:cstheme="minorHAnsi"/>
          <w:spacing w:val="-1"/>
        </w:rPr>
        <w:t>b</w:t>
      </w:r>
      <w:r w:rsidRPr="00AA3CFE">
        <w:rPr>
          <w:rFonts w:asciiTheme="minorHAnsi" w:hAnsiTheme="minorHAnsi" w:cstheme="minorHAnsi"/>
        </w:rPr>
        <w:t>y</w:t>
      </w:r>
      <w:r w:rsidRPr="00AA3CFE">
        <w:rPr>
          <w:rFonts w:asciiTheme="minorHAnsi" w:hAnsiTheme="minorHAnsi" w:cstheme="minorHAnsi"/>
          <w:spacing w:val="5"/>
        </w:rPr>
        <w:t xml:space="preserve"> </w:t>
      </w:r>
      <w:r w:rsidRPr="00AA3CFE">
        <w:rPr>
          <w:rFonts w:asciiTheme="minorHAnsi" w:hAnsiTheme="minorHAnsi" w:cstheme="minorHAnsi"/>
        </w:rPr>
        <w:t>eit</w:t>
      </w:r>
      <w:r w:rsidRPr="00AA3CFE">
        <w:rPr>
          <w:rFonts w:asciiTheme="minorHAnsi" w:hAnsiTheme="minorHAnsi" w:cstheme="minorHAnsi"/>
          <w:spacing w:val="-1"/>
        </w:rPr>
        <w:t>h</w:t>
      </w:r>
      <w:r w:rsidRPr="00AA3CFE">
        <w:rPr>
          <w:rFonts w:asciiTheme="minorHAnsi" w:hAnsiTheme="minorHAnsi" w:cstheme="minorHAnsi"/>
        </w:rPr>
        <w:t>er</w:t>
      </w:r>
      <w:r w:rsidRPr="00AA3CFE">
        <w:rPr>
          <w:rFonts w:asciiTheme="minorHAnsi" w:hAnsiTheme="minorHAnsi" w:cstheme="minorHAnsi"/>
          <w:spacing w:val="2"/>
        </w:rPr>
        <w:t xml:space="preserve"> </w:t>
      </w:r>
      <w:r w:rsidRPr="00AA3CFE">
        <w:rPr>
          <w:rFonts w:asciiTheme="minorHAnsi" w:hAnsiTheme="minorHAnsi" w:cstheme="minorHAnsi"/>
        </w:rPr>
        <w:t xml:space="preserve">an approved </w:t>
      </w:r>
      <w:r w:rsidR="00DC244D" w:rsidRPr="00AA3CFE">
        <w:rPr>
          <w:rFonts w:asciiTheme="minorHAnsi" w:hAnsiTheme="minorHAnsi" w:cstheme="minorHAnsi"/>
        </w:rPr>
        <w:t>P</w:t>
      </w:r>
      <w:r w:rsidRPr="00AA3CFE">
        <w:rPr>
          <w:rFonts w:asciiTheme="minorHAnsi" w:hAnsiTheme="minorHAnsi" w:cstheme="minorHAnsi"/>
        </w:rPr>
        <w:t xml:space="preserve">urchase </w:t>
      </w:r>
      <w:r w:rsidR="00DC244D" w:rsidRPr="00AA3CFE">
        <w:rPr>
          <w:rFonts w:asciiTheme="minorHAnsi" w:hAnsiTheme="minorHAnsi" w:cstheme="minorHAnsi"/>
        </w:rPr>
        <w:t>O</w:t>
      </w:r>
      <w:r w:rsidRPr="00AA3CFE">
        <w:rPr>
          <w:rFonts w:asciiTheme="minorHAnsi" w:hAnsiTheme="minorHAnsi" w:cstheme="minorHAnsi"/>
        </w:rPr>
        <w:t>rder</w:t>
      </w:r>
      <w:r w:rsidRPr="00AA3CFE">
        <w:rPr>
          <w:rFonts w:asciiTheme="minorHAnsi" w:hAnsiTheme="minorHAnsi" w:cstheme="minorHAnsi"/>
          <w:spacing w:val="4"/>
        </w:rPr>
        <w:t xml:space="preserve"> </w:t>
      </w:r>
      <w:r w:rsidRPr="00AA3CFE">
        <w:rPr>
          <w:rFonts w:asciiTheme="minorHAnsi" w:hAnsiTheme="minorHAnsi" w:cstheme="minorHAnsi"/>
        </w:rPr>
        <w:t>or</w:t>
      </w:r>
      <w:r w:rsidRPr="00AA3CFE">
        <w:rPr>
          <w:rFonts w:asciiTheme="minorHAnsi" w:hAnsiTheme="minorHAnsi" w:cstheme="minorHAnsi"/>
          <w:spacing w:val="7"/>
        </w:rPr>
        <w:t xml:space="preserve"> </w:t>
      </w:r>
      <w:r w:rsidR="00DC244D" w:rsidRPr="00AA3CFE">
        <w:rPr>
          <w:rFonts w:asciiTheme="minorHAnsi" w:hAnsiTheme="minorHAnsi" w:cstheme="minorHAnsi"/>
          <w:spacing w:val="7"/>
        </w:rPr>
        <w:t>P</w:t>
      </w:r>
      <w:r w:rsidRPr="00AA3CFE">
        <w:rPr>
          <w:rFonts w:asciiTheme="minorHAnsi" w:hAnsiTheme="minorHAnsi" w:cstheme="minorHAnsi"/>
        </w:rPr>
        <w:t xml:space="preserve">urchase </w:t>
      </w:r>
      <w:r w:rsidR="00DC244D" w:rsidRPr="00AA3CFE">
        <w:rPr>
          <w:rFonts w:asciiTheme="minorHAnsi" w:hAnsiTheme="minorHAnsi" w:cstheme="minorHAnsi"/>
        </w:rPr>
        <w:t>O</w:t>
      </w:r>
      <w:r w:rsidRPr="00AA3CFE">
        <w:rPr>
          <w:rFonts w:asciiTheme="minorHAnsi" w:hAnsiTheme="minorHAnsi" w:cstheme="minorHAnsi"/>
        </w:rPr>
        <w:t>rder</w:t>
      </w:r>
      <w:r w:rsidRPr="00AA3CFE">
        <w:rPr>
          <w:rFonts w:asciiTheme="minorHAnsi" w:hAnsiTheme="minorHAnsi" w:cstheme="minorHAnsi"/>
          <w:spacing w:val="4"/>
        </w:rPr>
        <w:t xml:space="preserve"> </w:t>
      </w:r>
      <w:r w:rsidRPr="00AA3CFE">
        <w:rPr>
          <w:rFonts w:asciiTheme="minorHAnsi" w:hAnsiTheme="minorHAnsi" w:cstheme="minorHAnsi"/>
        </w:rPr>
        <w:t>nu</w:t>
      </w:r>
      <w:r w:rsidRPr="00AA3CFE">
        <w:rPr>
          <w:rFonts w:asciiTheme="minorHAnsi" w:hAnsiTheme="minorHAnsi" w:cstheme="minorHAnsi"/>
          <w:spacing w:val="-2"/>
        </w:rPr>
        <w:t>m</w:t>
      </w:r>
      <w:r w:rsidRPr="00AA3CFE">
        <w:rPr>
          <w:rFonts w:asciiTheme="minorHAnsi" w:hAnsiTheme="minorHAnsi" w:cstheme="minorHAnsi"/>
          <w:spacing w:val="1"/>
        </w:rPr>
        <w:t>b</w:t>
      </w:r>
      <w:r w:rsidRPr="00AA3CFE">
        <w:rPr>
          <w:rFonts w:asciiTheme="minorHAnsi" w:hAnsiTheme="minorHAnsi" w:cstheme="minorHAnsi"/>
        </w:rPr>
        <w:t xml:space="preserve">er. </w:t>
      </w:r>
      <w:r w:rsidRPr="00AA3CFE">
        <w:rPr>
          <w:rFonts w:asciiTheme="minorHAnsi" w:hAnsiTheme="minorHAnsi" w:cstheme="minorHAnsi"/>
          <w:spacing w:val="9"/>
        </w:rPr>
        <w:t xml:space="preserve"> </w:t>
      </w:r>
      <w:r w:rsidRPr="00AA3CFE">
        <w:rPr>
          <w:rFonts w:asciiTheme="minorHAnsi" w:hAnsiTheme="minorHAnsi" w:cstheme="minorHAnsi"/>
        </w:rPr>
        <w:t>If</w:t>
      </w:r>
      <w:r w:rsidRPr="00AA3CFE">
        <w:rPr>
          <w:rFonts w:asciiTheme="minorHAnsi" w:hAnsiTheme="minorHAnsi" w:cstheme="minorHAnsi"/>
          <w:spacing w:val="7"/>
        </w:rPr>
        <w:t xml:space="preserve"> </w:t>
      </w:r>
      <w:r w:rsidRPr="00AA3CFE">
        <w:rPr>
          <w:rFonts w:asciiTheme="minorHAnsi" w:hAnsiTheme="minorHAnsi" w:cstheme="minorHAnsi"/>
        </w:rPr>
        <w:t>such</w:t>
      </w:r>
      <w:r w:rsidRPr="00AA3CFE">
        <w:rPr>
          <w:rFonts w:asciiTheme="minorHAnsi" w:hAnsiTheme="minorHAnsi" w:cstheme="minorHAnsi"/>
          <w:spacing w:val="6"/>
        </w:rPr>
        <w:t xml:space="preserve"> </w:t>
      </w:r>
      <w:r w:rsidRPr="00AA3CFE">
        <w:rPr>
          <w:rFonts w:asciiTheme="minorHAnsi" w:hAnsiTheme="minorHAnsi" w:cstheme="minorHAnsi"/>
        </w:rPr>
        <w:t>purchases are</w:t>
      </w:r>
      <w:r w:rsidRPr="00AA3CFE">
        <w:rPr>
          <w:rFonts w:asciiTheme="minorHAnsi" w:hAnsiTheme="minorHAnsi" w:cstheme="minorHAnsi"/>
          <w:spacing w:val="7"/>
        </w:rPr>
        <w:t xml:space="preserve"> </w:t>
      </w:r>
      <w:r w:rsidRPr="00AA3CFE">
        <w:rPr>
          <w:rFonts w:asciiTheme="minorHAnsi" w:hAnsiTheme="minorHAnsi" w:cstheme="minorHAnsi"/>
        </w:rPr>
        <w:t>not</w:t>
      </w:r>
      <w:r w:rsidRPr="00AA3CFE">
        <w:rPr>
          <w:rFonts w:asciiTheme="minorHAnsi" w:hAnsiTheme="minorHAnsi" w:cstheme="minorHAnsi"/>
          <w:spacing w:val="7"/>
        </w:rPr>
        <w:t xml:space="preserve"> </w:t>
      </w:r>
      <w:r w:rsidRPr="00AA3CFE">
        <w:rPr>
          <w:rFonts w:asciiTheme="minorHAnsi" w:hAnsiTheme="minorHAnsi" w:cstheme="minorHAnsi"/>
        </w:rPr>
        <w:t>acc</w:t>
      </w:r>
      <w:r w:rsidRPr="00AA3CFE">
        <w:rPr>
          <w:rFonts w:asciiTheme="minorHAnsi" w:hAnsiTheme="minorHAnsi" w:cstheme="minorHAnsi"/>
          <w:spacing w:val="-1"/>
        </w:rPr>
        <w:t>o</w:t>
      </w:r>
      <w:r w:rsidRPr="00AA3CFE">
        <w:rPr>
          <w:rFonts w:asciiTheme="minorHAnsi" w:hAnsiTheme="minorHAnsi" w:cstheme="minorHAnsi"/>
        </w:rPr>
        <w:t>mpanied</w:t>
      </w:r>
      <w:r w:rsidRPr="00AA3CFE">
        <w:rPr>
          <w:rFonts w:asciiTheme="minorHAnsi" w:hAnsiTheme="minorHAnsi" w:cstheme="minorHAnsi"/>
          <w:spacing w:val="-3"/>
        </w:rPr>
        <w:t xml:space="preserve"> </w:t>
      </w:r>
      <w:r w:rsidRPr="00AA3CFE">
        <w:rPr>
          <w:rFonts w:asciiTheme="minorHAnsi" w:hAnsiTheme="minorHAnsi" w:cstheme="minorHAnsi"/>
        </w:rPr>
        <w:t>by</w:t>
      </w:r>
      <w:r w:rsidRPr="00AA3CFE">
        <w:rPr>
          <w:rFonts w:asciiTheme="minorHAnsi" w:hAnsiTheme="minorHAnsi" w:cstheme="minorHAnsi"/>
          <w:spacing w:val="8"/>
        </w:rPr>
        <w:t xml:space="preserve"> </w:t>
      </w:r>
      <w:r w:rsidRPr="00AA3CFE">
        <w:rPr>
          <w:rFonts w:asciiTheme="minorHAnsi" w:hAnsiTheme="minorHAnsi" w:cstheme="minorHAnsi"/>
        </w:rPr>
        <w:t>either</w:t>
      </w:r>
      <w:r w:rsidRPr="00AA3CFE">
        <w:rPr>
          <w:rFonts w:asciiTheme="minorHAnsi" w:hAnsiTheme="minorHAnsi" w:cstheme="minorHAnsi"/>
          <w:spacing w:val="5"/>
        </w:rPr>
        <w:t xml:space="preserve"> </w:t>
      </w:r>
      <w:r w:rsidRPr="00AA3CFE">
        <w:rPr>
          <w:rFonts w:asciiTheme="minorHAnsi" w:hAnsiTheme="minorHAnsi" w:cstheme="minorHAnsi"/>
        </w:rPr>
        <w:t>a</w:t>
      </w:r>
      <w:r w:rsidRPr="00AA3CFE">
        <w:rPr>
          <w:rFonts w:asciiTheme="minorHAnsi" w:hAnsiTheme="minorHAnsi" w:cstheme="minorHAnsi"/>
          <w:spacing w:val="9"/>
        </w:rPr>
        <w:t xml:space="preserve"> </w:t>
      </w:r>
      <w:r w:rsidR="00DC244D" w:rsidRPr="00AA3CFE">
        <w:rPr>
          <w:rFonts w:asciiTheme="minorHAnsi" w:hAnsiTheme="minorHAnsi" w:cstheme="minorHAnsi"/>
          <w:spacing w:val="9"/>
        </w:rPr>
        <w:t>P</w:t>
      </w:r>
      <w:r w:rsidRPr="00AA3CFE">
        <w:rPr>
          <w:rFonts w:asciiTheme="minorHAnsi" w:hAnsiTheme="minorHAnsi" w:cstheme="minorHAnsi"/>
        </w:rPr>
        <w:t>urchase</w:t>
      </w:r>
      <w:r w:rsidRPr="00AA3CFE">
        <w:rPr>
          <w:rFonts w:asciiTheme="minorHAnsi" w:hAnsiTheme="minorHAnsi" w:cstheme="minorHAnsi"/>
          <w:spacing w:val="1"/>
        </w:rPr>
        <w:t xml:space="preserve"> </w:t>
      </w:r>
      <w:r w:rsidR="00DC244D" w:rsidRPr="00AA3CFE">
        <w:rPr>
          <w:rFonts w:asciiTheme="minorHAnsi" w:hAnsiTheme="minorHAnsi" w:cstheme="minorHAnsi"/>
          <w:spacing w:val="1"/>
        </w:rPr>
        <w:t>O</w:t>
      </w:r>
      <w:r w:rsidRPr="00AA3CFE">
        <w:rPr>
          <w:rFonts w:asciiTheme="minorHAnsi" w:hAnsiTheme="minorHAnsi" w:cstheme="minorHAnsi"/>
        </w:rPr>
        <w:t>rder</w:t>
      </w:r>
      <w:r w:rsidRPr="00AA3CFE">
        <w:rPr>
          <w:rFonts w:asciiTheme="minorHAnsi" w:hAnsiTheme="minorHAnsi" w:cstheme="minorHAnsi"/>
          <w:spacing w:val="5"/>
        </w:rPr>
        <w:t xml:space="preserve"> </w:t>
      </w:r>
      <w:r w:rsidRPr="00AA3CFE">
        <w:rPr>
          <w:rFonts w:asciiTheme="minorHAnsi" w:hAnsiTheme="minorHAnsi" w:cstheme="minorHAnsi"/>
          <w:spacing w:val="-1"/>
        </w:rPr>
        <w:t>o</w:t>
      </w:r>
      <w:r w:rsidRPr="00AA3CFE">
        <w:rPr>
          <w:rFonts w:asciiTheme="minorHAnsi" w:hAnsiTheme="minorHAnsi" w:cstheme="minorHAnsi"/>
        </w:rPr>
        <w:t>r</w:t>
      </w:r>
      <w:r w:rsidRPr="00AA3CFE">
        <w:rPr>
          <w:rFonts w:asciiTheme="minorHAnsi" w:hAnsiTheme="minorHAnsi" w:cstheme="minorHAnsi"/>
          <w:spacing w:val="8"/>
        </w:rPr>
        <w:t xml:space="preserve"> </w:t>
      </w:r>
      <w:r w:rsidRPr="00AA3CFE">
        <w:rPr>
          <w:rFonts w:asciiTheme="minorHAnsi" w:hAnsiTheme="minorHAnsi" w:cstheme="minorHAnsi"/>
        </w:rPr>
        <w:t>nu</w:t>
      </w:r>
      <w:r w:rsidRPr="00AA3CFE">
        <w:rPr>
          <w:rFonts w:asciiTheme="minorHAnsi" w:hAnsiTheme="minorHAnsi" w:cstheme="minorHAnsi"/>
          <w:spacing w:val="-2"/>
        </w:rPr>
        <w:t>m</w:t>
      </w:r>
      <w:r w:rsidRPr="00AA3CFE">
        <w:rPr>
          <w:rFonts w:asciiTheme="minorHAnsi" w:hAnsiTheme="minorHAnsi" w:cstheme="minorHAnsi"/>
        </w:rPr>
        <w:t>ber,</w:t>
      </w:r>
      <w:r w:rsidRPr="00AA3CFE">
        <w:rPr>
          <w:rFonts w:asciiTheme="minorHAnsi" w:hAnsiTheme="minorHAnsi" w:cstheme="minorHAnsi"/>
          <w:spacing w:val="2"/>
        </w:rPr>
        <w:t xml:space="preserve"> </w:t>
      </w:r>
      <w:r w:rsidRPr="00AA3CFE">
        <w:rPr>
          <w:rFonts w:asciiTheme="minorHAnsi" w:hAnsiTheme="minorHAnsi" w:cstheme="minorHAnsi"/>
        </w:rPr>
        <w:t>the</w:t>
      </w:r>
      <w:r w:rsidRPr="00AA3CFE">
        <w:rPr>
          <w:rFonts w:asciiTheme="minorHAnsi" w:hAnsiTheme="minorHAnsi" w:cstheme="minorHAnsi"/>
          <w:spacing w:val="7"/>
        </w:rPr>
        <w:t xml:space="preserve"> </w:t>
      </w:r>
      <w:r w:rsidRPr="00AA3CFE">
        <w:rPr>
          <w:rFonts w:asciiTheme="minorHAnsi" w:hAnsiTheme="minorHAnsi" w:cstheme="minorHAnsi"/>
        </w:rPr>
        <w:t>vendor should</w:t>
      </w:r>
      <w:r w:rsidRPr="00AA3CFE">
        <w:rPr>
          <w:rFonts w:asciiTheme="minorHAnsi" w:hAnsiTheme="minorHAnsi" w:cstheme="minorHAnsi"/>
          <w:spacing w:val="-6"/>
        </w:rPr>
        <w:t xml:space="preserve"> </w:t>
      </w:r>
      <w:r w:rsidRPr="00AA3CFE">
        <w:rPr>
          <w:rFonts w:asciiTheme="minorHAnsi" w:hAnsiTheme="minorHAnsi" w:cstheme="minorHAnsi"/>
        </w:rPr>
        <w:t>reject</w:t>
      </w:r>
      <w:r w:rsidRPr="00AA3CFE">
        <w:rPr>
          <w:rFonts w:asciiTheme="minorHAnsi" w:hAnsiTheme="minorHAnsi" w:cstheme="minorHAnsi"/>
          <w:spacing w:val="-5"/>
        </w:rPr>
        <w:t xml:space="preserve"> </w:t>
      </w:r>
      <w:r w:rsidRPr="00AA3CFE">
        <w:rPr>
          <w:rFonts w:asciiTheme="minorHAnsi" w:hAnsiTheme="minorHAnsi" w:cstheme="minorHAnsi"/>
        </w:rPr>
        <w:t>the</w:t>
      </w:r>
      <w:r w:rsidRPr="00AA3CFE">
        <w:rPr>
          <w:rFonts w:asciiTheme="minorHAnsi" w:hAnsiTheme="minorHAnsi" w:cstheme="minorHAnsi"/>
          <w:spacing w:val="-3"/>
        </w:rPr>
        <w:t xml:space="preserve"> </w:t>
      </w:r>
      <w:r w:rsidRPr="00AA3CFE">
        <w:rPr>
          <w:rFonts w:asciiTheme="minorHAnsi" w:hAnsiTheme="minorHAnsi" w:cstheme="minorHAnsi"/>
        </w:rPr>
        <w:t>purchase.</w:t>
      </w:r>
    </w:p>
    <w:p w:rsidR="00936BD5" w:rsidRPr="00AA3CFE" w:rsidRDefault="00936BD5" w:rsidP="00CF61D2">
      <w:pPr>
        <w:jc w:val="both"/>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Purchase Order number becomes the tracking number for purchases made by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The following are general guidelines regarding purchasing at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w:t>
      </w:r>
    </w:p>
    <w:p w:rsidR="006E777E" w:rsidRPr="00AA3CFE" w:rsidRDefault="006E777E" w:rsidP="00CF61D2">
      <w:pPr>
        <w:pStyle w:val="Default"/>
        <w:ind w:left="720"/>
        <w:jc w:val="both"/>
        <w:rPr>
          <w:rFonts w:asciiTheme="minorHAnsi" w:hAnsiTheme="minorHAnsi" w:cstheme="minorHAnsi"/>
          <w:sz w:val="22"/>
          <w:szCs w:val="22"/>
        </w:rPr>
      </w:pPr>
    </w:p>
    <w:p w:rsidR="006E777E" w:rsidRPr="00AA3CFE" w:rsidRDefault="00936BD5" w:rsidP="00CF61D2">
      <w:pPr>
        <w:pStyle w:val="Default"/>
        <w:numPr>
          <w:ilvl w:val="0"/>
          <w:numId w:val="36"/>
        </w:numPr>
        <w:jc w:val="both"/>
        <w:rPr>
          <w:rFonts w:asciiTheme="minorHAnsi" w:hAnsiTheme="minorHAnsi" w:cstheme="minorHAnsi"/>
          <w:sz w:val="22"/>
          <w:szCs w:val="22"/>
        </w:rPr>
      </w:pPr>
      <w:r w:rsidRPr="00AA3CFE">
        <w:rPr>
          <w:rFonts w:asciiTheme="minorHAnsi" w:hAnsiTheme="minorHAnsi" w:cstheme="minorHAnsi"/>
          <w:sz w:val="22"/>
          <w:szCs w:val="22"/>
        </w:rPr>
        <w:t>All orders are to be delivered to the originating department, verified, and evidence of receipt signed.</w:t>
      </w:r>
      <w:r w:rsidR="007F025F" w:rsidRPr="00AA3CFE">
        <w:rPr>
          <w:rFonts w:asciiTheme="minorHAnsi" w:hAnsiTheme="minorHAnsi" w:cstheme="minorHAnsi"/>
          <w:sz w:val="22"/>
          <w:szCs w:val="22"/>
        </w:rPr>
        <w:br/>
      </w:r>
    </w:p>
    <w:p w:rsidR="00936BD5" w:rsidRPr="00AA3CFE" w:rsidRDefault="00936BD5" w:rsidP="00CF61D2">
      <w:pPr>
        <w:pStyle w:val="Default"/>
        <w:numPr>
          <w:ilvl w:val="0"/>
          <w:numId w:val="36"/>
        </w:numPr>
        <w:jc w:val="both"/>
        <w:rPr>
          <w:rFonts w:asciiTheme="minorHAnsi" w:hAnsiTheme="minorHAnsi" w:cstheme="minorHAnsi"/>
          <w:sz w:val="22"/>
          <w:szCs w:val="22"/>
        </w:rPr>
      </w:pPr>
      <w:r w:rsidRPr="00AA3CFE">
        <w:rPr>
          <w:rFonts w:asciiTheme="minorHAnsi" w:hAnsiTheme="minorHAnsi" w:cstheme="minorHAnsi"/>
          <w:sz w:val="22"/>
          <w:szCs w:val="22"/>
        </w:rPr>
        <w:t xml:space="preserve">Vendors must be instructed to send bills to the originating department. Forward the bill with the approved Purchase Order to Accounts Payable </w:t>
      </w:r>
      <w:r w:rsidR="00DC244D" w:rsidRPr="00AA3CFE">
        <w:rPr>
          <w:rFonts w:asciiTheme="minorHAnsi" w:hAnsiTheme="minorHAnsi" w:cstheme="minorHAnsi"/>
          <w:sz w:val="22"/>
          <w:szCs w:val="22"/>
        </w:rPr>
        <w:t>o</w:t>
      </w:r>
      <w:r w:rsidRPr="00AA3CFE">
        <w:rPr>
          <w:rFonts w:asciiTheme="minorHAnsi" w:hAnsiTheme="minorHAnsi" w:cstheme="minorHAnsi"/>
          <w:sz w:val="22"/>
          <w:szCs w:val="22"/>
        </w:rPr>
        <w:t>ffice.</w:t>
      </w:r>
    </w:p>
    <w:p w:rsidR="00936BD5" w:rsidRPr="00AA3CFE" w:rsidRDefault="00936BD5" w:rsidP="00CF61D2">
      <w:pPr>
        <w:jc w:val="both"/>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All purchases are subject to restrictions which can arise in the course of the normal budget cycle. Annual expenditure budgets are contingent on the production of the projected revenue upon which they were based. </w:t>
      </w:r>
      <w:r w:rsidRPr="00AA3CFE">
        <w:rPr>
          <w:rFonts w:asciiTheme="minorHAnsi" w:hAnsiTheme="minorHAnsi" w:cstheme="minorHAnsi"/>
          <w:b/>
          <w:bCs/>
          <w:sz w:val="22"/>
          <w:szCs w:val="22"/>
        </w:rPr>
        <w:t xml:space="preserve"> </w:t>
      </w:r>
      <w:r w:rsidRPr="00AA3CFE">
        <w:rPr>
          <w:rFonts w:asciiTheme="minorHAnsi" w:hAnsiTheme="minorHAnsi" w:cstheme="minorHAnsi"/>
          <w:sz w:val="22"/>
          <w:szCs w:val="22"/>
        </w:rPr>
        <w:t xml:space="preserve">Any calls or other inquiries received regarding payment on an invoice must be directed to the Controller for disposition. </w:t>
      </w:r>
    </w:p>
    <w:p w:rsidR="00936BD5" w:rsidRPr="00AA3CFE" w:rsidRDefault="00936BD5" w:rsidP="00CF61D2">
      <w:pPr>
        <w:pStyle w:val="Default"/>
        <w:jc w:val="both"/>
        <w:rPr>
          <w:rFonts w:asciiTheme="minorHAnsi" w:hAnsiTheme="minorHAnsi" w:cstheme="minorHAnsi"/>
          <w:b/>
          <w:bCs/>
          <w:sz w:val="22"/>
          <w:szCs w:val="22"/>
        </w:rPr>
      </w:pPr>
    </w:p>
    <w:p w:rsidR="00936BD5" w:rsidRPr="00AA3CFE" w:rsidRDefault="006E777E" w:rsidP="00CF61D2">
      <w:pPr>
        <w:pStyle w:val="Default"/>
        <w:jc w:val="both"/>
        <w:rPr>
          <w:rFonts w:asciiTheme="minorHAnsi" w:hAnsiTheme="minorHAnsi" w:cstheme="minorHAnsi"/>
          <w:b/>
          <w:sz w:val="22"/>
          <w:szCs w:val="22"/>
        </w:rPr>
      </w:pPr>
      <w:r w:rsidRPr="00AA3CFE">
        <w:rPr>
          <w:rFonts w:asciiTheme="minorHAnsi" w:hAnsiTheme="minorHAnsi" w:cstheme="minorHAnsi"/>
          <w:b/>
          <w:bCs/>
          <w:sz w:val="22"/>
          <w:szCs w:val="22"/>
        </w:rPr>
        <w:t>Contract Approval Transmittal</w:t>
      </w:r>
      <w:r w:rsidR="00936BD5" w:rsidRPr="00AA3CFE">
        <w:rPr>
          <w:rFonts w:asciiTheme="minorHAnsi" w:hAnsiTheme="minorHAnsi" w:cstheme="minorHAnsi"/>
          <w:b/>
          <w:bCs/>
          <w:sz w:val="22"/>
          <w:szCs w:val="22"/>
        </w:rPr>
        <w:t xml:space="preserve"> </w:t>
      </w: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The department requesting approval of a contract for goods and service (non-personnel related) must complete</w:t>
      </w:r>
      <w:r w:rsidR="006E777E"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a </w:t>
      </w:r>
      <w:r w:rsidR="00644274" w:rsidRPr="00AA3CFE">
        <w:rPr>
          <w:rFonts w:asciiTheme="minorHAnsi" w:hAnsiTheme="minorHAnsi" w:cstheme="minorHAnsi"/>
          <w:sz w:val="22"/>
          <w:szCs w:val="22"/>
        </w:rPr>
        <w:t>“</w:t>
      </w:r>
      <w:r w:rsidRPr="00AA3CFE">
        <w:rPr>
          <w:rFonts w:asciiTheme="minorHAnsi" w:hAnsiTheme="minorHAnsi" w:cstheme="minorHAnsi"/>
          <w:sz w:val="22"/>
          <w:szCs w:val="22"/>
        </w:rPr>
        <w:t>Contract Service Approval Transmittal</w:t>
      </w:r>
      <w:r w:rsidR="00644274" w:rsidRPr="00AA3CFE">
        <w:rPr>
          <w:rFonts w:asciiTheme="minorHAnsi" w:hAnsiTheme="minorHAnsi" w:cstheme="minorHAnsi"/>
          <w:sz w:val="22"/>
          <w:szCs w:val="22"/>
        </w:rPr>
        <w:t>”</w:t>
      </w:r>
      <w:r w:rsidRPr="00AA3CFE">
        <w:rPr>
          <w:rFonts w:asciiTheme="minorHAnsi" w:hAnsiTheme="minorHAnsi" w:cstheme="minorHAnsi"/>
          <w:sz w:val="22"/>
          <w:szCs w:val="22"/>
        </w:rPr>
        <w:t xml:space="preserve"> form and attach the contract (agreement). The form must be submitted to the </w:t>
      </w:r>
      <w:r w:rsidR="00DC244D" w:rsidRPr="00AA3CFE">
        <w:rPr>
          <w:rFonts w:asciiTheme="minorHAnsi" w:hAnsiTheme="minorHAnsi" w:cstheme="minorHAnsi"/>
          <w:sz w:val="22"/>
          <w:szCs w:val="22"/>
        </w:rPr>
        <w:t>s</w:t>
      </w:r>
      <w:r w:rsidRPr="00AA3CFE">
        <w:rPr>
          <w:rFonts w:asciiTheme="minorHAnsi" w:hAnsiTheme="minorHAnsi" w:cstheme="minorHAnsi"/>
          <w:sz w:val="22"/>
          <w:szCs w:val="22"/>
        </w:rPr>
        <w:t xml:space="preserve">upervisory Vice President or Athletic Director, Vice President/CFO and President for approval. The President of 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or his/her designee, signs all contracts.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6E777E" w:rsidP="00CF61D2">
      <w:pPr>
        <w:pStyle w:val="Default"/>
        <w:jc w:val="both"/>
        <w:rPr>
          <w:rFonts w:asciiTheme="minorHAnsi" w:hAnsiTheme="minorHAnsi" w:cstheme="minorHAnsi"/>
          <w:b/>
          <w:bCs/>
          <w:sz w:val="22"/>
          <w:szCs w:val="22"/>
        </w:rPr>
      </w:pPr>
      <w:r w:rsidRPr="00AA3CFE">
        <w:rPr>
          <w:rFonts w:asciiTheme="minorHAnsi" w:hAnsiTheme="minorHAnsi" w:cstheme="minorHAnsi"/>
          <w:b/>
          <w:bCs/>
          <w:sz w:val="22"/>
          <w:szCs w:val="22"/>
        </w:rPr>
        <w:t>Contractual Service Payments (W-9)</w:t>
      </w:r>
      <w:r w:rsidR="00936BD5" w:rsidRPr="00AA3CFE">
        <w:rPr>
          <w:rFonts w:asciiTheme="minorHAnsi" w:hAnsiTheme="minorHAnsi" w:cstheme="minorHAnsi"/>
          <w:b/>
          <w:bCs/>
          <w:sz w:val="22"/>
          <w:szCs w:val="22"/>
        </w:rPr>
        <w:t xml:space="preserve"> </w:t>
      </w: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is required by the Internal Revenue Service (IRS) to report non-payroll expenditures to non-corporate entities, individuals, and partnerships for personal services. Payments for merchandise are not reportable.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employee’s wages are reported through the payroll system.</w:t>
      </w:r>
    </w:p>
    <w:p w:rsidR="00936BD5" w:rsidRPr="00AA3CFE" w:rsidRDefault="00936BD5" w:rsidP="00CF61D2">
      <w:pPr>
        <w:pStyle w:val="Default"/>
        <w:jc w:val="both"/>
        <w:rPr>
          <w:rFonts w:asciiTheme="minorHAnsi" w:hAnsiTheme="minorHAnsi" w:cstheme="minorHAnsi"/>
          <w:sz w:val="22"/>
          <w:szCs w:val="22"/>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Payees must complete IRS form W-9 prior to receiving a check from the </w:t>
      </w:r>
      <w:r w:rsidR="0048451E" w:rsidRPr="00AA3CFE">
        <w:rPr>
          <w:rFonts w:asciiTheme="minorHAnsi" w:hAnsiTheme="minorHAnsi" w:cstheme="minorHAnsi"/>
        </w:rPr>
        <w:t>University</w:t>
      </w:r>
      <w:r w:rsidRPr="00AA3CFE">
        <w:rPr>
          <w:rFonts w:asciiTheme="minorHAnsi" w:hAnsiTheme="minorHAnsi" w:cstheme="minorHAnsi"/>
        </w:rPr>
        <w:t xml:space="preserve">. For payment of the Contracted Service, a </w:t>
      </w:r>
      <w:r w:rsidR="00644274" w:rsidRPr="00AA3CFE">
        <w:rPr>
          <w:rFonts w:asciiTheme="minorHAnsi" w:hAnsiTheme="minorHAnsi" w:cstheme="minorHAnsi"/>
        </w:rPr>
        <w:t>“</w:t>
      </w:r>
      <w:r w:rsidRPr="00AA3CFE">
        <w:rPr>
          <w:rFonts w:asciiTheme="minorHAnsi" w:hAnsiTheme="minorHAnsi" w:cstheme="minorHAnsi"/>
        </w:rPr>
        <w:t>Check Request</w:t>
      </w:r>
      <w:r w:rsidR="00644274" w:rsidRPr="00AA3CFE">
        <w:rPr>
          <w:rFonts w:asciiTheme="minorHAnsi" w:hAnsiTheme="minorHAnsi" w:cstheme="minorHAnsi"/>
        </w:rPr>
        <w:t>”</w:t>
      </w:r>
      <w:r w:rsidRPr="00AA3CFE">
        <w:rPr>
          <w:rFonts w:asciiTheme="minorHAnsi" w:hAnsiTheme="minorHAnsi" w:cstheme="minorHAnsi"/>
        </w:rPr>
        <w:t xml:space="preserve"> with attached invoice and applicable W-9 must be submitted to the Accounts Payable </w:t>
      </w:r>
      <w:r w:rsidR="00DC244D" w:rsidRPr="00AA3CFE">
        <w:rPr>
          <w:rFonts w:asciiTheme="minorHAnsi" w:hAnsiTheme="minorHAnsi" w:cstheme="minorHAnsi"/>
        </w:rPr>
        <w:t>o</w:t>
      </w:r>
      <w:r w:rsidRPr="00AA3CFE">
        <w:rPr>
          <w:rFonts w:asciiTheme="minorHAnsi" w:hAnsiTheme="minorHAnsi" w:cstheme="minorHAnsi"/>
        </w:rPr>
        <w:t xml:space="preserve">ffice before the check can be released. Examples of service payments include honoraria, computer services, speakers, tutors, and etc. The Accounts Payable </w:t>
      </w:r>
      <w:r w:rsidR="00DC244D" w:rsidRPr="00AA3CFE">
        <w:rPr>
          <w:rFonts w:asciiTheme="minorHAnsi" w:hAnsiTheme="minorHAnsi" w:cstheme="minorHAnsi"/>
        </w:rPr>
        <w:t>o</w:t>
      </w:r>
      <w:r w:rsidRPr="00AA3CFE">
        <w:rPr>
          <w:rFonts w:asciiTheme="minorHAnsi" w:hAnsiTheme="minorHAnsi" w:cstheme="minorHAnsi"/>
        </w:rPr>
        <w:t>ffice maintains records of all payments and submits the necessary report to the IRS. Information is mailed to recipients of such payments after the end of the calendar year.</w:t>
      </w:r>
      <w:r w:rsidR="0078000B" w:rsidRPr="00AA3CFE">
        <w:rPr>
          <w:rFonts w:asciiTheme="minorHAnsi" w:hAnsiTheme="minorHAnsi" w:cstheme="minorHAnsi"/>
          <w:spacing w:val="-3"/>
        </w:rPr>
        <w:t xml:space="preserve"> </w:t>
      </w:r>
    </w:p>
    <w:p w:rsidR="0078000B" w:rsidRPr="00AA3CFE" w:rsidRDefault="0078000B" w:rsidP="007C33BB">
      <w:pPr>
        <w:rPr>
          <w:rFonts w:asciiTheme="minorHAnsi" w:hAnsiTheme="minorHAnsi" w:cstheme="minorHAnsi"/>
          <w:spacing w:val="-3"/>
        </w:rPr>
      </w:pPr>
    </w:p>
    <w:p w:rsidR="00D108F0" w:rsidRPr="00AA3CFE" w:rsidRDefault="001F0E7E">
      <w:pPr>
        <w:rPr>
          <w:rFonts w:asciiTheme="minorHAnsi" w:hAnsiTheme="minorHAnsi" w:cstheme="minorHAnsi"/>
          <w:color w:val="000000"/>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r w:rsidR="00D108F0" w:rsidRPr="00AA3CFE">
        <w:rPr>
          <w:rFonts w:asciiTheme="minorHAnsi" w:hAnsiTheme="minorHAnsi" w:cstheme="minorHAnsi"/>
        </w:rPr>
        <w:br w:type="page"/>
      </w:r>
    </w:p>
    <w:p w:rsidR="00936BD5" w:rsidRPr="00AA3CFE" w:rsidRDefault="00936BD5" w:rsidP="00936BD5">
      <w:pPr>
        <w:pStyle w:val="Default"/>
        <w:rPr>
          <w:rFonts w:asciiTheme="minorHAnsi" w:hAnsiTheme="minorHAnsi" w:cstheme="minorHAnsi"/>
          <w:sz w:val="22"/>
          <w:szCs w:val="22"/>
        </w:rPr>
      </w:pPr>
      <w:r w:rsidRPr="00AA3CFE">
        <w:rPr>
          <w:rFonts w:asciiTheme="minorHAnsi" w:hAnsiTheme="minorHAnsi" w:cstheme="minorHAnsi"/>
          <w:sz w:val="22"/>
          <w:szCs w:val="22"/>
        </w:rPr>
        <w:t xml:space="preserve">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ab/>
      </w:r>
      <w:r w:rsidRPr="00AA3CFE">
        <w:rPr>
          <w:rFonts w:asciiTheme="minorHAnsi" w:hAnsiTheme="minorHAnsi" w:cstheme="minorHAnsi"/>
          <w:sz w:val="22"/>
          <w:szCs w:val="22"/>
        </w:rPr>
        <w:tab/>
      </w:r>
      <w:r w:rsidRPr="00AA3CFE">
        <w:rPr>
          <w:rFonts w:asciiTheme="minorHAnsi" w:hAnsiTheme="minorHAnsi" w:cstheme="minorHAnsi"/>
          <w:sz w:val="22"/>
          <w:szCs w:val="22"/>
        </w:rPr>
        <w:tab/>
      </w:r>
      <w:r w:rsidRPr="00AA3CFE">
        <w:rPr>
          <w:rFonts w:asciiTheme="minorHAnsi" w:hAnsiTheme="minorHAnsi" w:cstheme="minorHAnsi"/>
          <w:sz w:val="22"/>
          <w:szCs w:val="22"/>
        </w:rPr>
        <w:tab/>
      </w:r>
      <w:r w:rsidRPr="00AA3CFE">
        <w:rPr>
          <w:rFonts w:asciiTheme="minorHAnsi" w:hAnsiTheme="minorHAnsi" w:cstheme="minorHAnsi"/>
          <w:sz w:val="22"/>
          <w:szCs w:val="22"/>
        </w:rPr>
        <w:tab/>
      </w:r>
      <w:r w:rsidR="00E36939" w:rsidRPr="00AA3CFE">
        <w:rPr>
          <w:rFonts w:asciiTheme="minorHAnsi" w:hAnsiTheme="minorHAnsi" w:cstheme="minorHAnsi"/>
          <w:sz w:val="22"/>
          <w:szCs w:val="22"/>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40"/>
        <w:gridCol w:w="2344"/>
        <w:gridCol w:w="2335"/>
      </w:tblGrid>
      <w:tr w:rsidR="00936BD5" w:rsidRPr="00AA3CFE" w:rsidTr="00BF49C0">
        <w:trPr>
          <w:trHeight w:val="437"/>
          <w:jc w:val="center"/>
        </w:trPr>
        <w:tc>
          <w:tcPr>
            <w:tcW w:w="9468" w:type="dxa"/>
            <w:gridSpan w:val="4"/>
            <w:vAlign w:val="center"/>
            <w:hideMark/>
          </w:tcPr>
          <w:p w:rsidR="00936BD5" w:rsidRPr="00AA3CFE" w:rsidRDefault="0048451E" w:rsidP="00124D12">
            <w:pPr>
              <w:pStyle w:val="Default"/>
              <w:rPr>
                <w:rFonts w:asciiTheme="minorHAnsi" w:hAnsiTheme="minorHAnsi" w:cstheme="minorHAnsi"/>
                <w:b/>
                <w:sz w:val="22"/>
                <w:szCs w:val="22"/>
              </w:rPr>
            </w:pPr>
            <w:bookmarkStart w:id="57" w:name="CollegeCreditCards"/>
            <w:r w:rsidRPr="00AA3CFE">
              <w:rPr>
                <w:rFonts w:asciiTheme="minorHAnsi" w:hAnsiTheme="minorHAnsi" w:cstheme="minorHAnsi"/>
                <w:b/>
                <w:bCs/>
                <w:spacing w:val="1"/>
                <w:szCs w:val="22"/>
              </w:rPr>
              <w:t>University</w:t>
            </w:r>
            <w:r w:rsidR="00936BD5" w:rsidRPr="00AA3CFE">
              <w:rPr>
                <w:rFonts w:asciiTheme="minorHAnsi" w:hAnsiTheme="minorHAnsi" w:cstheme="minorHAnsi"/>
                <w:b/>
                <w:bCs/>
                <w:spacing w:val="1"/>
                <w:szCs w:val="22"/>
              </w:rPr>
              <w:t xml:space="preserve"> Credit Cards</w:t>
            </w:r>
            <w:bookmarkEnd w:id="57"/>
          </w:p>
        </w:tc>
      </w:tr>
      <w:tr w:rsidR="00936BD5" w:rsidRPr="00AA3CFE" w:rsidTr="00BF49C0">
        <w:trPr>
          <w:trHeight w:val="437"/>
          <w:jc w:val="center"/>
        </w:trPr>
        <w:tc>
          <w:tcPr>
            <w:tcW w:w="2367" w:type="dxa"/>
            <w:hideMark/>
          </w:tcPr>
          <w:p w:rsidR="00936BD5" w:rsidRPr="00AA3CFE" w:rsidRDefault="00936BD5" w:rsidP="00936BD5">
            <w:pPr>
              <w:pStyle w:val="Default"/>
              <w:rPr>
                <w:rFonts w:asciiTheme="minorHAnsi" w:hAnsiTheme="minorHAnsi" w:cstheme="minorHAnsi"/>
                <w:sz w:val="16"/>
                <w:szCs w:val="22"/>
              </w:rPr>
            </w:pPr>
            <w:r w:rsidRPr="00AA3CFE">
              <w:rPr>
                <w:rFonts w:asciiTheme="minorHAnsi" w:hAnsiTheme="minorHAnsi" w:cstheme="minorHAnsi"/>
                <w:sz w:val="16"/>
                <w:szCs w:val="22"/>
              </w:rPr>
              <w:t>Reference Number</w:t>
            </w:r>
          </w:p>
          <w:p w:rsidR="00936BD5" w:rsidRPr="00AA3CFE" w:rsidRDefault="00936BD5" w:rsidP="00936BD5">
            <w:pPr>
              <w:pStyle w:val="Default"/>
              <w:rPr>
                <w:rFonts w:asciiTheme="minorHAnsi" w:hAnsiTheme="minorHAnsi" w:cstheme="minorHAnsi"/>
                <w:sz w:val="22"/>
                <w:szCs w:val="22"/>
              </w:rPr>
            </w:pPr>
            <w:r w:rsidRPr="00AA3CFE">
              <w:rPr>
                <w:rFonts w:asciiTheme="minorHAnsi" w:hAnsiTheme="minorHAnsi" w:cstheme="minorHAnsi"/>
                <w:sz w:val="22"/>
                <w:szCs w:val="22"/>
              </w:rPr>
              <w:t>11.05</w:t>
            </w:r>
          </w:p>
        </w:tc>
        <w:tc>
          <w:tcPr>
            <w:tcW w:w="2367" w:type="dxa"/>
            <w:hideMark/>
          </w:tcPr>
          <w:p w:rsidR="00936BD5" w:rsidRPr="00AA3CFE" w:rsidRDefault="00936BD5" w:rsidP="00936BD5">
            <w:pPr>
              <w:pStyle w:val="Default"/>
              <w:rPr>
                <w:rFonts w:asciiTheme="minorHAnsi" w:hAnsiTheme="minorHAnsi" w:cstheme="minorHAnsi"/>
                <w:sz w:val="16"/>
                <w:szCs w:val="22"/>
              </w:rPr>
            </w:pPr>
            <w:r w:rsidRPr="00AA3CFE">
              <w:rPr>
                <w:rFonts w:asciiTheme="minorHAnsi" w:hAnsiTheme="minorHAnsi" w:cstheme="minorHAnsi"/>
                <w:sz w:val="16"/>
                <w:szCs w:val="22"/>
              </w:rPr>
              <w:t>Board Approval</w:t>
            </w:r>
          </w:p>
          <w:p w:rsidR="00936BD5" w:rsidRPr="00AA3CFE" w:rsidRDefault="00936BD5" w:rsidP="00936BD5">
            <w:pPr>
              <w:pStyle w:val="Default"/>
              <w:rPr>
                <w:rFonts w:asciiTheme="minorHAnsi" w:hAnsiTheme="minorHAnsi" w:cstheme="minorHAnsi"/>
                <w:sz w:val="22"/>
                <w:szCs w:val="22"/>
              </w:rPr>
            </w:pPr>
            <w:r w:rsidRPr="00AA3CFE">
              <w:rPr>
                <w:rFonts w:asciiTheme="minorHAnsi" w:hAnsiTheme="minorHAnsi" w:cstheme="minorHAnsi"/>
                <w:sz w:val="22"/>
                <w:szCs w:val="22"/>
              </w:rPr>
              <w:t>5/2012</w:t>
            </w:r>
          </w:p>
        </w:tc>
        <w:tc>
          <w:tcPr>
            <w:tcW w:w="2367" w:type="dxa"/>
            <w:hideMark/>
          </w:tcPr>
          <w:p w:rsidR="00936BD5" w:rsidRPr="00AA3CFE" w:rsidRDefault="00936BD5" w:rsidP="00936BD5">
            <w:pPr>
              <w:pStyle w:val="Default"/>
              <w:rPr>
                <w:rFonts w:asciiTheme="minorHAnsi" w:hAnsiTheme="minorHAnsi" w:cstheme="minorHAnsi"/>
                <w:sz w:val="16"/>
                <w:szCs w:val="22"/>
              </w:rPr>
            </w:pPr>
            <w:r w:rsidRPr="00AA3CFE">
              <w:rPr>
                <w:rFonts w:asciiTheme="minorHAnsi" w:hAnsiTheme="minorHAnsi" w:cstheme="minorHAnsi"/>
                <w:sz w:val="16"/>
                <w:szCs w:val="22"/>
              </w:rPr>
              <w:t>Effective Date</w:t>
            </w:r>
          </w:p>
          <w:p w:rsidR="00936BD5" w:rsidRPr="00AA3CFE" w:rsidRDefault="00936BD5" w:rsidP="00936BD5">
            <w:pPr>
              <w:pStyle w:val="Default"/>
              <w:rPr>
                <w:rFonts w:asciiTheme="minorHAnsi" w:hAnsiTheme="minorHAnsi" w:cstheme="minorHAnsi"/>
                <w:sz w:val="22"/>
                <w:szCs w:val="22"/>
              </w:rPr>
            </w:pPr>
            <w:r w:rsidRPr="00AA3CFE">
              <w:rPr>
                <w:rFonts w:asciiTheme="minorHAnsi" w:hAnsiTheme="minorHAnsi" w:cstheme="minorHAnsi"/>
                <w:sz w:val="22"/>
                <w:szCs w:val="22"/>
              </w:rPr>
              <w:t>7/1/2012</w:t>
            </w:r>
          </w:p>
        </w:tc>
        <w:tc>
          <w:tcPr>
            <w:tcW w:w="2367" w:type="dxa"/>
            <w:hideMark/>
          </w:tcPr>
          <w:p w:rsidR="00936BD5" w:rsidRPr="00AA3CFE" w:rsidRDefault="00936BD5" w:rsidP="00936BD5">
            <w:pPr>
              <w:pStyle w:val="Default"/>
              <w:rPr>
                <w:rFonts w:asciiTheme="minorHAnsi" w:hAnsiTheme="minorHAnsi" w:cstheme="minorHAnsi"/>
                <w:sz w:val="16"/>
                <w:szCs w:val="22"/>
              </w:rPr>
            </w:pPr>
            <w:r w:rsidRPr="00AA3CFE">
              <w:rPr>
                <w:rFonts w:asciiTheme="minorHAnsi" w:hAnsiTheme="minorHAnsi" w:cstheme="minorHAnsi"/>
                <w:sz w:val="16"/>
                <w:szCs w:val="22"/>
              </w:rPr>
              <w:t>Page</w:t>
            </w:r>
          </w:p>
          <w:p w:rsidR="00936BD5" w:rsidRPr="00AA3CFE" w:rsidRDefault="00936BD5" w:rsidP="00936BD5">
            <w:pPr>
              <w:pStyle w:val="Default"/>
              <w:rPr>
                <w:rFonts w:asciiTheme="minorHAnsi" w:hAnsiTheme="minorHAnsi" w:cstheme="minorHAnsi"/>
                <w:sz w:val="22"/>
                <w:szCs w:val="22"/>
              </w:rPr>
            </w:pPr>
            <w:r w:rsidRPr="00AA3CFE">
              <w:rPr>
                <w:rFonts w:asciiTheme="minorHAnsi" w:hAnsiTheme="minorHAnsi" w:cstheme="minorHAnsi"/>
                <w:sz w:val="22"/>
                <w:szCs w:val="22"/>
              </w:rPr>
              <w:t>1 of 2</w:t>
            </w:r>
          </w:p>
        </w:tc>
      </w:tr>
    </w:tbl>
    <w:p w:rsidR="00936BD5" w:rsidRPr="00AA3CFE" w:rsidRDefault="00936BD5" w:rsidP="00936BD5">
      <w:pPr>
        <w:pStyle w:val="Default"/>
        <w:rPr>
          <w:rFonts w:asciiTheme="minorHAnsi" w:hAnsiTheme="minorHAnsi" w:cstheme="minorHAnsi"/>
          <w:sz w:val="22"/>
          <w:szCs w:val="22"/>
        </w:rPr>
      </w:pPr>
    </w:p>
    <w:p w:rsidR="00936BD5" w:rsidRPr="00AA3CFE" w:rsidRDefault="00936BD5" w:rsidP="00936BD5">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The Commercial Card program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Credit Card) is intended to streamline and simplify the purchasing and accounts payable functions by eliminating waste and low value activities.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Credit Card is a tool that allows timely purchasing of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materials and selected services costing less than $1</w:t>
      </w:r>
      <w:r w:rsidR="00B70DA6" w:rsidRPr="00AA3CFE">
        <w:rPr>
          <w:rFonts w:asciiTheme="minorHAnsi" w:hAnsiTheme="minorHAnsi" w:cstheme="minorHAnsi"/>
          <w:sz w:val="22"/>
          <w:szCs w:val="22"/>
        </w:rPr>
        <w:t>,</w:t>
      </w:r>
      <w:r w:rsidRPr="00AA3CFE">
        <w:rPr>
          <w:rFonts w:asciiTheme="minorHAnsi" w:hAnsiTheme="minorHAnsi" w:cstheme="minorHAnsi"/>
          <w:sz w:val="22"/>
          <w:szCs w:val="22"/>
        </w:rPr>
        <w:t xml:space="preserve">000 (including shipping, handling and tax).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Credit Card is to be used for business expenditures only and there are parameters and procedures established in the Commercial Cardholder Agreement.  No personal expenses are to be charged to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Credit Card.</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Application</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48451E"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University</w:t>
      </w:r>
      <w:r w:rsidR="00936BD5" w:rsidRPr="00AA3CFE">
        <w:rPr>
          <w:rFonts w:asciiTheme="minorHAnsi" w:hAnsiTheme="minorHAnsi" w:cstheme="minorHAnsi"/>
          <w:sz w:val="22"/>
          <w:szCs w:val="22"/>
        </w:rPr>
        <w:t xml:space="preserve"> Credit Cards are issued at the discretion of Tusculum </w:t>
      </w:r>
      <w:r w:rsidRPr="00AA3CFE">
        <w:rPr>
          <w:rFonts w:asciiTheme="minorHAnsi" w:hAnsiTheme="minorHAnsi" w:cstheme="minorHAnsi"/>
          <w:sz w:val="22"/>
          <w:szCs w:val="22"/>
        </w:rPr>
        <w:t>University</w:t>
      </w:r>
      <w:r w:rsidR="00936BD5" w:rsidRPr="00AA3CFE">
        <w:rPr>
          <w:rFonts w:asciiTheme="minorHAnsi" w:hAnsiTheme="minorHAnsi" w:cstheme="minorHAnsi"/>
          <w:sz w:val="22"/>
          <w:szCs w:val="22"/>
        </w:rPr>
        <w:t xml:space="preserve"> to qualified full-time employees (Cardholders). The need for the </w:t>
      </w:r>
      <w:r w:rsidRPr="00AA3CFE">
        <w:rPr>
          <w:rFonts w:asciiTheme="minorHAnsi" w:hAnsiTheme="minorHAnsi" w:cstheme="minorHAnsi"/>
          <w:sz w:val="22"/>
          <w:szCs w:val="22"/>
        </w:rPr>
        <w:t>University</w:t>
      </w:r>
      <w:r w:rsidR="00936BD5" w:rsidRPr="00AA3CFE">
        <w:rPr>
          <w:rFonts w:asciiTheme="minorHAnsi" w:hAnsiTheme="minorHAnsi" w:cstheme="minorHAnsi"/>
          <w:sz w:val="22"/>
          <w:szCs w:val="22"/>
        </w:rPr>
        <w:t xml:space="preserve"> Credit Card is determined by the Vice President of the department or Athletic Director and requested through the Executive Assistant to the Vice President/Chief Financial Officer. Each cardholder will be required to sign the Commercial Card Cardholder Agreement as part of the application.  </w:t>
      </w:r>
    </w:p>
    <w:p w:rsidR="00936BD5" w:rsidRPr="00AA3CFE" w:rsidRDefault="00936BD5" w:rsidP="00CF61D2">
      <w:pPr>
        <w:pStyle w:val="Default"/>
        <w:jc w:val="both"/>
        <w:rPr>
          <w:rFonts w:asciiTheme="minorHAnsi" w:hAnsiTheme="minorHAnsi" w:cstheme="minorHAnsi"/>
          <w:sz w:val="22"/>
          <w:szCs w:val="22"/>
        </w:rPr>
      </w:pPr>
    </w:p>
    <w:p w:rsidR="007C33BB" w:rsidRPr="00AA3CFE" w:rsidRDefault="007C33BB"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Security</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The cardholder is responsible for the security of his or her card(s) and the transactions made against the card(s). When the employee receives the</w:t>
      </w:r>
      <w:r w:rsidR="00DC244D" w:rsidRPr="00AA3CFE">
        <w:rPr>
          <w:rFonts w:asciiTheme="minorHAnsi" w:hAnsiTheme="minorHAnsi" w:cstheme="minorHAnsi"/>
          <w:sz w:val="22"/>
          <w:szCs w:val="22"/>
        </w:rPr>
        <w:t xml:space="preserv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Credit Card(s), the back of the card must be signed immediately and always kept in a secure location.  Although each card is issued in the employee’s name or department, it is the property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and is only to be used for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purchases.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Credit Card may not be transferred to, assigned to, or used by anyone other than the designated Cardholder. Upon receipt, the Cardholder must call the telephone number on the front of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Credit Card to activate the card.</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If the </w:t>
      </w:r>
      <w:r w:rsidR="0048451E" w:rsidRPr="00AA3CFE">
        <w:rPr>
          <w:rFonts w:asciiTheme="minorHAnsi" w:hAnsiTheme="minorHAnsi" w:cstheme="minorHAnsi"/>
          <w:sz w:val="22"/>
          <w:szCs w:val="22"/>
        </w:rPr>
        <w:t>University</w:t>
      </w:r>
      <w:r w:rsidR="00DC244D" w:rsidRPr="00AA3CFE">
        <w:rPr>
          <w:rFonts w:asciiTheme="minorHAnsi" w:hAnsiTheme="minorHAnsi" w:cstheme="minorHAnsi"/>
          <w:sz w:val="22"/>
          <w:szCs w:val="22"/>
        </w:rPr>
        <w:t xml:space="preserve"> </w:t>
      </w:r>
      <w:r w:rsidRPr="00AA3CFE">
        <w:rPr>
          <w:rFonts w:asciiTheme="minorHAnsi" w:hAnsiTheme="minorHAnsi" w:cstheme="minorHAnsi"/>
          <w:sz w:val="22"/>
          <w:szCs w:val="22"/>
        </w:rPr>
        <w:t>Credit Card is lost, stolen or if the Cardholder suspects the Card or account number to have been compromised, immediately contact the bank and notify the Executive Assistant to the Vice President/Chief Financial Officer.</w:t>
      </w:r>
    </w:p>
    <w:p w:rsidR="00936BD5" w:rsidRPr="00AA3CFE" w:rsidRDefault="00936BD5" w:rsidP="00CF61D2">
      <w:pPr>
        <w:pStyle w:val="Default"/>
        <w:jc w:val="both"/>
        <w:rPr>
          <w:rFonts w:asciiTheme="minorHAnsi" w:hAnsiTheme="minorHAnsi" w:cstheme="minorHAnsi"/>
          <w:sz w:val="22"/>
          <w:szCs w:val="22"/>
        </w:rPr>
      </w:pPr>
    </w:p>
    <w:p w:rsidR="007C33BB" w:rsidRPr="00AA3CFE" w:rsidRDefault="007C33BB" w:rsidP="00CF61D2">
      <w:pPr>
        <w:pStyle w:val="Default"/>
        <w:jc w:val="both"/>
        <w:rPr>
          <w:rFonts w:asciiTheme="minorHAnsi" w:hAnsiTheme="minorHAnsi" w:cstheme="minorHAnsi"/>
          <w:sz w:val="22"/>
          <w:szCs w:val="22"/>
          <w:u w:val="single"/>
        </w:rPr>
      </w:pPr>
    </w:p>
    <w:p w:rsidR="00936BD5" w:rsidRPr="00AA3CFE" w:rsidRDefault="00936BD5" w:rsidP="00CF61D2">
      <w:pPr>
        <w:pStyle w:val="Default"/>
        <w:jc w:val="both"/>
        <w:rPr>
          <w:rFonts w:asciiTheme="minorHAnsi" w:hAnsiTheme="minorHAnsi" w:cstheme="minorHAnsi"/>
          <w:b/>
          <w:sz w:val="22"/>
          <w:szCs w:val="22"/>
        </w:rPr>
      </w:pPr>
      <w:r w:rsidRPr="00AA3CFE">
        <w:rPr>
          <w:rFonts w:asciiTheme="minorHAnsi" w:hAnsiTheme="minorHAnsi" w:cstheme="minorHAnsi"/>
          <w:b/>
          <w:sz w:val="22"/>
          <w:szCs w:val="22"/>
        </w:rPr>
        <w:t>Charges and Payment</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Because the </w:t>
      </w:r>
      <w:r w:rsidR="0048451E" w:rsidRPr="00AA3CFE">
        <w:rPr>
          <w:rFonts w:asciiTheme="minorHAnsi" w:hAnsiTheme="minorHAnsi" w:cstheme="minorHAnsi"/>
        </w:rPr>
        <w:t>University</w:t>
      </w:r>
      <w:r w:rsidRPr="00AA3CFE">
        <w:rPr>
          <w:rFonts w:asciiTheme="minorHAnsi" w:hAnsiTheme="minorHAnsi" w:cstheme="minorHAnsi"/>
        </w:rPr>
        <w:t xml:space="preserve"> Credit Card activity is directly linked to expense accounts for each cardholder, employees MAY NOT use the Card for any expenditures not eligible for reimbursement under the provisions of </w:t>
      </w:r>
      <w:r w:rsidR="00DC244D" w:rsidRPr="00AA3CFE">
        <w:rPr>
          <w:rFonts w:asciiTheme="minorHAnsi" w:hAnsiTheme="minorHAnsi" w:cstheme="minorHAnsi"/>
        </w:rPr>
        <w:t>Policy 10.09 T</w:t>
      </w:r>
      <w:r w:rsidRPr="00AA3CFE">
        <w:rPr>
          <w:rFonts w:asciiTheme="minorHAnsi" w:hAnsiTheme="minorHAnsi" w:cstheme="minorHAnsi"/>
        </w:rPr>
        <w:t xml:space="preserve">ravel. For example, since the </w:t>
      </w:r>
      <w:r w:rsidR="0048451E" w:rsidRPr="00AA3CFE">
        <w:rPr>
          <w:rFonts w:asciiTheme="minorHAnsi" w:hAnsiTheme="minorHAnsi" w:cstheme="minorHAnsi"/>
        </w:rPr>
        <w:t>University</w:t>
      </w:r>
      <w:r w:rsidRPr="00AA3CFE">
        <w:rPr>
          <w:rFonts w:asciiTheme="minorHAnsi" w:hAnsiTheme="minorHAnsi" w:cstheme="minorHAnsi"/>
        </w:rPr>
        <w:t xml:space="preserve"> does not reimburse for alcoholic beverages, no alcoholic beverages may be purchased with a </w:t>
      </w:r>
      <w:r w:rsidR="0048451E" w:rsidRPr="00AA3CFE">
        <w:rPr>
          <w:rFonts w:asciiTheme="minorHAnsi" w:hAnsiTheme="minorHAnsi" w:cstheme="minorHAnsi"/>
        </w:rPr>
        <w:t>University</w:t>
      </w:r>
      <w:r w:rsidRPr="00AA3CFE">
        <w:rPr>
          <w:rFonts w:asciiTheme="minorHAnsi" w:hAnsiTheme="minorHAnsi" w:cstheme="minorHAnsi"/>
        </w:rPr>
        <w:t xml:space="preserve"> Credit Card. </w:t>
      </w:r>
      <w:r w:rsidR="0021299A" w:rsidRPr="00AA3CFE">
        <w:rPr>
          <w:rFonts w:asciiTheme="minorHAnsi" w:hAnsiTheme="minorHAnsi" w:cstheme="minorHAnsi"/>
        </w:rPr>
        <w:t>Similarly,</w:t>
      </w:r>
      <w:r w:rsidRPr="00AA3CFE">
        <w:rPr>
          <w:rFonts w:asciiTheme="minorHAnsi" w:hAnsiTheme="minorHAnsi" w:cstheme="minorHAnsi"/>
        </w:rPr>
        <w:t xml:space="preserve"> the </w:t>
      </w:r>
      <w:r w:rsidR="0048451E" w:rsidRPr="00AA3CFE">
        <w:rPr>
          <w:rFonts w:asciiTheme="minorHAnsi" w:hAnsiTheme="minorHAnsi" w:cstheme="minorHAnsi"/>
        </w:rPr>
        <w:t>University</w:t>
      </w:r>
      <w:r w:rsidR="00DC244D" w:rsidRPr="00AA3CFE">
        <w:rPr>
          <w:rFonts w:asciiTheme="minorHAnsi" w:hAnsiTheme="minorHAnsi" w:cstheme="minorHAnsi"/>
        </w:rPr>
        <w:t xml:space="preserve"> </w:t>
      </w:r>
      <w:r w:rsidRPr="00AA3CFE">
        <w:rPr>
          <w:rFonts w:asciiTheme="minorHAnsi" w:hAnsiTheme="minorHAnsi" w:cstheme="minorHAnsi"/>
        </w:rPr>
        <w:t xml:space="preserve">Credit Card may not be used for “convenience” purposes, whether or not the Cardholder intends to issue a reimbursement to the </w:t>
      </w:r>
      <w:r w:rsidR="0048451E" w:rsidRPr="00AA3CFE">
        <w:rPr>
          <w:rFonts w:asciiTheme="minorHAnsi" w:hAnsiTheme="minorHAnsi" w:cstheme="minorHAnsi"/>
        </w:rPr>
        <w:t>University</w:t>
      </w:r>
      <w:r w:rsidRPr="00AA3CFE">
        <w:rPr>
          <w:rFonts w:asciiTheme="minorHAnsi" w:hAnsiTheme="minorHAnsi" w:cstheme="minorHAnsi"/>
        </w:rPr>
        <w:t>.</w:t>
      </w:r>
    </w:p>
    <w:p w:rsidR="007C33BB" w:rsidRPr="00AA3CFE" w:rsidRDefault="007C33BB" w:rsidP="00CF61D2">
      <w:pPr>
        <w:jc w:val="both"/>
        <w:rPr>
          <w:rFonts w:asciiTheme="minorHAnsi" w:hAnsiTheme="minorHAnsi" w:cstheme="minorHAnsi"/>
        </w:rPr>
      </w:pPr>
    </w:p>
    <w:p w:rsidR="00371E2F" w:rsidRPr="00AA3CFE" w:rsidRDefault="00936BD5" w:rsidP="00CF61D2">
      <w:pPr>
        <w:jc w:val="both"/>
        <w:rPr>
          <w:rFonts w:asciiTheme="minorHAnsi" w:hAnsiTheme="minorHAnsi" w:cstheme="minorHAnsi"/>
        </w:rPr>
      </w:pPr>
      <w:r w:rsidRPr="00AA3CFE">
        <w:rPr>
          <w:rFonts w:asciiTheme="minorHAnsi" w:hAnsiTheme="minorHAnsi" w:cstheme="minorHAnsi"/>
        </w:rPr>
        <w:t>It is the responsibility of the Cardholder to present a Tax Exempt form (may be</w:t>
      </w:r>
      <w:r w:rsidR="000A03CA" w:rsidRPr="00AA3CFE">
        <w:rPr>
          <w:rFonts w:asciiTheme="minorHAnsi" w:hAnsiTheme="minorHAnsi" w:cstheme="minorHAnsi"/>
        </w:rPr>
        <w:t xml:space="preserve"> obtained from the Accounting D</w:t>
      </w:r>
      <w:r w:rsidRPr="00AA3CFE">
        <w:rPr>
          <w:rFonts w:asciiTheme="minorHAnsi" w:hAnsiTheme="minorHAnsi" w:cstheme="minorHAnsi"/>
        </w:rPr>
        <w:t xml:space="preserve">epartment) for all allowable purchases and must maintain all receipts of charges. All charges will be billed to and paid directly by Tusculum </w:t>
      </w:r>
      <w:r w:rsidR="0048451E" w:rsidRPr="00AA3CFE">
        <w:rPr>
          <w:rFonts w:asciiTheme="minorHAnsi" w:hAnsiTheme="minorHAnsi" w:cstheme="minorHAnsi"/>
        </w:rPr>
        <w:t>University</w:t>
      </w:r>
      <w:r w:rsidRPr="00AA3CFE">
        <w:rPr>
          <w:rFonts w:asciiTheme="minorHAnsi" w:hAnsiTheme="minorHAnsi" w:cstheme="minorHAnsi"/>
        </w:rPr>
        <w:t xml:space="preserve">.  On a monthly basis, the Cardholder will receive a statement listing all activity associated with the Card.   This activity will include purchases and credits made during the reporting period.  The Cardholder will be responsible for the verification and reconciliation of all activity. The </w:t>
      </w:r>
      <w:r w:rsidR="0048451E" w:rsidRPr="00AA3CFE">
        <w:rPr>
          <w:rFonts w:asciiTheme="minorHAnsi" w:hAnsiTheme="minorHAnsi" w:cstheme="minorHAnsi"/>
        </w:rPr>
        <w:t>University</w:t>
      </w:r>
      <w:r w:rsidR="00371E2F" w:rsidRPr="00AA3CFE">
        <w:rPr>
          <w:rFonts w:asciiTheme="minorHAnsi" w:hAnsiTheme="minorHAnsi" w:cstheme="minorHAnsi"/>
        </w:rPr>
        <w:t xml:space="preserve"> </w:t>
      </w:r>
      <w:r w:rsidRPr="00AA3CFE">
        <w:rPr>
          <w:rFonts w:asciiTheme="minorHAnsi" w:hAnsiTheme="minorHAnsi" w:cstheme="minorHAnsi"/>
        </w:rPr>
        <w:t xml:space="preserve">Credit Card statement with corresponding receipts must be submitted to the Accounts Payable </w:t>
      </w:r>
      <w:r w:rsidR="00371E2F" w:rsidRPr="00AA3CFE">
        <w:rPr>
          <w:rFonts w:asciiTheme="minorHAnsi" w:hAnsiTheme="minorHAnsi" w:cstheme="minorHAnsi"/>
        </w:rPr>
        <w:t>o</w:t>
      </w:r>
      <w:r w:rsidRPr="00AA3CFE">
        <w:rPr>
          <w:rFonts w:asciiTheme="minorHAnsi" w:hAnsiTheme="minorHAnsi" w:cstheme="minorHAnsi"/>
        </w:rPr>
        <w:t>ffice by the twenty-fifth (25th) of each month.</w:t>
      </w:r>
    </w:p>
    <w:p w:rsidR="00D03D61" w:rsidRPr="00AA3CFE" w:rsidRDefault="00D03D61"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In the case of an error on the statement, first contact the supplier and try to reach an agreement.  Most disputes can be resolved between the Cardholder and supplier directly.  If the Cardholder is unable to reach an agreement with the supplier, obtain a </w:t>
      </w:r>
      <w:r w:rsidR="00371E2F" w:rsidRPr="00AA3CFE">
        <w:rPr>
          <w:rFonts w:asciiTheme="minorHAnsi" w:hAnsiTheme="minorHAnsi" w:cstheme="minorHAnsi"/>
        </w:rPr>
        <w:t>D</w:t>
      </w:r>
      <w:r w:rsidRPr="00AA3CFE">
        <w:rPr>
          <w:rFonts w:asciiTheme="minorHAnsi" w:hAnsiTheme="minorHAnsi" w:cstheme="minorHAnsi"/>
        </w:rPr>
        <w:t xml:space="preserve">ispute Form from the Executive Assistant to the Vice President/Chief Financial Officer.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Should a purchase be declined at the point of sale for any reason, contact the Executive Assistant to the Vice President/Chief Financial Officer.  There may have been a limited use to certain vendors or the monthly limit for charges may have been exceeded.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Consistent failure to reconcile your statement by the 25</w:t>
      </w:r>
      <w:r w:rsidRPr="00AA3CFE">
        <w:rPr>
          <w:rFonts w:asciiTheme="minorHAnsi" w:hAnsiTheme="minorHAnsi" w:cstheme="minorHAnsi"/>
          <w:sz w:val="22"/>
          <w:szCs w:val="22"/>
          <w:vertAlign w:val="superscript"/>
        </w:rPr>
        <w:t>th</w:t>
      </w:r>
      <w:r w:rsidRPr="00AA3CFE">
        <w:rPr>
          <w:rFonts w:asciiTheme="minorHAnsi" w:hAnsiTheme="minorHAnsi" w:cstheme="minorHAnsi"/>
          <w:sz w:val="22"/>
          <w:szCs w:val="22"/>
        </w:rPr>
        <w:t xml:space="preserve"> of the month will result in the revocation of the </w:t>
      </w:r>
      <w:r w:rsidR="0048451E" w:rsidRPr="00AA3CFE">
        <w:rPr>
          <w:rFonts w:asciiTheme="minorHAnsi" w:hAnsiTheme="minorHAnsi" w:cstheme="minorHAnsi"/>
          <w:sz w:val="22"/>
          <w:szCs w:val="22"/>
        </w:rPr>
        <w:t>University</w:t>
      </w:r>
      <w:r w:rsidR="00371E2F"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Credit Card, and you will be solely and personally responsible for the amount owed on the </w:t>
      </w:r>
      <w:r w:rsidR="0048451E" w:rsidRPr="00AA3CFE">
        <w:rPr>
          <w:rFonts w:asciiTheme="minorHAnsi" w:hAnsiTheme="minorHAnsi" w:cstheme="minorHAnsi"/>
          <w:sz w:val="22"/>
          <w:szCs w:val="22"/>
        </w:rPr>
        <w:t>University</w:t>
      </w:r>
      <w:r w:rsidR="00371E2F" w:rsidRPr="00AA3CFE">
        <w:rPr>
          <w:rFonts w:asciiTheme="minorHAnsi" w:hAnsiTheme="minorHAnsi" w:cstheme="minorHAnsi"/>
          <w:sz w:val="22"/>
          <w:szCs w:val="22"/>
        </w:rPr>
        <w:t xml:space="preserve"> </w:t>
      </w:r>
      <w:r w:rsidRPr="00AA3CFE">
        <w:rPr>
          <w:rFonts w:asciiTheme="minorHAnsi" w:hAnsiTheme="minorHAnsi" w:cstheme="minorHAnsi"/>
          <w:sz w:val="22"/>
          <w:szCs w:val="22"/>
        </w:rPr>
        <w:t>Credit Card.</w:t>
      </w:r>
    </w:p>
    <w:p w:rsidR="00936BD5" w:rsidRPr="00AA3CFE" w:rsidRDefault="00936BD5" w:rsidP="00CF61D2">
      <w:pPr>
        <w:pStyle w:val="Default"/>
        <w:ind w:left="720"/>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Cardholder accounts may be subject to periodic internal control reviews and audits designed to protect the interests of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By accepting the </w:t>
      </w:r>
      <w:r w:rsidR="0048451E" w:rsidRPr="00AA3CFE">
        <w:rPr>
          <w:rFonts w:asciiTheme="minorHAnsi" w:hAnsiTheme="minorHAnsi" w:cstheme="minorHAnsi"/>
          <w:sz w:val="22"/>
          <w:szCs w:val="22"/>
        </w:rPr>
        <w:t>University</w:t>
      </w:r>
      <w:r w:rsidR="00371E2F" w:rsidRPr="00AA3CFE">
        <w:rPr>
          <w:rFonts w:asciiTheme="minorHAnsi" w:hAnsiTheme="minorHAnsi" w:cstheme="minorHAnsi"/>
          <w:sz w:val="22"/>
          <w:szCs w:val="22"/>
        </w:rPr>
        <w:t xml:space="preserve"> Credit </w:t>
      </w:r>
      <w:r w:rsidRPr="00AA3CFE">
        <w:rPr>
          <w:rFonts w:asciiTheme="minorHAnsi" w:hAnsiTheme="minorHAnsi" w:cstheme="minorHAnsi"/>
          <w:sz w:val="22"/>
          <w:szCs w:val="22"/>
        </w:rPr>
        <w:t xml:space="preserve">Card, the Cardholder agrees to comply with these reviews and audits.  The cardholder may be asked to produce </w:t>
      </w:r>
      <w:r w:rsidR="00016B23" w:rsidRPr="00AA3CFE">
        <w:rPr>
          <w:rFonts w:asciiTheme="minorHAnsi" w:hAnsiTheme="minorHAnsi" w:cstheme="minorHAnsi"/>
          <w:sz w:val="22"/>
          <w:szCs w:val="22"/>
        </w:rPr>
        <w:t xml:space="preserve">the </w:t>
      </w:r>
      <w:r w:rsidR="0048451E" w:rsidRPr="00AA3CFE">
        <w:rPr>
          <w:rFonts w:asciiTheme="minorHAnsi" w:hAnsiTheme="minorHAnsi" w:cstheme="minorHAnsi"/>
          <w:sz w:val="22"/>
          <w:szCs w:val="22"/>
        </w:rPr>
        <w:t>University</w:t>
      </w:r>
      <w:r w:rsidR="00371E2F" w:rsidRPr="00AA3CFE">
        <w:rPr>
          <w:rFonts w:asciiTheme="minorHAnsi" w:hAnsiTheme="minorHAnsi" w:cstheme="minorHAnsi"/>
          <w:sz w:val="22"/>
          <w:szCs w:val="22"/>
        </w:rPr>
        <w:t xml:space="preserve"> </w:t>
      </w:r>
      <w:r w:rsidR="00016B23" w:rsidRPr="00AA3CFE">
        <w:rPr>
          <w:rFonts w:asciiTheme="minorHAnsi" w:hAnsiTheme="minorHAnsi" w:cstheme="minorHAnsi"/>
          <w:sz w:val="22"/>
          <w:szCs w:val="22"/>
        </w:rPr>
        <w:t>Credit Card</w:t>
      </w:r>
      <w:r w:rsidRPr="00AA3CFE">
        <w:rPr>
          <w:rFonts w:asciiTheme="minorHAnsi" w:hAnsiTheme="minorHAnsi" w:cstheme="minorHAnsi"/>
          <w:sz w:val="22"/>
          <w:szCs w:val="22"/>
        </w:rPr>
        <w:t xml:space="preserve"> to validate its existence and produce statements and receipts to verify appropriate use.</w:t>
      </w:r>
    </w:p>
    <w:p w:rsidR="00936BD5" w:rsidRPr="00AA3CFE" w:rsidRDefault="00936BD5" w:rsidP="00CF61D2">
      <w:pPr>
        <w:pStyle w:val="Default"/>
        <w:jc w:val="both"/>
        <w:rPr>
          <w:rFonts w:asciiTheme="minorHAnsi" w:hAnsiTheme="minorHAnsi" w:cstheme="minorHAnsi"/>
          <w:sz w:val="22"/>
          <w:szCs w:val="22"/>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Misuse or fraudulent abuse may result in revocation of the </w:t>
      </w:r>
      <w:r w:rsidR="0048451E" w:rsidRPr="00AA3CFE">
        <w:rPr>
          <w:rFonts w:asciiTheme="minorHAnsi" w:hAnsiTheme="minorHAnsi" w:cstheme="minorHAnsi"/>
        </w:rPr>
        <w:t>University</w:t>
      </w:r>
      <w:r w:rsidRPr="00AA3CFE">
        <w:rPr>
          <w:rFonts w:asciiTheme="minorHAnsi" w:hAnsiTheme="minorHAnsi" w:cstheme="minorHAnsi"/>
        </w:rPr>
        <w:t xml:space="preserve"> Credit Card, as well as disciplinary action up to and including termination, as well as legal prosecution.</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pStyle w:val="Default"/>
        <w:rPr>
          <w:rFonts w:asciiTheme="minorHAnsi" w:hAnsiTheme="minorHAnsi" w:cstheme="minorHAnsi"/>
          <w:sz w:val="22"/>
          <w:szCs w:val="22"/>
        </w:rPr>
      </w:pPr>
    </w:p>
    <w:p w:rsidR="00936BD5" w:rsidRPr="00AA3CFE" w:rsidRDefault="00936BD5" w:rsidP="00936BD5">
      <w:pPr>
        <w:spacing w:line="200" w:lineRule="exact"/>
        <w:jc w:val="both"/>
        <w:rPr>
          <w:rFonts w:asciiTheme="minorHAnsi" w:hAnsiTheme="minorHAnsi" w:cstheme="minorHAnsi"/>
        </w:rPr>
      </w:pPr>
    </w:p>
    <w:p w:rsidR="00D108F0" w:rsidRPr="00AA3CFE" w:rsidRDefault="00D108F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F49C0">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F49C0">
            <w:pPr>
              <w:widowControl w:val="0"/>
              <w:spacing w:line="319" w:lineRule="exact"/>
              <w:rPr>
                <w:rFonts w:asciiTheme="minorHAnsi" w:hAnsiTheme="minorHAnsi" w:cstheme="minorHAnsi"/>
                <w:b/>
              </w:rPr>
            </w:pPr>
            <w:bookmarkStart w:id="58" w:name="UseofCollegeVehicle"/>
            <w:r w:rsidRPr="00AA3CFE">
              <w:rPr>
                <w:rFonts w:asciiTheme="minorHAnsi" w:hAnsiTheme="minorHAnsi" w:cstheme="minorHAnsi"/>
                <w:b/>
                <w:sz w:val="24"/>
              </w:rPr>
              <w:t xml:space="preserve">Use of </w:t>
            </w:r>
            <w:r w:rsidR="0048451E" w:rsidRPr="00AA3CFE">
              <w:rPr>
                <w:rFonts w:asciiTheme="minorHAnsi" w:hAnsiTheme="minorHAnsi" w:cstheme="minorHAnsi"/>
                <w:b/>
                <w:sz w:val="24"/>
              </w:rPr>
              <w:t>University</w:t>
            </w:r>
            <w:r w:rsidRPr="00AA3CFE">
              <w:rPr>
                <w:rFonts w:asciiTheme="minorHAnsi" w:hAnsiTheme="minorHAnsi" w:cstheme="minorHAnsi"/>
                <w:b/>
                <w:sz w:val="24"/>
              </w:rPr>
              <w:t xml:space="preserve"> Vehicle</w:t>
            </w:r>
            <w:bookmarkEnd w:id="58"/>
          </w:p>
        </w:tc>
      </w:tr>
      <w:tr w:rsidR="00936BD5" w:rsidRPr="00AA3CFE" w:rsidTr="00BF49C0">
        <w:trPr>
          <w:trHeight w:hRule="exact" w:val="460"/>
          <w:jc w:val="center"/>
        </w:trPr>
        <w:tc>
          <w:tcPr>
            <w:tcW w:w="2338" w:type="dxa"/>
            <w:tcBorders>
              <w:top w:val="single" w:sz="4" w:space="0" w:color="000000"/>
              <w:left w:val="single" w:sz="4" w:space="0" w:color="000000"/>
              <w:bottom w:val="single" w:sz="4" w:space="0" w:color="000000"/>
              <w:right w:val="single" w:sz="4" w:space="0" w:color="000000"/>
            </w:tcBorders>
            <w:hideMark/>
          </w:tcPr>
          <w:p w:rsidR="00BF49C0"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rPr>
              <w:t>11.06</w:t>
            </w:r>
          </w:p>
          <w:p w:rsidR="00936BD5" w:rsidRPr="00AA3CFE" w:rsidRDefault="00936BD5" w:rsidP="00BF49C0">
            <w:pPr>
              <w:widowControl w:val="0"/>
              <w:spacing w:line="178" w:lineRule="exact"/>
              <w:rPr>
                <w:rFonts w:asciiTheme="minorHAnsi" w:hAnsiTheme="minorHAnsi" w:cstheme="minorHAnsi"/>
              </w:rPr>
            </w:pP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F49C0">
            <w:pPr>
              <w:widowControl w:val="0"/>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widowControl w:val="0"/>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F49C0">
            <w:pPr>
              <w:widowControl w:val="0"/>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widowControl w:val="0"/>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9"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maintains a limited fleet of vehicles available for use by employees conducting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business. Using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for personal business is strictly prohibited and may result in discipline, including loss of vehicle privileges, and up to and including termination.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An employee must schedule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at least 10 days in advance of the need, except in emergency situations. An employee must submit his or her driver’s license to Human Resources or the Facilities Management </w:t>
      </w:r>
      <w:r w:rsidR="00870A51"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in advance of reserving any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An employee may schedule a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on the Greeneville campus through the Administrative Assistant in the Facilities Management </w:t>
      </w:r>
      <w:r w:rsidR="00870A51"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and on the Knoxville campus through the Administrative Assistant at the front desk. Each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vehicle which is assigned to a department is scheduled within that department. If the projected trip is cancelled, it is the responsibility of the employee making the reservation to cancel the reservation in advance of the scheduled pick-up time. Failure to properly cancel a vehicle reservation may result in a revocation of vehicle privileges. </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Vehicle(s) will be inspected before departure and upon return. Users are responsible to check the vehicle for trash and other items that need to be removed, to close all windows, and to lock all doors. Any maintenance or repair needs noted by the user (</w:t>
      </w:r>
      <w:r w:rsidR="00016B23" w:rsidRPr="00AA3CFE">
        <w:rPr>
          <w:rFonts w:asciiTheme="minorHAnsi" w:hAnsiTheme="minorHAnsi" w:cstheme="minorHAnsi"/>
        </w:rPr>
        <w:t>i.e.</w:t>
      </w:r>
      <w:r w:rsidRPr="00AA3CFE">
        <w:rPr>
          <w:rFonts w:asciiTheme="minorHAnsi" w:hAnsiTheme="minorHAnsi" w:cstheme="minorHAnsi"/>
        </w:rPr>
        <w:t xml:space="preserve"> service items, mechanical problems, nicks, dents, scratches, tire problems, and etc.) should be listed on the mileage log sheets and reported to the scheduler. Mileage log sheets must be filled out completely, signed by the employee who drove, and returned with the vehicle and keys to the scheduler. Vehicle(s) should be left with a full tank of gas, clean, and in good repair. Failure to do so may result in revocation of vehicle privileges.</w:t>
      </w:r>
    </w:p>
    <w:p w:rsidR="0078000B" w:rsidRPr="00AA3CFE" w:rsidRDefault="0078000B"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For information and allowable expenses, refer to Policy 8.06 Vehicle Safety and Policy 10.09 Travel.</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108F0" w:rsidRPr="00AA3CFE" w:rsidRDefault="00D108F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F49C0">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F49C0">
            <w:pPr>
              <w:spacing w:line="319" w:lineRule="exact"/>
              <w:rPr>
                <w:rFonts w:asciiTheme="minorHAnsi" w:hAnsiTheme="minorHAnsi" w:cstheme="minorHAnsi"/>
                <w:b/>
              </w:rPr>
            </w:pPr>
            <w:bookmarkStart w:id="59" w:name="MailandTelephoneService"/>
            <w:r w:rsidRPr="00AA3CFE">
              <w:rPr>
                <w:rFonts w:asciiTheme="minorHAnsi" w:hAnsiTheme="minorHAnsi" w:cstheme="minorHAnsi"/>
                <w:b/>
                <w:spacing w:val="1"/>
                <w:sz w:val="24"/>
              </w:rPr>
              <w:t>Mail and Telephone Service</w:t>
            </w:r>
            <w:bookmarkEnd w:id="59"/>
          </w:p>
        </w:tc>
      </w:tr>
      <w:tr w:rsidR="00936BD5" w:rsidRPr="00AA3CFE" w:rsidTr="00BF49C0">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 xml:space="preserve">11.07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5/2012</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7/1/2012</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9"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936BD5">
      <w:pPr>
        <w:rPr>
          <w:rFonts w:asciiTheme="minorHAnsi" w:hAnsiTheme="minorHAnsi" w:cstheme="minorHAnsi"/>
          <w:b/>
        </w:rPr>
      </w:pPr>
      <w:r w:rsidRPr="00AA3CFE">
        <w:rPr>
          <w:rFonts w:asciiTheme="minorHAnsi" w:hAnsiTheme="minorHAnsi" w:cstheme="minorHAnsi"/>
          <w:b/>
        </w:rPr>
        <w:t>Mail Service</w:t>
      </w:r>
    </w:p>
    <w:p w:rsidR="00936BD5" w:rsidRPr="00AA3CFE" w:rsidRDefault="00936BD5" w:rsidP="00936BD5">
      <w:pPr>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Tusculum </w:t>
      </w:r>
      <w:r w:rsidR="0048451E" w:rsidRPr="00AA3CFE">
        <w:rPr>
          <w:rFonts w:asciiTheme="minorHAnsi" w:hAnsiTheme="minorHAnsi" w:cstheme="minorHAnsi"/>
        </w:rPr>
        <w:t>University</w:t>
      </w:r>
      <w:r w:rsidRPr="00AA3CFE">
        <w:rPr>
          <w:rFonts w:asciiTheme="minorHAnsi" w:hAnsiTheme="minorHAnsi" w:cstheme="minorHAnsi"/>
        </w:rPr>
        <w:t xml:space="preserve"> Post Office is located in the </w:t>
      </w:r>
      <w:proofErr w:type="spellStart"/>
      <w:r w:rsidRPr="00AA3CFE">
        <w:rPr>
          <w:rFonts w:asciiTheme="minorHAnsi" w:hAnsiTheme="minorHAnsi" w:cstheme="minorHAnsi"/>
        </w:rPr>
        <w:t>Niswonger</w:t>
      </w:r>
      <w:proofErr w:type="spellEnd"/>
      <w:r w:rsidRPr="00AA3CFE">
        <w:rPr>
          <w:rFonts w:asciiTheme="minorHAnsi" w:hAnsiTheme="minorHAnsi" w:cstheme="minorHAnsi"/>
        </w:rPr>
        <w:t xml:space="preserve"> Commons next to the bookstore. It provides most services available at any post office to students, faculty/staff, and the public. For a list of services and hours of operation, go to </w:t>
      </w:r>
      <w:hyperlink r:id="rId23" w:history="1">
        <w:r w:rsidRPr="00AA3CFE">
          <w:rPr>
            <w:rStyle w:val="Hyperlink"/>
            <w:rFonts w:asciiTheme="minorHAnsi" w:hAnsiTheme="minorHAnsi" w:cstheme="minorHAnsi"/>
          </w:rPr>
          <w:t>www.tusculum.edu/pages/post</w:t>
        </w:r>
      </w:hyperlink>
      <w:r w:rsidRPr="00AA3CFE">
        <w:rPr>
          <w:rFonts w:asciiTheme="minorHAnsi" w:hAnsiTheme="minorHAnsi" w:cstheme="minorHAnsi"/>
        </w:rPr>
        <w:t>.  Post Office contact is extension 5308 or 423-636-7308.</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To receive an employee or departmental post office box, the Director must send a request in writing to the Post Office Manager, providing the basis for such request.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Anyone misusing the </w:t>
      </w:r>
      <w:r w:rsidR="0048451E" w:rsidRPr="00AA3CFE">
        <w:rPr>
          <w:rFonts w:asciiTheme="minorHAnsi" w:hAnsiTheme="minorHAnsi" w:cstheme="minorHAnsi"/>
        </w:rPr>
        <w:t>University</w:t>
      </w:r>
      <w:r w:rsidRPr="00AA3CFE">
        <w:rPr>
          <w:rFonts w:asciiTheme="minorHAnsi" w:hAnsiTheme="minorHAnsi" w:cstheme="minorHAnsi"/>
        </w:rPr>
        <w:t>’s mail service may be subject to disciplinary action up to and including termination.</w:t>
      </w:r>
    </w:p>
    <w:p w:rsidR="00936BD5" w:rsidRPr="00AA3CFE" w:rsidRDefault="00936BD5" w:rsidP="00CF61D2">
      <w:pPr>
        <w:jc w:val="both"/>
        <w:rPr>
          <w:rFonts w:asciiTheme="minorHAnsi" w:hAnsiTheme="minorHAnsi" w:cstheme="minorHAnsi"/>
        </w:rPr>
      </w:pPr>
    </w:p>
    <w:p w:rsidR="007C33BB" w:rsidRPr="00AA3CFE" w:rsidRDefault="007C33BB"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b/>
        </w:rPr>
      </w:pPr>
      <w:r w:rsidRPr="00AA3CFE">
        <w:rPr>
          <w:rFonts w:asciiTheme="minorHAnsi" w:hAnsiTheme="minorHAnsi" w:cstheme="minorHAnsi"/>
          <w:b/>
        </w:rPr>
        <w:t>Telephone Service</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bCs/>
        </w:rPr>
      </w:pPr>
      <w:r w:rsidRPr="00AA3CFE">
        <w:rPr>
          <w:rFonts w:asciiTheme="minorHAnsi" w:hAnsiTheme="minorHAnsi" w:cstheme="minorHAnsi"/>
        </w:rPr>
        <w:t xml:space="preserve">Extension phones are available on each Tusculum </w:t>
      </w:r>
      <w:r w:rsidR="0048451E" w:rsidRPr="00AA3CFE">
        <w:rPr>
          <w:rFonts w:asciiTheme="minorHAnsi" w:hAnsiTheme="minorHAnsi" w:cstheme="minorHAnsi"/>
        </w:rPr>
        <w:t>University</w:t>
      </w:r>
      <w:r w:rsidRPr="00AA3CFE">
        <w:rPr>
          <w:rFonts w:asciiTheme="minorHAnsi" w:hAnsiTheme="minorHAnsi" w:cstheme="minorHAnsi"/>
        </w:rPr>
        <w:t xml:space="preserve"> campus. </w:t>
      </w:r>
      <w:r w:rsidRPr="00AA3CFE">
        <w:rPr>
          <w:rFonts w:asciiTheme="minorHAnsi" w:hAnsiTheme="minorHAnsi" w:cstheme="minorHAnsi"/>
          <w:bCs/>
        </w:rPr>
        <w:t xml:space="preserve">The </w:t>
      </w:r>
      <w:r w:rsidR="0048451E" w:rsidRPr="00AA3CFE">
        <w:rPr>
          <w:rFonts w:asciiTheme="minorHAnsi" w:hAnsiTheme="minorHAnsi" w:cstheme="minorHAnsi"/>
          <w:bCs/>
        </w:rPr>
        <w:t>University</w:t>
      </w:r>
      <w:r w:rsidRPr="00AA3CFE">
        <w:rPr>
          <w:rFonts w:asciiTheme="minorHAnsi" w:hAnsiTheme="minorHAnsi" w:cstheme="minorHAnsi"/>
          <w:bCs/>
        </w:rPr>
        <w:t xml:space="preserve"> understands that emergencies occasionally occur and in such instances, the use of telephones for personal purposes is permitted; but frequency and duration of such calls should be kept to a minimum. Any expense charged to the </w:t>
      </w:r>
      <w:r w:rsidR="0048451E" w:rsidRPr="00AA3CFE">
        <w:rPr>
          <w:rFonts w:asciiTheme="minorHAnsi" w:hAnsiTheme="minorHAnsi" w:cstheme="minorHAnsi"/>
          <w:bCs/>
        </w:rPr>
        <w:t>University</w:t>
      </w:r>
      <w:r w:rsidRPr="00AA3CFE">
        <w:rPr>
          <w:rFonts w:asciiTheme="minorHAnsi" w:hAnsiTheme="minorHAnsi" w:cstheme="minorHAnsi"/>
          <w:bCs/>
        </w:rPr>
        <w:t xml:space="preserve"> for personal calls or personal text </w:t>
      </w:r>
      <w:r w:rsidR="00016B23" w:rsidRPr="00AA3CFE">
        <w:rPr>
          <w:rFonts w:asciiTheme="minorHAnsi" w:hAnsiTheme="minorHAnsi" w:cstheme="minorHAnsi"/>
          <w:bCs/>
        </w:rPr>
        <w:t>messaging will</w:t>
      </w:r>
      <w:r w:rsidRPr="00AA3CFE">
        <w:rPr>
          <w:rFonts w:asciiTheme="minorHAnsi" w:hAnsiTheme="minorHAnsi" w:cstheme="minorHAnsi"/>
          <w:bCs/>
        </w:rPr>
        <w:t xml:space="preserve"> require reimbursement by the employee.</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Voicemail boxes should be set up per instructions given to each employee by his or her supervisor. The </w:t>
      </w:r>
      <w:r w:rsidR="0048451E" w:rsidRPr="00AA3CFE">
        <w:rPr>
          <w:rFonts w:asciiTheme="minorHAnsi" w:hAnsiTheme="minorHAnsi" w:cstheme="minorHAnsi"/>
        </w:rPr>
        <w:t>University</w:t>
      </w:r>
      <w:r w:rsidRPr="00AA3CFE">
        <w:rPr>
          <w:rFonts w:asciiTheme="minorHAnsi" w:hAnsiTheme="minorHAnsi" w:cstheme="minorHAnsi"/>
        </w:rPr>
        <w:t xml:space="preserve"> assigns e-mail and voicemail accounts. These accounts, rather than personal accounts, are one of the means by which official </w:t>
      </w:r>
      <w:r w:rsidR="0048451E" w:rsidRPr="00AA3CFE">
        <w:rPr>
          <w:rFonts w:asciiTheme="minorHAnsi" w:hAnsiTheme="minorHAnsi" w:cstheme="minorHAnsi"/>
        </w:rPr>
        <w:t>University</w:t>
      </w:r>
      <w:r w:rsidRPr="00AA3CFE">
        <w:rPr>
          <w:rFonts w:asciiTheme="minorHAnsi" w:hAnsiTheme="minorHAnsi" w:cstheme="minorHAnsi"/>
        </w:rPr>
        <w:t xml:space="preserve"> communication is conducted. You should always use these accounts to conduct work-related business (including receiving information). If you use personal accounts to communicate information to the </w:t>
      </w:r>
      <w:r w:rsidR="0048451E" w:rsidRPr="00AA3CFE">
        <w:rPr>
          <w:rFonts w:asciiTheme="minorHAnsi" w:hAnsiTheme="minorHAnsi" w:cstheme="minorHAnsi"/>
        </w:rPr>
        <w:t>University</w:t>
      </w:r>
      <w:r w:rsidRPr="00AA3CFE">
        <w:rPr>
          <w:rFonts w:asciiTheme="minorHAnsi" w:hAnsiTheme="minorHAnsi" w:cstheme="minorHAnsi"/>
        </w:rPr>
        <w:t xml:space="preserve">, you do so at your own risk. Check your e-mail and voicemail accounts regularly. Do not assume that the </w:t>
      </w:r>
      <w:r w:rsidR="0048451E" w:rsidRPr="00AA3CFE">
        <w:rPr>
          <w:rFonts w:asciiTheme="minorHAnsi" w:hAnsiTheme="minorHAnsi" w:cstheme="minorHAnsi"/>
        </w:rPr>
        <w:t>University</w:t>
      </w:r>
      <w:r w:rsidRPr="00AA3CFE">
        <w:rPr>
          <w:rFonts w:asciiTheme="minorHAnsi" w:hAnsiTheme="minorHAnsi" w:cstheme="minorHAnsi"/>
        </w:rPr>
        <w:t xml:space="preserve"> keeps, maintains or updates your personal e-mail addresses.</w:t>
      </w:r>
    </w:p>
    <w:p w:rsidR="00936BD5" w:rsidRPr="00AA3CFE" w:rsidRDefault="00936BD5" w:rsidP="00CF61D2">
      <w:pPr>
        <w:jc w:val="both"/>
        <w:rPr>
          <w:rFonts w:asciiTheme="minorHAnsi" w:hAnsiTheme="minorHAnsi" w:cstheme="minorHAnsi"/>
        </w:rPr>
      </w:pPr>
    </w:p>
    <w:p w:rsidR="00B8591C" w:rsidRPr="00AA3CFE" w:rsidRDefault="00B8591C"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Violation of this policy may subject an employee to discipline up to and including termination.</w:t>
      </w:r>
      <w:r w:rsidR="0078000B" w:rsidRPr="00AA3CFE">
        <w:rPr>
          <w:rFonts w:asciiTheme="minorHAnsi" w:hAnsiTheme="minorHAnsi" w:cstheme="minorHAnsi"/>
          <w:spacing w:val="-3"/>
        </w:rPr>
        <w:t xml:space="preserv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D108F0" w:rsidRPr="00AA3CFE" w:rsidRDefault="00D108F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F49C0">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936BD5" w:rsidRPr="00AA3CFE" w:rsidTr="00BF49C0">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AA3CFE" w:rsidRDefault="00936BD5" w:rsidP="00BF49C0">
            <w:pPr>
              <w:spacing w:line="319" w:lineRule="exact"/>
              <w:rPr>
                <w:rFonts w:asciiTheme="minorHAnsi" w:hAnsiTheme="minorHAnsi" w:cstheme="minorHAnsi"/>
                <w:b/>
              </w:rPr>
            </w:pPr>
            <w:bookmarkStart w:id="60" w:name="Parking"/>
            <w:r w:rsidRPr="00AA3CFE">
              <w:rPr>
                <w:rFonts w:asciiTheme="minorHAnsi" w:hAnsiTheme="minorHAnsi" w:cstheme="minorHAnsi"/>
                <w:b/>
                <w:spacing w:val="1"/>
                <w:sz w:val="24"/>
              </w:rPr>
              <w:t>Parking</w:t>
            </w:r>
            <w:bookmarkEnd w:id="60"/>
            <w:r w:rsidRPr="00AA3CFE">
              <w:rPr>
                <w:rFonts w:asciiTheme="minorHAnsi" w:hAnsiTheme="minorHAnsi" w:cstheme="minorHAnsi"/>
                <w:b/>
                <w:spacing w:val="1"/>
                <w:sz w:val="24"/>
              </w:rPr>
              <w:t xml:space="preserve"> </w:t>
            </w:r>
          </w:p>
        </w:tc>
      </w:tr>
      <w:tr w:rsidR="00936BD5" w:rsidRPr="00AA3CFE" w:rsidTr="00BF49C0">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 xml:space="preserve">11.08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936BD5" w:rsidRPr="00AA3CFE" w:rsidRDefault="00603B91" w:rsidP="003E5513">
            <w:pPr>
              <w:spacing w:line="274" w:lineRule="exact"/>
              <w:rPr>
                <w:rFonts w:asciiTheme="minorHAnsi" w:hAnsiTheme="minorHAnsi" w:cstheme="minorHAnsi"/>
              </w:rPr>
            </w:pPr>
            <w:r w:rsidRPr="00AA3CFE">
              <w:rPr>
                <w:rFonts w:asciiTheme="minorHAnsi" w:hAnsiTheme="minorHAnsi" w:cstheme="minorHAnsi"/>
              </w:rPr>
              <w:t xml:space="preserve"> 05/2019</w:t>
            </w:r>
          </w:p>
        </w:tc>
        <w:tc>
          <w:tcPr>
            <w:tcW w:w="2338"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936BD5" w:rsidRPr="00AA3CFE" w:rsidRDefault="00603B91" w:rsidP="00896C6D">
            <w:pPr>
              <w:spacing w:line="274" w:lineRule="exact"/>
              <w:rPr>
                <w:rFonts w:asciiTheme="minorHAnsi" w:hAnsiTheme="minorHAnsi" w:cstheme="minorHAnsi"/>
              </w:rPr>
            </w:pPr>
            <w:r w:rsidRPr="00AA3CFE">
              <w:rPr>
                <w:rFonts w:asciiTheme="minorHAnsi" w:hAnsiTheme="minorHAnsi" w:cstheme="minorHAnsi"/>
              </w:rPr>
              <w:t xml:space="preserve"> 05/18/2019</w:t>
            </w:r>
            <w:r w:rsidR="00896C6D" w:rsidRPr="00AA3CFE">
              <w:rPr>
                <w:rFonts w:asciiTheme="minorHAnsi" w:hAnsiTheme="minorHAnsi" w:cstheme="minorHAnsi"/>
              </w:rPr>
              <w:t xml:space="preserve"> </w:t>
            </w:r>
          </w:p>
        </w:tc>
        <w:tc>
          <w:tcPr>
            <w:tcW w:w="2339" w:type="dxa"/>
            <w:tcBorders>
              <w:top w:val="single" w:sz="4" w:space="0" w:color="000000"/>
              <w:left w:val="single" w:sz="4" w:space="0" w:color="000000"/>
              <w:bottom w:val="single" w:sz="4" w:space="0" w:color="000000"/>
              <w:right w:val="single" w:sz="4" w:space="0" w:color="000000"/>
            </w:tcBorders>
            <w:hideMark/>
          </w:tcPr>
          <w:p w:rsidR="00936BD5" w:rsidRPr="00AA3CFE" w:rsidRDefault="00936BD5" w:rsidP="00BF49C0">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936BD5" w:rsidRPr="00AA3CFE" w:rsidRDefault="00936BD5" w:rsidP="00BF49C0">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936BD5" w:rsidRPr="00AA3CFE" w:rsidRDefault="00936BD5" w:rsidP="00936BD5">
      <w:pPr>
        <w:spacing w:before="9" w:line="120" w:lineRule="exact"/>
        <w:rPr>
          <w:rFonts w:asciiTheme="minorHAnsi" w:hAnsiTheme="minorHAnsi" w:cstheme="minorHAnsi"/>
        </w:rPr>
      </w:pPr>
    </w:p>
    <w:p w:rsidR="00936BD5" w:rsidRPr="00AA3CFE" w:rsidRDefault="00936BD5" w:rsidP="00936BD5">
      <w:pPr>
        <w:spacing w:line="200" w:lineRule="exact"/>
        <w:rPr>
          <w:rFonts w:asciiTheme="minorHAnsi" w:hAnsiTheme="minorHAnsi" w:cstheme="minorHAnsi"/>
        </w:rPr>
      </w:pPr>
    </w:p>
    <w:p w:rsidR="00936BD5" w:rsidRPr="00AA3CFE" w:rsidRDefault="00936BD5" w:rsidP="00CF61D2">
      <w:pPr>
        <w:pStyle w:val="Default"/>
        <w:jc w:val="both"/>
        <w:rPr>
          <w:rFonts w:asciiTheme="minorHAnsi" w:hAnsiTheme="minorHAnsi" w:cstheme="minorHAnsi"/>
          <w:sz w:val="22"/>
          <w:szCs w:val="22"/>
        </w:rPr>
      </w:pPr>
      <w:r w:rsidRPr="00AA3CFE">
        <w:rPr>
          <w:rFonts w:asciiTheme="minorHAnsi" w:hAnsiTheme="minorHAnsi" w:cstheme="minorHAnsi"/>
          <w:sz w:val="22"/>
          <w:szCs w:val="22"/>
        </w:rPr>
        <w:t xml:space="preserve">The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provides parking areas at each of its locations for the benefit of its students, staff, faculty, guests, vendors and visitors. For</w:t>
      </w:r>
      <w:r w:rsidR="001B0BA9" w:rsidRPr="00AA3CFE">
        <w:rPr>
          <w:rFonts w:asciiTheme="minorHAnsi" w:hAnsiTheme="minorHAnsi" w:cstheme="minorHAnsi"/>
          <w:sz w:val="22"/>
          <w:szCs w:val="22"/>
        </w:rPr>
        <w:t xml:space="preserve"> all campus locations</w:t>
      </w:r>
      <w:r w:rsidRPr="00AA3CFE">
        <w:rPr>
          <w:rFonts w:asciiTheme="minorHAnsi" w:hAnsiTheme="minorHAnsi" w:cstheme="minorHAnsi"/>
          <w:sz w:val="22"/>
          <w:szCs w:val="22"/>
        </w:rPr>
        <w:t xml:space="preserve">, faculty, staff and students must display a parking </w:t>
      </w:r>
      <w:r w:rsidR="00603B91" w:rsidRPr="00AA3CFE">
        <w:rPr>
          <w:rFonts w:asciiTheme="minorHAnsi" w:hAnsiTheme="minorHAnsi" w:cstheme="minorHAnsi"/>
          <w:sz w:val="22"/>
          <w:szCs w:val="22"/>
        </w:rPr>
        <w:t xml:space="preserve">permit in the appropriate location </w:t>
      </w:r>
      <w:r w:rsidR="001B0BA9" w:rsidRPr="00AA3CFE">
        <w:rPr>
          <w:rFonts w:asciiTheme="minorHAnsi" w:hAnsiTheme="minorHAnsi" w:cstheme="minorHAnsi"/>
          <w:sz w:val="22"/>
          <w:szCs w:val="22"/>
        </w:rPr>
        <w:t xml:space="preserve">on the vehicle </w:t>
      </w:r>
      <w:r w:rsidR="00603B91" w:rsidRPr="00AA3CFE">
        <w:rPr>
          <w:rFonts w:asciiTheme="minorHAnsi" w:hAnsiTheme="minorHAnsi" w:cstheme="minorHAnsi"/>
          <w:sz w:val="22"/>
          <w:szCs w:val="22"/>
        </w:rPr>
        <w:t xml:space="preserve">and </w:t>
      </w:r>
      <w:r w:rsidR="001B0BA9" w:rsidRPr="00AA3CFE">
        <w:rPr>
          <w:rFonts w:asciiTheme="minorHAnsi" w:hAnsiTheme="minorHAnsi" w:cstheme="minorHAnsi"/>
          <w:sz w:val="22"/>
          <w:szCs w:val="22"/>
        </w:rPr>
        <w:t xml:space="preserve">be </w:t>
      </w:r>
      <w:r w:rsidR="00603B91" w:rsidRPr="00AA3CFE">
        <w:rPr>
          <w:rFonts w:asciiTheme="minorHAnsi" w:hAnsiTheme="minorHAnsi" w:cstheme="minorHAnsi"/>
          <w:sz w:val="22"/>
          <w:szCs w:val="22"/>
        </w:rPr>
        <w:t>visible at all times.</w:t>
      </w:r>
      <w:r w:rsidRPr="00AA3CFE">
        <w:rPr>
          <w:rFonts w:asciiTheme="minorHAnsi" w:hAnsiTheme="minorHAnsi" w:cstheme="minorHAnsi"/>
          <w:sz w:val="22"/>
          <w:szCs w:val="22"/>
        </w:rPr>
        <w:t xml:space="preserve">  The </w:t>
      </w:r>
      <w:r w:rsidR="0021299A" w:rsidRPr="00AA3CFE">
        <w:rPr>
          <w:rFonts w:asciiTheme="minorHAnsi" w:hAnsiTheme="minorHAnsi" w:cstheme="minorHAnsi"/>
          <w:sz w:val="22"/>
          <w:szCs w:val="22"/>
        </w:rPr>
        <w:t>parking permit</w:t>
      </w:r>
      <w:r w:rsidR="00603B91" w:rsidRPr="00AA3CFE">
        <w:rPr>
          <w:rFonts w:asciiTheme="minorHAnsi" w:hAnsiTheme="minorHAnsi" w:cstheme="minorHAnsi"/>
          <w:sz w:val="22"/>
          <w:szCs w:val="22"/>
        </w:rPr>
        <w:t xml:space="preserve"> </w:t>
      </w:r>
      <w:r w:rsidRPr="00AA3CFE">
        <w:rPr>
          <w:rFonts w:asciiTheme="minorHAnsi" w:hAnsiTheme="minorHAnsi" w:cstheme="minorHAnsi"/>
          <w:sz w:val="22"/>
          <w:szCs w:val="22"/>
        </w:rPr>
        <w:t xml:space="preserve">may be obtained from the Campus Safety </w:t>
      </w:r>
      <w:r w:rsidR="00870A51" w:rsidRPr="00AA3CFE">
        <w:rPr>
          <w:rFonts w:asciiTheme="minorHAnsi" w:hAnsiTheme="minorHAnsi" w:cstheme="minorHAnsi"/>
          <w:sz w:val="22"/>
          <w:szCs w:val="22"/>
        </w:rPr>
        <w:t>o</w:t>
      </w:r>
      <w:r w:rsidRPr="00AA3CFE">
        <w:rPr>
          <w:rFonts w:asciiTheme="minorHAnsi" w:hAnsiTheme="minorHAnsi" w:cstheme="minorHAnsi"/>
          <w:sz w:val="22"/>
          <w:szCs w:val="22"/>
        </w:rPr>
        <w:t xml:space="preserve">ffice each academic year.  All individuals utilizing the parking areas at Tusculum </w:t>
      </w:r>
      <w:r w:rsidR="0048451E" w:rsidRPr="00AA3CFE">
        <w:rPr>
          <w:rFonts w:asciiTheme="minorHAnsi" w:hAnsiTheme="minorHAnsi" w:cstheme="minorHAnsi"/>
          <w:sz w:val="22"/>
          <w:szCs w:val="22"/>
        </w:rPr>
        <w:t>University</w:t>
      </w:r>
      <w:r w:rsidRPr="00AA3CFE">
        <w:rPr>
          <w:rFonts w:asciiTheme="minorHAnsi" w:hAnsiTheme="minorHAnsi" w:cstheme="minorHAnsi"/>
          <w:sz w:val="22"/>
          <w:szCs w:val="22"/>
        </w:rPr>
        <w:t xml:space="preserve"> must abide by the Vehicle and Parking Regulations which can be found at</w:t>
      </w:r>
      <w:r w:rsidR="00256BB5" w:rsidRPr="00AA3CFE">
        <w:rPr>
          <w:rFonts w:asciiTheme="minorHAnsi" w:hAnsiTheme="minorHAnsi" w:cstheme="minorHAnsi"/>
          <w:sz w:val="22"/>
          <w:szCs w:val="22"/>
        </w:rPr>
        <w:t xml:space="preserve"> </w:t>
      </w:r>
      <w:hyperlink r:id="rId24" w:history="1">
        <w:r w:rsidR="00256BB5" w:rsidRPr="00AA3CFE">
          <w:rPr>
            <w:rStyle w:val="Hyperlink"/>
            <w:rFonts w:asciiTheme="minorHAnsi" w:hAnsiTheme="minorHAnsi" w:cstheme="minorHAnsi"/>
            <w:sz w:val="20"/>
            <w:szCs w:val="20"/>
          </w:rPr>
          <w:t>http://web.tusculum.edu/life/docs/TCMVRegs.pdf</w:t>
        </w:r>
      </w:hyperlink>
      <w:r w:rsidR="00256BB5" w:rsidRPr="00AA3CFE">
        <w:rPr>
          <w:rFonts w:asciiTheme="minorHAnsi" w:hAnsiTheme="minorHAnsi" w:cstheme="minorHAnsi"/>
          <w:sz w:val="22"/>
          <w:szCs w:val="22"/>
        </w:rPr>
        <w:t>.</w:t>
      </w:r>
    </w:p>
    <w:p w:rsidR="00936BD5" w:rsidRPr="00AA3CFE" w:rsidRDefault="00936BD5" w:rsidP="00CF61D2">
      <w:pPr>
        <w:pStyle w:val="Default"/>
        <w:jc w:val="both"/>
        <w:rPr>
          <w:rFonts w:asciiTheme="minorHAnsi" w:hAnsiTheme="minorHAnsi" w:cstheme="minorHAnsi"/>
          <w:sz w:val="22"/>
          <w:szCs w:val="22"/>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The Vehicle and Parking Regulations have been formulated in order to best utilize the roadways and parking areas for the benefit of the Tusculum </w:t>
      </w:r>
      <w:r w:rsidR="0048451E" w:rsidRPr="00AA3CFE">
        <w:rPr>
          <w:rFonts w:asciiTheme="minorHAnsi" w:hAnsiTheme="minorHAnsi" w:cstheme="minorHAnsi"/>
        </w:rPr>
        <w:t>University</w:t>
      </w:r>
      <w:r w:rsidRPr="00AA3CFE">
        <w:rPr>
          <w:rFonts w:asciiTheme="minorHAnsi" w:hAnsiTheme="minorHAnsi" w:cstheme="minorHAnsi"/>
        </w:rPr>
        <w:t xml:space="preserve"> community, including students, staff, faculty, guests, vendors, and visitors; to assure access at all times for emergency response personnel, and support vehicles; and to promote the safety and welfare of persons and property in on or about the </w:t>
      </w:r>
      <w:r w:rsidR="0048451E" w:rsidRPr="00AA3CFE">
        <w:rPr>
          <w:rFonts w:asciiTheme="minorHAnsi" w:hAnsiTheme="minorHAnsi" w:cstheme="minorHAnsi"/>
        </w:rPr>
        <w:t>University</w:t>
      </w:r>
      <w:r w:rsidRPr="00AA3CFE">
        <w:rPr>
          <w:rFonts w:asciiTheme="minorHAnsi" w:hAnsiTheme="minorHAnsi" w:cstheme="minorHAnsi"/>
        </w:rPr>
        <w:t xml:space="preserve">. </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The </w:t>
      </w:r>
      <w:r w:rsidR="0048451E" w:rsidRPr="00AA3CFE">
        <w:rPr>
          <w:rFonts w:asciiTheme="minorHAnsi" w:hAnsiTheme="minorHAnsi" w:cstheme="minorHAnsi"/>
        </w:rPr>
        <w:t>University</w:t>
      </w:r>
      <w:r w:rsidRPr="00AA3CFE">
        <w:rPr>
          <w:rFonts w:asciiTheme="minorHAnsi" w:hAnsiTheme="minorHAnsi" w:cstheme="minorHAnsi"/>
        </w:rPr>
        <w:t xml:space="preserve"> is not responsible for losses due to theft or damage to vehicles while on </w:t>
      </w:r>
      <w:r w:rsidR="0048451E" w:rsidRPr="00AA3CFE">
        <w:rPr>
          <w:rFonts w:asciiTheme="minorHAnsi" w:hAnsiTheme="minorHAnsi" w:cstheme="minorHAnsi"/>
        </w:rPr>
        <w:t>University</w:t>
      </w:r>
      <w:r w:rsidRPr="00AA3CFE">
        <w:rPr>
          <w:rFonts w:asciiTheme="minorHAnsi" w:hAnsiTheme="minorHAnsi" w:cstheme="minorHAnsi"/>
        </w:rPr>
        <w:t xml:space="preserve"> property. Any theft or damage to vehicles while on </w:t>
      </w:r>
      <w:r w:rsidR="0048451E" w:rsidRPr="00AA3CFE">
        <w:rPr>
          <w:rFonts w:asciiTheme="minorHAnsi" w:hAnsiTheme="minorHAnsi" w:cstheme="minorHAnsi"/>
        </w:rPr>
        <w:t>University</w:t>
      </w:r>
      <w:r w:rsidRPr="00AA3CFE">
        <w:rPr>
          <w:rFonts w:asciiTheme="minorHAnsi" w:hAnsiTheme="minorHAnsi" w:cstheme="minorHAnsi"/>
        </w:rPr>
        <w:t xml:space="preserve"> property must be reported to the Campus Safety </w:t>
      </w:r>
      <w:r w:rsidR="00870A51" w:rsidRPr="00AA3CFE">
        <w:rPr>
          <w:rFonts w:asciiTheme="minorHAnsi" w:hAnsiTheme="minorHAnsi" w:cstheme="minorHAnsi"/>
        </w:rPr>
        <w:t>o</w:t>
      </w:r>
      <w:r w:rsidRPr="00AA3CFE">
        <w:rPr>
          <w:rFonts w:asciiTheme="minorHAnsi" w:hAnsiTheme="minorHAnsi" w:cstheme="minorHAnsi"/>
        </w:rPr>
        <w:t xml:space="preserve">ffice.  </w:t>
      </w:r>
    </w:p>
    <w:p w:rsidR="0078000B" w:rsidRPr="00AA3CFE" w:rsidRDefault="0078000B" w:rsidP="0078000B">
      <w:pPr>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936BD5" w:rsidRPr="00AA3CFE" w:rsidRDefault="00936BD5" w:rsidP="00936BD5">
      <w:pPr>
        <w:rPr>
          <w:rFonts w:asciiTheme="minorHAnsi" w:hAnsiTheme="minorHAnsi" w:cstheme="minorHAnsi"/>
        </w:rPr>
      </w:pPr>
    </w:p>
    <w:p w:rsidR="00BF49C0" w:rsidRPr="00AA3CFE" w:rsidRDefault="00BF49C0">
      <w:pPr>
        <w:rPr>
          <w:rFonts w:asciiTheme="minorHAnsi" w:hAnsiTheme="minorHAnsi" w:cstheme="minorHAnsi"/>
        </w:rPr>
      </w:pPr>
      <w:r w:rsidRPr="00AA3CFE">
        <w:rPr>
          <w:rFonts w:asciiTheme="minorHAnsi" w:hAnsiTheme="minorHAnsi" w:cstheme="minorHAnsi"/>
        </w:rPr>
        <w:br w:type="page"/>
      </w:r>
    </w:p>
    <w:p w:rsidR="00936BD5" w:rsidRPr="00AA3CFE" w:rsidRDefault="00936BD5" w:rsidP="00BF49C0">
      <w:pPr>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38"/>
        <w:gridCol w:w="2342"/>
        <w:gridCol w:w="2352"/>
        <w:gridCol w:w="2328"/>
      </w:tblGrid>
      <w:tr w:rsidR="00936BD5" w:rsidRPr="00AA3CFE" w:rsidTr="00BA3E44">
        <w:trPr>
          <w:trHeight w:val="432"/>
          <w:jc w:val="center"/>
        </w:trPr>
        <w:tc>
          <w:tcPr>
            <w:tcW w:w="9360" w:type="dxa"/>
            <w:gridSpan w:val="4"/>
            <w:vAlign w:val="center"/>
            <w:hideMark/>
          </w:tcPr>
          <w:p w:rsidR="00936BD5" w:rsidRPr="00AA3CFE" w:rsidRDefault="00936BD5" w:rsidP="00124D12">
            <w:pPr>
              <w:rPr>
                <w:rFonts w:asciiTheme="minorHAnsi" w:hAnsiTheme="minorHAnsi" w:cstheme="minorHAnsi"/>
                <w:b/>
              </w:rPr>
            </w:pPr>
            <w:bookmarkStart w:id="61" w:name="UseofCampusFacilities"/>
            <w:r w:rsidRPr="00AA3CFE">
              <w:rPr>
                <w:rFonts w:asciiTheme="minorHAnsi" w:hAnsiTheme="minorHAnsi" w:cstheme="minorHAnsi"/>
                <w:b/>
                <w:sz w:val="24"/>
              </w:rPr>
              <w:t>Use of Campus Facilities</w:t>
            </w:r>
            <w:bookmarkEnd w:id="61"/>
          </w:p>
        </w:tc>
      </w:tr>
      <w:tr w:rsidR="00936BD5" w:rsidRPr="00AA3CFE" w:rsidTr="00BA3E44">
        <w:trPr>
          <w:jc w:val="center"/>
        </w:trPr>
        <w:tc>
          <w:tcPr>
            <w:tcW w:w="2389" w:type="dxa"/>
            <w:hideMark/>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Reference Number</w:t>
            </w:r>
          </w:p>
          <w:p w:rsidR="00936BD5" w:rsidRPr="00AA3CFE" w:rsidRDefault="00936BD5" w:rsidP="00936BD5">
            <w:pPr>
              <w:rPr>
                <w:rFonts w:asciiTheme="minorHAnsi" w:hAnsiTheme="minorHAnsi" w:cstheme="minorHAnsi"/>
              </w:rPr>
            </w:pPr>
            <w:r w:rsidRPr="00AA3CFE">
              <w:rPr>
                <w:rFonts w:asciiTheme="minorHAnsi" w:hAnsiTheme="minorHAnsi" w:cstheme="minorHAnsi"/>
              </w:rPr>
              <w:t>11.09</w:t>
            </w:r>
          </w:p>
        </w:tc>
        <w:tc>
          <w:tcPr>
            <w:tcW w:w="2390" w:type="dxa"/>
            <w:hideMark/>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Board Approval</w:t>
            </w:r>
          </w:p>
          <w:p w:rsidR="00936BD5" w:rsidRPr="00AA3CFE" w:rsidRDefault="00896C6D" w:rsidP="00896C6D">
            <w:pPr>
              <w:jc w:val="both"/>
              <w:rPr>
                <w:rFonts w:asciiTheme="minorHAnsi" w:hAnsiTheme="minorHAnsi" w:cstheme="minorHAnsi"/>
              </w:rPr>
            </w:pPr>
            <w:r w:rsidRPr="00AA3CFE">
              <w:rPr>
                <w:rFonts w:asciiTheme="minorHAnsi" w:hAnsiTheme="minorHAnsi" w:cstheme="minorHAnsi"/>
              </w:rPr>
              <w:t xml:space="preserve">10/2018 </w:t>
            </w:r>
          </w:p>
        </w:tc>
        <w:tc>
          <w:tcPr>
            <w:tcW w:w="2389" w:type="dxa"/>
            <w:hideMark/>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Effective Date</w:t>
            </w:r>
          </w:p>
          <w:p w:rsidR="00936BD5" w:rsidRPr="00AA3CFE" w:rsidRDefault="00896C6D" w:rsidP="00896C6D">
            <w:pPr>
              <w:jc w:val="both"/>
              <w:rPr>
                <w:rFonts w:asciiTheme="minorHAnsi" w:hAnsiTheme="minorHAnsi" w:cstheme="minorHAnsi"/>
              </w:rPr>
            </w:pPr>
            <w:r w:rsidRPr="00AA3CFE">
              <w:rPr>
                <w:rFonts w:asciiTheme="minorHAnsi" w:hAnsiTheme="minorHAnsi" w:cstheme="minorHAnsi"/>
              </w:rPr>
              <w:t xml:space="preserve">10/12/2018 </w:t>
            </w:r>
          </w:p>
        </w:tc>
        <w:tc>
          <w:tcPr>
            <w:tcW w:w="2390" w:type="dxa"/>
            <w:hideMark/>
          </w:tcPr>
          <w:p w:rsidR="00936BD5" w:rsidRPr="00AA3CFE" w:rsidRDefault="00936BD5" w:rsidP="00936BD5">
            <w:pPr>
              <w:jc w:val="both"/>
              <w:rPr>
                <w:rFonts w:asciiTheme="minorHAnsi" w:hAnsiTheme="minorHAnsi" w:cstheme="minorHAnsi"/>
                <w:sz w:val="16"/>
              </w:rPr>
            </w:pPr>
            <w:r w:rsidRPr="00AA3CFE">
              <w:rPr>
                <w:rFonts w:asciiTheme="minorHAnsi" w:hAnsiTheme="minorHAnsi" w:cstheme="minorHAnsi"/>
                <w:sz w:val="16"/>
              </w:rPr>
              <w:t>Page</w:t>
            </w:r>
          </w:p>
          <w:p w:rsidR="00936BD5" w:rsidRPr="00AA3CFE" w:rsidRDefault="00936BD5" w:rsidP="00936BD5">
            <w:pPr>
              <w:jc w:val="both"/>
              <w:rPr>
                <w:rFonts w:asciiTheme="minorHAnsi" w:hAnsiTheme="minorHAnsi" w:cstheme="minorHAnsi"/>
              </w:rPr>
            </w:pPr>
            <w:r w:rsidRPr="00AA3CFE">
              <w:rPr>
                <w:rFonts w:asciiTheme="minorHAnsi" w:hAnsiTheme="minorHAnsi" w:cstheme="minorHAnsi"/>
              </w:rPr>
              <w:t>1 of 1</w:t>
            </w:r>
          </w:p>
        </w:tc>
      </w:tr>
    </w:tbl>
    <w:p w:rsidR="00936BD5" w:rsidRPr="00AA3CFE" w:rsidRDefault="00936BD5" w:rsidP="00936BD5">
      <w:pPr>
        <w:ind w:left="-180" w:right="360"/>
        <w:jc w:val="both"/>
        <w:rPr>
          <w:rFonts w:asciiTheme="minorHAnsi" w:hAnsiTheme="minorHAnsi" w:cstheme="minorHAnsi"/>
        </w:rPr>
      </w:pPr>
    </w:p>
    <w:p w:rsidR="00936BD5" w:rsidRPr="00AA3CFE" w:rsidRDefault="00936BD5" w:rsidP="00936BD5">
      <w:pPr>
        <w:ind w:left="-180" w:right="360"/>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provides many campus facilities for use by its employees. For information regarding Communications, Communication Systems, Equipment &amp; Technology (Policy 11.02), Electronic Mail and Mailing Lists (Policy 11.03), Purchasing (Policy 11.04), Use of </w:t>
      </w:r>
      <w:r w:rsidR="0048451E" w:rsidRPr="00AA3CFE">
        <w:rPr>
          <w:rFonts w:asciiTheme="minorHAnsi" w:hAnsiTheme="minorHAnsi" w:cstheme="minorHAnsi"/>
        </w:rPr>
        <w:t>University</w:t>
      </w:r>
      <w:r w:rsidRPr="00AA3CFE">
        <w:rPr>
          <w:rFonts w:asciiTheme="minorHAnsi" w:hAnsiTheme="minorHAnsi" w:cstheme="minorHAnsi"/>
        </w:rPr>
        <w:t xml:space="preserve"> Credit Card (Policy 11.05), Use of </w:t>
      </w:r>
      <w:r w:rsidR="0048451E" w:rsidRPr="00AA3CFE">
        <w:rPr>
          <w:rFonts w:asciiTheme="minorHAnsi" w:hAnsiTheme="minorHAnsi" w:cstheme="minorHAnsi"/>
        </w:rPr>
        <w:t>University</w:t>
      </w:r>
      <w:r w:rsidRPr="00AA3CFE">
        <w:rPr>
          <w:rFonts w:asciiTheme="minorHAnsi" w:hAnsiTheme="minorHAnsi" w:cstheme="minorHAnsi"/>
        </w:rPr>
        <w:t xml:space="preserve"> Vehicles (Policy 11.06), Mail and Telephone Service (Policy 11.07), and Parking (Policy 11.08), please see those policies.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No eating or drinking is allowed in classrooms where it is posted “No Food or Beverage Allowed” or if directed by the Instructor. Such areas might include the science, art and computer labs.</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Employees are encouraged to use the </w:t>
      </w:r>
      <w:r w:rsidR="0048451E" w:rsidRPr="00AA3CFE">
        <w:rPr>
          <w:rFonts w:asciiTheme="minorHAnsi" w:hAnsiTheme="minorHAnsi" w:cstheme="minorHAnsi"/>
        </w:rPr>
        <w:t>University</w:t>
      </w:r>
      <w:r w:rsidRPr="00AA3CFE">
        <w:rPr>
          <w:rFonts w:asciiTheme="minorHAnsi" w:hAnsiTheme="minorHAnsi" w:cstheme="minorHAnsi"/>
        </w:rPr>
        <w:t xml:space="preserve"> library. The usual check-out procedures must be followed. </w:t>
      </w:r>
    </w:p>
    <w:p w:rsidR="00936BD5" w:rsidRPr="00AA3CFE" w:rsidRDefault="00936BD5" w:rsidP="00CF61D2">
      <w:pPr>
        <w:jc w:val="both"/>
        <w:rPr>
          <w:rFonts w:asciiTheme="minorHAnsi" w:hAnsiTheme="minorHAnsi" w:cstheme="minorHAnsi"/>
        </w:rPr>
      </w:pPr>
    </w:p>
    <w:p w:rsidR="00936BD5" w:rsidRPr="00AA3CFE" w:rsidRDefault="00936BD5" w:rsidP="00CF61D2">
      <w:pPr>
        <w:jc w:val="both"/>
        <w:rPr>
          <w:rFonts w:asciiTheme="minorHAnsi" w:hAnsiTheme="minorHAnsi" w:cstheme="minorHAnsi"/>
        </w:rPr>
      </w:pPr>
      <w:r w:rsidRPr="00AA3CFE">
        <w:rPr>
          <w:rFonts w:asciiTheme="minorHAnsi" w:hAnsiTheme="minorHAnsi" w:cstheme="minorHAnsi"/>
        </w:rPr>
        <w:t xml:space="preserve">Copiers are available in administrative areas located in McCormick, Rankin, Virginia, </w:t>
      </w:r>
      <w:proofErr w:type="spellStart"/>
      <w:r w:rsidRPr="00AA3CFE">
        <w:rPr>
          <w:rFonts w:asciiTheme="minorHAnsi" w:hAnsiTheme="minorHAnsi" w:cstheme="minorHAnsi"/>
        </w:rPr>
        <w:t>Niswonger</w:t>
      </w:r>
      <w:proofErr w:type="spellEnd"/>
      <w:r w:rsidRPr="00AA3CFE">
        <w:rPr>
          <w:rFonts w:asciiTheme="minorHAnsi" w:hAnsiTheme="minorHAnsi" w:cstheme="minorHAnsi"/>
        </w:rPr>
        <w:t xml:space="preserve"> Commons, Annie Hogan Byrd, and the Library. Employees are responsible for duplicating their own materials. Use of copiers for personal use is prohibited.</w:t>
      </w:r>
    </w:p>
    <w:p w:rsidR="00936BD5" w:rsidRPr="00AA3CFE" w:rsidRDefault="00936BD5" w:rsidP="00CF61D2">
      <w:pPr>
        <w:jc w:val="both"/>
        <w:rPr>
          <w:rFonts w:asciiTheme="minorHAnsi" w:hAnsiTheme="minorHAnsi" w:cstheme="minorHAnsi"/>
        </w:rPr>
      </w:pPr>
    </w:p>
    <w:p w:rsidR="0078000B" w:rsidRPr="00AA3CFE" w:rsidRDefault="00936BD5" w:rsidP="00CF61D2">
      <w:pPr>
        <w:jc w:val="both"/>
        <w:rPr>
          <w:rFonts w:asciiTheme="minorHAnsi" w:hAnsiTheme="minorHAnsi" w:cstheme="minorHAnsi"/>
          <w:spacing w:val="-3"/>
        </w:rPr>
      </w:pPr>
      <w:r w:rsidRPr="00AA3CFE">
        <w:rPr>
          <w:rFonts w:asciiTheme="minorHAnsi" w:hAnsiTheme="minorHAnsi" w:cstheme="minorHAnsi"/>
        </w:rPr>
        <w:t xml:space="preserve">Employees wishing to use classrooms or other meeting rooms for meetings, advising sessions, etc. should submit a request in writing to the Facilities Management </w:t>
      </w:r>
      <w:r w:rsidR="006828BD" w:rsidRPr="00AA3CFE">
        <w:rPr>
          <w:rFonts w:asciiTheme="minorHAnsi" w:hAnsiTheme="minorHAnsi" w:cstheme="minorHAnsi"/>
        </w:rPr>
        <w:t>o</w:t>
      </w:r>
      <w:r w:rsidRPr="00AA3CFE">
        <w:rPr>
          <w:rFonts w:asciiTheme="minorHAnsi" w:hAnsiTheme="minorHAnsi" w:cstheme="minorHAnsi"/>
        </w:rPr>
        <w:t xml:space="preserve">ffice.  Employees wishing to use </w:t>
      </w:r>
      <w:r w:rsidR="00D75F86" w:rsidRPr="00AA3CFE">
        <w:rPr>
          <w:rFonts w:asciiTheme="minorHAnsi" w:hAnsiTheme="minorHAnsi" w:cstheme="minorHAnsi"/>
        </w:rPr>
        <w:t xml:space="preserve">Haynes </w:t>
      </w:r>
      <w:r w:rsidRPr="00AA3CFE">
        <w:rPr>
          <w:rFonts w:asciiTheme="minorHAnsi" w:hAnsiTheme="minorHAnsi" w:cstheme="minorHAnsi"/>
        </w:rPr>
        <w:t>Boardroom should submit a request in writing to the Executive Assistant to the President.</w:t>
      </w:r>
      <w:r w:rsidR="0078000B" w:rsidRPr="00AA3CFE">
        <w:rPr>
          <w:rFonts w:asciiTheme="minorHAnsi" w:hAnsiTheme="minorHAnsi" w:cstheme="minorHAnsi"/>
          <w:spacing w:val="-3"/>
        </w:rPr>
        <w:t xml:space="preserve"> </w:t>
      </w:r>
    </w:p>
    <w:p w:rsidR="0078000B" w:rsidRPr="00AA3CFE" w:rsidRDefault="0078000B" w:rsidP="00CF61D2">
      <w:pPr>
        <w:jc w:val="both"/>
        <w:rPr>
          <w:rFonts w:asciiTheme="minorHAnsi" w:hAnsiTheme="minorHAnsi" w:cstheme="minorHAnsi"/>
          <w:spacing w:val="-3"/>
        </w:rPr>
      </w:pPr>
    </w:p>
    <w:p w:rsidR="0078000B" w:rsidRPr="00AA3CFE" w:rsidRDefault="001F0E7E" w:rsidP="0078000B">
      <w:pPr>
        <w:rPr>
          <w:rFonts w:asciiTheme="minorHAnsi" w:hAnsiTheme="minorHAnsi" w:cstheme="minorHAnsi"/>
          <w:i/>
        </w:rPr>
      </w:pPr>
      <w:hyperlink w:anchor="Backtothetableofcontents" w:history="1">
        <w:r w:rsidR="002D4231" w:rsidRPr="00AA3CFE">
          <w:rPr>
            <w:rStyle w:val="Hyperlink"/>
            <w:rFonts w:asciiTheme="minorHAnsi" w:hAnsiTheme="minorHAnsi" w:cstheme="minorHAnsi"/>
            <w:i/>
          </w:rPr>
          <w:t>Return to the Table</w:t>
        </w:r>
        <w:r w:rsidR="0078000B" w:rsidRPr="00AA3CFE">
          <w:rPr>
            <w:rStyle w:val="Hyperlink"/>
            <w:rFonts w:asciiTheme="minorHAnsi" w:hAnsiTheme="minorHAnsi" w:cstheme="minorHAnsi"/>
            <w:i/>
          </w:rPr>
          <w:t xml:space="preserve"> of Contents</w:t>
        </w:r>
      </w:hyperlink>
    </w:p>
    <w:p w:rsidR="00936BD5" w:rsidRPr="00AA3CFE" w:rsidRDefault="00936BD5" w:rsidP="00936BD5">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631A79">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631A79" w:rsidRPr="00AA3CFE" w:rsidTr="00054031">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631A79" w:rsidRPr="00AA3CFE" w:rsidRDefault="00631A79" w:rsidP="00054031">
            <w:pPr>
              <w:spacing w:line="319" w:lineRule="exact"/>
              <w:rPr>
                <w:rFonts w:asciiTheme="minorHAnsi" w:hAnsiTheme="minorHAnsi" w:cstheme="minorHAnsi"/>
                <w:b/>
              </w:rPr>
            </w:pPr>
            <w:r w:rsidRPr="00AA3CFE">
              <w:rPr>
                <w:rFonts w:asciiTheme="minorHAnsi" w:hAnsiTheme="minorHAnsi" w:cstheme="minorHAnsi"/>
                <w:b/>
                <w:spacing w:val="1"/>
                <w:sz w:val="24"/>
              </w:rPr>
              <w:t>Use of Metal Detectors (Finders) and Digging</w:t>
            </w:r>
          </w:p>
        </w:tc>
      </w:tr>
      <w:tr w:rsidR="00631A79" w:rsidRPr="00AA3CFE" w:rsidTr="00054031">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631A79" w:rsidRPr="00AA3CFE" w:rsidRDefault="00631A79" w:rsidP="00054031">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631A79" w:rsidRPr="00AA3CFE" w:rsidRDefault="00631A79" w:rsidP="00054031">
            <w:pPr>
              <w:spacing w:line="274" w:lineRule="exact"/>
              <w:rPr>
                <w:rFonts w:asciiTheme="minorHAnsi" w:hAnsiTheme="minorHAnsi" w:cstheme="minorHAnsi"/>
              </w:rPr>
            </w:pPr>
            <w:r w:rsidRPr="00AA3CFE">
              <w:rPr>
                <w:rFonts w:asciiTheme="minorHAnsi" w:hAnsiTheme="minorHAnsi" w:cstheme="minorHAnsi"/>
              </w:rPr>
              <w:t xml:space="preserve">11.10 </w:t>
            </w:r>
          </w:p>
        </w:tc>
        <w:tc>
          <w:tcPr>
            <w:tcW w:w="2339" w:type="dxa"/>
            <w:tcBorders>
              <w:top w:val="single" w:sz="4" w:space="0" w:color="000000"/>
              <w:left w:val="single" w:sz="4" w:space="0" w:color="000000"/>
              <w:bottom w:val="single" w:sz="4" w:space="0" w:color="000000"/>
              <w:right w:val="single" w:sz="4" w:space="0" w:color="000000"/>
            </w:tcBorders>
            <w:hideMark/>
          </w:tcPr>
          <w:p w:rsidR="00631A79" w:rsidRPr="00AA3CFE" w:rsidRDefault="00631A79" w:rsidP="00054031">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631A79" w:rsidRPr="00AA3CFE" w:rsidRDefault="00631A79">
            <w:pPr>
              <w:spacing w:line="274" w:lineRule="exact"/>
              <w:rPr>
                <w:rFonts w:asciiTheme="minorHAnsi" w:hAnsiTheme="minorHAnsi" w:cstheme="minorHAnsi"/>
              </w:rPr>
            </w:pPr>
            <w:r w:rsidRPr="00AA3CFE">
              <w:rPr>
                <w:rFonts w:asciiTheme="minorHAnsi" w:hAnsiTheme="minorHAnsi" w:cstheme="minorHAnsi"/>
              </w:rPr>
              <w:t>5/2015</w:t>
            </w:r>
          </w:p>
        </w:tc>
        <w:tc>
          <w:tcPr>
            <w:tcW w:w="2338" w:type="dxa"/>
            <w:tcBorders>
              <w:top w:val="single" w:sz="4" w:space="0" w:color="000000"/>
              <w:left w:val="single" w:sz="4" w:space="0" w:color="000000"/>
              <w:bottom w:val="single" w:sz="4" w:space="0" w:color="000000"/>
              <w:right w:val="single" w:sz="4" w:space="0" w:color="000000"/>
            </w:tcBorders>
            <w:hideMark/>
          </w:tcPr>
          <w:p w:rsidR="00631A79" w:rsidRPr="00AA3CFE" w:rsidRDefault="00631A79" w:rsidP="00054031">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631A79" w:rsidRPr="00AA3CFE" w:rsidRDefault="00631A79">
            <w:pPr>
              <w:spacing w:line="274" w:lineRule="exact"/>
              <w:rPr>
                <w:rFonts w:asciiTheme="minorHAnsi" w:hAnsiTheme="minorHAnsi" w:cstheme="minorHAnsi"/>
              </w:rPr>
            </w:pPr>
            <w:r w:rsidRPr="00AA3CFE">
              <w:rPr>
                <w:rFonts w:asciiTheme="minorHAnsi" w:hAnsiTheme="minorHAnsi" w:cstheme="minorHAnsi"/>
              </w:rPr>
              <w:t>5/16/2015</w:t>
            </w:r>
          </w:p>
        </w:tc>
        <w:tc>
          <w:tcPr>
            <w:tcW w:w="2339" w:type="dxa"/>
            <w:tcBorders>
              <w:top w:val="single" w:sz="4" w:space="0" w:color="000000"/>
              <w:left w:val="single" w:sz="4" w:space="0" w:color="000000"/>
              <w:bottom w:val="single" w:sz="4" w:space="0" w:color="000000"/>
              <w:right w:val="single" w:sz="4" w:space="0" w:color="000000"/>
            </w:tcBorders>
            <w:hideMark/>
          </w:tcPr>
          <w:p w:rsidR="00631A79" w:rsidRPr="00AA3CFE" w:rsidRDefault="00631A79" w:rsidP="00054031">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631A79" w:rsidRPr="00AA3CFE" w:rsidRDefault="00631A79" w:rsidP="00054031">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631A79" w:rsidRPr="00AA3CFE" w:rsidRDefault="00631A79" w:rsidP="00BF49C0">
      <w:pPr>
        <w:rPr>
          <w:rFonts w:asciiTheme="minorHAnsi" w:hAnsiTheme="minorHAnsi" w:cstheme="minorHAnsi"/>
        </w:rPr>
      </w:pPr>
    </w:p>
    <w:p w:rsidR="00631A79" w:rsidRPr="00AA3CFE" w:rsidRDefault="00631A79" w:rsidP="00BF49C0">
      <w:pPr>
        <w:rPr>
          <w:rFonts w:asciiTheme="minorHAnsi" w:hAnsiTheme="minorHAnsi" w:cstheme="minorHAnsi"/>
        </w:rPr>
      </w:pPr>
    </w:p>
    <w:p w:rsidR="00631A79" w:rsidRPr="00AA3CFE" w:rsidRDefault="00631A79"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has various parts of its property that is listed on the National Register of Historic Places.  Due to the rich history and local traditions that have been preserved at Tusculum </w:t>
      </w:r>
      <w:r w:rsidR="0048451E" w:rsidRPr="00AA3CFE">
        <w:rPr>
          <w:rFonts w:asciiTheme="minorHAnsi" w:hAnsiTheme="minorHAnsi" w:cstheme="minorHAnsi"/>
        </w:rPr>
        <w:t>University</w:t>
      </w:r>
      <w:r w:rsidRPr="00AA3CFE">
        <w:rPr>
          <w:rFonts w:asciiTheme="minorHAnsi" w:hAnsiTheme="minorHAnsi" w:cstheme="minorHAnsi"/>
        </w:rPr>
        <w:t xml:space="preserve"> and in order to be good stewards of this history, Tusculum </w:t>
      </w:r>
      <w:r w:rsidR="0048451E" w:rsidRPr="00AA3CFE">
        <w:rPr>
          <w:rFonts w:asciiTheme="minorHAnsi" w:hAnsiTheme="minorHAnsi" w:cstheme="minorHAnsi"/>
        </w:rPr>
        <w:t>University</w:t>
      </w:r>
      <w:r w:rsidRPr="00AA3CFE">
        <w:rPr>
          <w:rFonts w:asciiTheme="minorHAnsi" w:hAnsiTheme="minorHAnsi" w:cstheme="minorHAnsi"/>
        </w:rPr>
        <w:t xml:space="preserve"> must manage access to digging and metal detecting on all sites. The primary emphasis of managing metal detecting and digging at Tusculum </w:t>
      </w:r>
      <w:r w:rsidR="0048451E" w:rsidRPr="00AA3CFE">
        <w:rPr>
          <w:rFonts w:asciiTheme="minorHAnsi" w:hAnsiTheme="minorHAnsi" w:cstheme="minorHAnsi"/>
        </w:rPr>
        <w:t>University</w:t>
      </w:r>
      <w:r w:rsidRPr="00AA3CFE">
        <w:rPr>
          <w:rFonts w:asciiTheme="minorHAnsi" w:hAnsiTheme="minorHAnsi" w:cstheme="minorHAnsi"/>
        </w:rPr>
        <w:t xml:space="preserve"> is to preserve the cultural resources here.  Cultural artifacts provide the foundation for public interpretation and education. These artifacts whether recovered from the surface or below ground are almost always fragile and are certainly irreplaceable.  From an interpretive and educational perspective, removal or movement of these artifacts can deplete their value.  When the original location and context go undocumented, they are essentially destroyed.</w:t>
      </w:r>
    </w:p>
    <w:p w:rsidR="00631A79" w:rsidRPr="00AA3CFE" w:rsidRDefault="00631A79" w:rsidP="00CF61D2">
      <w:pPr>
        <w:jc w:val="both"/>
        <w:rPr>
          <w:rFonts w:asciiTheme="minorHAnsi" w:hAnsiTheme="minorHAnsi" w:cstheme="minorHAnsi"/>
        </w:rPr>
      </w:pPr>
    </w:p>
    <w:p w:rsidR="00631A79" w:rsidRPr="00AA3CFE" w:rsidRDefault="00631A79" w:rsidP="00CF61D2">
      <w:pPr>
        <w:jc w:val="both"/>
        <w:rPr>
          <w:rFonts w:asciiTheme="minorHAnsi" w:hAnsiTheme="minorHAnsi" w:cstheme="minorHAnsi"/>
          <w:u w:val="single"/>
        </w:rPr>
      </w:pPr>
      <w:r w:rsidRPr="00AA3CFE">
        <w:rPr>
          <w:rFonts w:asciiTheme="minorHAnsi" w:hAnsiTheme="minorHAnsi" w:cstheme="minorHAnsi"/>
          <w:u w:val="single"/>
        </w:rPr>
        <w:t>Prohibition</w:t>
      </w:r>
    </w:p>
    <w:p w:rsidR="00631A79" w:rsidRPr="00AA3CFE" w:rsidRDefault="00631A79" w:rsidP="00CF61D2">
      <w:pPr>
        <w:jc w:val="both"/>
        <w:rPr>
          <w:rFonts w:asciiTheme="minorHAnsi" w:hAnsiTheme="minorHAnsi" w:cstheme="minorHAnsi"/>
          <w:u w:val="single"/>
        </w:rPr>
      </w:pPr>
    </w:p>
    <w:p w:rsidR="00631A79" w:rsidRPr="00AA3CFE" w:rsidRDefault="00631A79" w:rsidP="00CF61D2">
      <w:pPr>
        <w:jc w:val="both"/>
        <w:rPr>
          <w:rFonts w:asciiTheme="minorHAnsi" w:hAnsiTheme="minorHAnsi" w:cstheme="minorHAnsi"/>
        </w:rPr>
      </w:pPr>
      <w:r w:rsidRPr="00AA3CFE">
        <w:rPr>
          <w:rFonts w:asciiTheme="minorHAnsi" w:hAnsiTheme="minorHAnsi" w:cstheme="minorHAnsi"/>
        </w:rPr>
        <w:t xml:space="preserve">Use of metal detectors (finders) or unauthorized digging is prohibited on all Tusculum </w:t>
      </w:r>
      <w:r w:rsidR="0048451E" w:rsidRPr="00AA3CFE">
        <w:rPr>
          <w:rFonts w:asciiTheme="minorHAnsi" w:hAnsiTheme="minorHAnsi" w:cstheme="minorHAnsi"/>
        </w:rPr>
        <w:t>University</w:t>
      </w:r>
      <w:r w:rsidRPr="00AA3CFE">
        <w:rPr>
          <w:rFonts w:asciiTheme="minorHAnsi" w:hAnsiTheme="minorHAnsi" w:cstheme="minorHAnsi"/>
        </w:rPr>
        <w:t xml:space="preserve"> property or any other location that is; owned by Tusculum </w:t>
      </w:r>
      <w:r w:rsidR="0048451E" w:rsidRPr="00AA3CFE">
        <w:rPr>
          <w:rFonts w:asciiTheme="minorHAnsi" w:hAnsiTheme="minorHAnsi" w:cstheme="minorHAnsi"/>
        </w:rPr>
        <w:t>University</w:t>
      </w:r>
      <w:r w:rsidRPr="00AA3CFE">
        <w:rPr>
          <w:rFonts w:asciiTheme="minorHAnsi" w:hAnsiTheme="minorHAnsi" w:cstheme="minorHAnsi"/>
        </w:rPr>
        <w:t xml:space="preserve">; is at the Traditional </w:t>
      </w:r>
      <w:r w:rsidR="0048451E" w:rsidRPr="00AA3CFE">
        <w:rPr>
          <w:rFonts w:asciiTheme="minorHAnsi" w:hAnsiTheme="minorHAnsi" w:cstheme="minorHAnsi"/>
        </w:rPr>
        <w:t>University</w:t>
      </w:r>
      <w:r w:rsidRPr="00AA3CFE">
        <w:rPr>
          <w:rFonts w:asciiTheme="minorHAnsi" w:hAnsiTheme="minorHAnsi" w:cstheme="minorHAnsi"/>
        </w:rPr>
        <w:t xml:space="preserve"> site in Greeneville, TN; is not being used as a private residence of one family unit; and, when the permission of the President of Tusculum </w:t>
      </w:r>
      <w:r w:rsidR="0048451E" w:rsidRPr="00AA3CFE">
        <w:rPr>
          <w:rFonts w:asciiTheme="minorHAnsi" w:hAnsiTheme="minorHAnsi" w:cstheme="minorHAnsi"/>
        </w:rPr>
        <w:t>University</w:t>
      </w:r>
      <w:r w:rsidRPr="00AA3CFE">
        <w:rPr>
          <w:rFonts w:asciiTheme="minorHAnsi" w:hAnsiTheme="minorHAnsi" w:cstheme="minorHAnsi"/>
        </w:rPr>
        <w:t xml:space="preserve"> is not expressly given, in writing.</w:t>
      </w:r>
    </w:p>
    <w:p w:rsidR="00631A79" w:rsidRPr="00AA3CFE" w:rsidRDefault="00631A79" w:rsidP="00CF61D2">
      <w:pPr>
        <w:jc w:val="both"/>
        <w:rPr>
          <w:rFonts w:asciiTheme="minorHAnsi" w:hAnsiTheme="minorHAnsi" w:cstheme="minorHAnsi"/>
        </w:rPr>
      </w:pPr>
    </w:p>
    <w:p w:rsidR="00631A79" w:rsidRPr="00AA3CFE" w:rsidRDefault="00631A79" w:rsidP="00CF61D2">
      <w:pPr>
        <w:jc w:val="both"/>
        <w:rPr>
          <w:rFonts w:asciiTheme="minorHAnsi" w:hAnsiTheme="minorHAnsi" w:cstheme="minorHAnsi"/>
          <w:u w:val="single"/>
        </w:rPr>
      </w:pPr>
      <w:r w:rsidRPr="00AA3CFE">
        <w:rPr>
          <w:rFonts w:asciiTheme="minorHAnsi" w:hAnsiTheme="minorHAnsi" w:cstheme="minorHAnsi"/>
          <w:u w:val="single"/>
        </w:rPr>
        <w:t>Exclusions</w:t>
      </w:r>
    </w:p>
    <w:p w:rsidR="00631A79" w:rsidRPr="00AA3CFE" w:rsidRDefault="00631A79" w:rsidP="00CF61D2">
      <w:pPr>
        <w:jc w:val="both"/>
        <w:rPr>
          <w:rFonts w:asciiTheme="minorHAnsi" w:hAnsiTheme="minorHAnsi" w:cstheme="minorHAnsi"/>
          <w:u w:val="single"/>
        </w:rPr>
      </w:pPr>
    </w:p>
    <w:p w:rsidR="00631A79" w:rsidRPr="00AA3CFE" w:rsidRDefault="00631A79" w:rsidP="00CF61D2">
      <w:pPr>
        <w:jc w:val="both"/>
        <w:rPr>
          <w:rFonts w:asciiTheme="minorHAnsi" w:hAnsiTheme="minorHAnsi" w:cstheme="minorHAnsi"/>
          <w:spacing w:val="-3"/>
        </w:rPr>
      </w:pPr>
      <w:r w:rsidRPr="00AA3CFE">
        <w:rPr>
          <w:rFonts w:asciiTheme="minorHAnsi" w:hAnsiTheme="minorHAnsi" w:cstheme="minorHAnsi"/>
        </w:rPr>
        <w:t>This policy only applies to the use of digging or metal detecting for reason of finding objects, as a hobby or for financial gain by a private party/business, in the ground or other natural resource and does not apply to hand held metal detectors that may be used by Campus Safety staff for the detection of weapons or for metal (or other) detectors that are being used in order to locate utilities in conjunction with a legitimate Facilities Management requirement.</w:t>
      </w:r>
    </w:p>
    <w:p w:rsidR="00631A79" w:rsidRPr="00AA3CFE" w:rsidRDefault="00631A79" w:rsidP="00631A79">
      <w:pPr>
        <w:rPr>
          <w:rFonts w:asciiTheme="minorHAnsi" w:hAnsiTheme="minorHAnsi" w:cstheme="minorHAnsi"/>
          <w:spacing w:val="-3"/>
        </w:rPr>
      </w:pPr>
    </w:p>
    <w:p w:rsidR="00631A79" w:rsidRPr="00AA3CFE" w:rsidRDefault="001F0E7E" w:rsidP="00631A79">
      <w:pPr>
        <w:rPr>
          <w:rFonts w:asciiTheme="minorHAnsi" w:hAnsiTheme="minorHAnsi" w:cstheme="minorHAnsi"/>
        </w:rPr>
      </w:pPr>
      <w:hyperlink w:anchor="Backtothetableofcontents" w:history="1">
        <w:r w:rsidR="00631A79" w:rsidRPr="00AA3CFE">
          <w:rPr>
            <w:rStyle w:val="Hyperlink"/>
            <w:rFonts w:asciiTheme="minorHAnsi" w:hAnsiTheme="minorHAnsi" w:cstheme="minorHAnsi"/>
            <w:i/>
          </w:rPr>
          <w:t>Return to the Table of Contents</w:t>
        </w:r>
      </w:hyperlink>
    </w:p>
    <w:p w:rsidR="007B4A57" w:rsidRPr="00AA3CFE" w:rsidRDefault="00D108F0" w:rsidP="00BF49C0">
      <w:pPr>
        <w:rPr>
          <w:rFonts w:asciiTheme="minorHAnsi" w:hAnsiTheme="minorHAnsi" w:cstheme="minorHAnsi"/>
        </w:rPr>
      </w:pPr>
      <w:r w:rsidRPr="00AA3CFE">
        <w:rPr>
          <w:rFonts w:asciiTheme="minorHAnsi" w:hAnsiTheme="minorHAnsi" w:cstheme="minorHAnsi"/>
        </w:rPr>
        <w:br w:type="page"/>
      </w:r>
    </w:p>
    <w:p w:rsidR="007B4A57" w:rsidRPr="00AA3CFE" w:rsidRDefault="007B4A57" w:rsidP="007B4A57">
      <w:pPr>
        <w:tabs>
          <w:tab w:val="left" w:pos="5260"/>
        </w:tabs>
        <w:rPr>
          <w:rFonts w:asciiTheme="minorHAnsi" w:hAnsiTheme="minorHAnsi" w:cstheme="minorHAnsi"/>
        </w:rPr>
      </w:pPr>
      <w:r w:rsidRPr="00AA3CFE">
        <w:rPr>
          <w:rFonts w:asciiTheme="minorHAnsi" w:hAnsiTheme="minorHAnsi" w:cstheme="minorHAnsi"/>
        </w:rPr>
        <w:t>TU</w:t>
      </w:r>
      <w:r w:rsidRPr="00AA3CFE">
        <w:rPr>
          <w:rFonts w:asciiTheme="minorHAnsi" w:hAnsiTheme="minorHAnsi" w:cstheme="minorHAnsi"/>
          <w:spacing w:val="1"/>
        </w:rPr>
        <w:t>SC</w:t>
      </w:r>
      <w:r w:rsidRPr="00AA3CFE">
        <w:rPr>
          <w:rFonts w:asciiTheme="minorHAnsi" w:hAnsiTheme="minorHAnsi" w:cstheme="minorHAnsi"/>
          <w:spacing w:val="2"/>
        </w:rPr>
        <w:t>U</w:t>
      </w:r>
      <w:r w:rsidRPr="00AA3CFE">
        <w:rPr>
          <w:rFonts w:asciiTheme="minorHAnsi" w:hAnsiTheme="minorHAnsi" w:cstheme="minorHAnsi"/>
          <w:spacing w:val="-5"/>
        </w:rPr>
        <w:t>L</w:t>
      </w:r>
      <w:r w:rsidRPr="00AA3CFE">
        <w:rPr>
          <w:rFonts w:asciiTheme="minorHAnsi" w:hAnsiTheme="minorHAnsi" w:cstheme="minorHAnsi"/>
        </w:rPr>
        <w:t>UM</w:t>
      </w:r>
      <w:r w:rsidRPr="00AA3CFE">
        <w:rPr>
          <w:rFonts w:asciiTheme="minorHAnsi" w:hAnsiTheme="minorHAnsi" w:cstheme="minorHAnsi"/>
          <w:spacing w:val="-12"/>
        </w:rPr>
        <w:t xml:space="preserve"> </w:t>
      </w:r>
      <w:r w:rsidR="0048451E" w:rsidRPr="00AA3CFE">
        <w:rPr>
          <w:rFonts w:asciiTheme="minorHAnsi" w:hAnsiTheme="minorHAnsi" w:cstheme="minorHAnsi"/>
          <w:spacing w:val="1"/>
        </w:rPr>
        <w:t>UNIVERSITY</w:t>
      </w:r>
      <w:r w:rsidRPr="00AA3CFE">
        <w:rPr>
          <w:rFonts w:asciiTheme="minorHAnsi" w:hAnsiTheme="minorHAnsi" w:cstheme="minorHAnsi"/>
        </w:rPr>
        <w:tab/>
      </w:r>
      <w:r w:rsidRPr="00AA3CFE">
        <w:rPr>
          <w:rFonts w:asciiTheme="minorHAnsi" w:hAnsiTheme="minorHAnsi" w:cstheme="minorHAnsi"/>
        </w:rPr>
        <w:tab/>
      </w:r>
      <w:r w:rsidR="00E36939" w:rsidRPr="00AA3CFE">
        <w:rPr>
          <w:rFonts w:asciiTheme="minorHAnsi" w:hAnsiTheme="minorHAnsi" w:cstheme="minorHAnsi"/>
        </w:rPr>
        <w:t>HUMAN RESOURCES POLICY</w:t>
      </w:r>
    </w:p>
    <w:tbl>
      <w:tblPr>
        <w:tblW w:w="9354" w:type="dxa"/>
        <w:jc w:val="center"/>
        <w:tblLayout w:type="fixed"/>
        <w:tblCellMar>
          <w:left w:w="115" w:type="dxa"/>
          <w:right w:w="0" w:type="dxa"/>
        </w:tblCellMar>
        <w:tblLook w:val="01E0" w:firstRow="1" w:lastRow="1" w:firstColumn="1" w:lastColumn="1" w:noHBand="0" w:noVBand="0"/>
      </w:tblPr>
      <w:tblGrid>
        <w:gridCol w:w="2338"/>
        <w:gridCol w:w="2339"/>
        <w:gridCol w:w="2338"/>
        <w:gridCol w:w="2339"/>
      </w:tblGrid>
      <w:tr w:rsidR="007B4A57" w:rsidRPr="00AA3CFE" w:rsidTr="00864360">
        <w:trPr>
          <w:trHeight w:val="432"/>
          <w:jc w:val="center"/>
        </w:trPr>
        <w:tc>
          <w:tcPr>
            <w:tcW w:w="9354" w:type="dxa"/>
            <w:gridSpan w:val="4"/>
            <w:tcBorders>
              <w:top w:val="single" w:sz="4" w:space="0" w:color="000000"/>
              <w:left w:val="single" w:sz="4" w:space="0" w:color="000000"/>
              <w:bottom w:val="single" w:sz="4" w:space="0" w:color="000000"/>
              <w:right w:val="single" w:sz="4" w:space="0" w:color="000000"/>
            </w:tcBorders>
            <w:vAlign w:val="center"/>
            <w:hideMark/>
          </w:tcPr>
          <w:p w:rsidR="007B4A57" w:rsidRPr="00AA3CFE" w:rsidRDefault="007B4A57" w:rsidP="00864360">
            <w:pPr>
              <w:spacing w:line="319" w:lineRule="exact"/>
              <w:rPr>
                <w:rFonts w:asciiTheme="minorHAnsi" w:hAnsiTheme="minorHAnsi" w:cstheme="minorHAnsi"/>
                <w:b/>
              </w:rPr>
            </w:pPr>
            <w:r w:rsidRPr="00AA3CFE">
              <w:rPr>
                <w:rFonts w:asciiTheme="minorHAnsi" w:hAnsiTheme="minorHAnsi" w:cstheme="minorHAnsi"/>
                <w:b/>
                <w:spacing w:val="1"/>
                <w:sz w:val="24"/>
              </w:rPr>
              <w:t>Pets on Campus</w:t>
            </w:r>
          </w:p>
        </w:tc>
      </w:tr>
      <w:tr w:rsidR="007B4A57" w:rsidRPr="00AA3CFE" w:rsidTr="00864360">
        <w:trPr>
          <w:trHeight w:hRule="exact" w:val="470"/>
          <w:jc w:val="center"/>
        </w:trPr>
        <w:tc>
          <w:tcPr>
            <w:tcW w:w="2338" w:type="dxa"/>
            <w:tcBorders>
              <w:top w:val="single" w:sz="4" w:space="0" w:color="000000"/>
              <w:left w:val="single" w:sz="4" w:space="0" w:color="000000"/>
              <w:bottom w:val="single" w:sz="4" w:space="0" w:color="000000"/>
              <w:right w:val="single" w:sz="4" w:space="0" w:color="000000"/>
            </w:tcBorders>
            <w:hideMark/>
          </w:tcPr>
          <w:p w:rsidR="007B4A57" w:rsidRPr="00AA3CFE" w:rsidRDefault="007B4A57" w:rsidP="00864360">
            <w:pPr>
              <w:spacing w:line="178" w:lineRule="exact"/>
              <w:rPr>
                <w:rFonts w:asciiTheme="minorHAnsi" w:hAnsiTheme="minorHAnsi" w:cstheme="minorHAnsi"/>
                <w:sz w:val="16"/>
              </w:rPr>
            </w:pPr>
            <w:r w:rsidRPr="00AA3CFE">
              <w:rPr>
                <w:rFonts w:asciiTheme="minorHAnsi" w:hAnsiTheme="minorHAnsi" w:cstheme="minorHAnsi"/>
                <w:spacing w:val="1"/>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f</w:t>
            </w:r>
            <w:r w:rsidRPr="00AA3CFE">
              <w:rPr>
                <w:rFonts w:asciiTheme="minorHAnsi" w:hAnsiTheme="minorHAnsi" w:cstheme="minorHAnsi"/>
                <w:spacing w:val="-2"/>
                <w:sz w:val="16"/>
              </w:rPr>
              <w:t>e</w:t>
            </w:r>
            <w:r w:rsidRPr="00AA3CFE">
              <w:rPr>
                <w:rFonts w:asciiTheme="minorHAnsi" w:hAnsiTheme="minorHAnsi" w:cstheme="minorHAnsi"/>
                <w:spacing w:val="2"/>
                <w:sz w:val="16"/>
              </w:rPr>
              <w:t>r</w:t>
            </w:r>
            <w:r w:rsidRPr="00AA3CFE">
              <w:rPr>
                <w:rFonts w:asciiTheme="minorHAnsi" w:hAnsiTheme="minorHAnsi" w:cstheme="minorHAnsi"/>
                <w:spacing w:val="-2"/>
                <w:sz w:val="16"/>
              </w:rPr>
              <w:t>e</w:t>
            </w:r>
            <w:r w:rsidRPr="00AA3CFE">
              <w:rPr>
                <w:rFonts w:asciiTheme="minorHAnsi" w:hAnsiTheme="minorHAnsi" w:cstheme="minorHAnsi"/>
                <w:spacing w:val="1"/>
                <w:sz w:val="16"/>
              </w:rPr>
              <w:t>nc</w:t>
            </w:r>
            <w:r w:rsidRPr="00AA3CFE">
              <w:rPr>
                <w:rFonts w:asciiTheme="minorHAnsi" w:hAnsiTheme="minorHAnsi" w:cstheme="minorHAnsi"/>
                <w:sz w:val="16"/>
              </w:rPr>
              <w:t>e</w:t>
            </w:r>
            <w:r w:rsidRPr="00AA3CFE">
              <w:rPr>
                <w:rFonts w:asciiTheme="minorHAnsi" w:hAnsiTheme="minorHAnsi" w:cstheme="minorHAnsi"/>
                <w:spacing w:val="-1"/>
                <w:sz w:val="16"/>
              </w:rPr>
              <w:t xml:space="preserve"> N</w:t>
            </w:r>
            <w:r w:rsidRPr="00AA3CFE">
              <w:rPr>
                <w:rFonts w:asciiTheme="minorHAnsi" w:hAnsiTheme="minorHAnsi" w:cstheme="minorHAnsi"/>
                <w:spacing w:val="1"/>
                <w:sz w:val="16"/>
              </w:rPr>
              <w:t>u</w:t>
            </w:r>
            <w:r w:rsidRPr="00AA3CFE">
              <w:rPr>
                <w:rFonts w:asciiTheme="minorHAnsi" w:hAnsiTheme="minorHAnsi" w:cstheme="minorHAnsi"/>
                <w:sz w:val="16"/>
              </w:rPr>
              <w:t>m</w:t>
            </w:r>
            <w:r w:rsidRPr="00AA3CFE">
              <w:rPr>
                <w:rFonts w:asciiTheme="minorHAnsi" w:hAnsiTheme="minorHAnsi" w:cstheme="minorHAnsi"/>
                <w:spacing w:val="1"/>
                <w:sz w:val="16"/>
              </w:rPr>
              <w:t>b</w:t>
            </w:r>
            <w:r w:rsidRPr="00AA3CFE">
              <w:rPr>
                <w:rFonts w:asciiTheme="minorHAnsi" w:hAnsiTheme="minorHAnsi" w:cstheme="minorHAnsi"/>
                <w:spacing w:val="-2"/>
                <w:sz w:val="16"/>
              </w:rPr>
              <w:t>e</w:t>
            </w:r>
            <w:r w:rsidRPr="00AA3CFE">
              <w:rPr>
                <w:rFonts w:asciiTheme="minorHAnsi" w:hAnsiTheme="minorHAnsi" w:cstheme="minorHAnsi"/>
                <w:sz w:val="16"/>
              </w:rPr>
              <w:t>r</w:t>
            </w:r>
          </w:p>
          <w:p w:rsidR="007B4A57" w:rsidRPr="00AA3CFE" w:rsidRDefault="007B4A57" w:rsidP="00864360">
            <w:pPr>
              <w:spacing w:line="274" w:lineRule="exact"/>
              <w:rPr>
                <w:rFonts w:asciiTheme="minorHAnsi" w:hAnsiTheme="minorHAnsi" w:cstheme="minorHAnsi"/>
              </w:rPr>
            </w:pPr>
            <w:r w:rsidRPr="00AA3CFE">
              <w:rPr>
                <w:rFonts w:asciiTheme="minorHAnsi" w:hAnsiTheme="minorHAnsi" w:cstheme="minorHAnsi"/>
              </w:rPr>
              <w:t xml:space="preserve">11.11 </w:t>
            </w:r>
          </w:p>
        </w:tc>
        <w:tc>
          <w:tcPr>
            <w:tcW w:w="2339" w:type="dxa"/>
            <w:tcBorders>
              <w:top w:val="single" w:sz="4" w:space="0" w:color="000000"/>
              <w:left w:val="single" w:sz="4" w:space="0" w:color="000000"/>
              <w:bottom w:val="single" w:sz="4" w:space="0" w:color="000000"/>
              <w:right w:val="single" w:sz="4" w:space="0" w:color="000000"/>
            </w:tcBorders>
            <w:hideMark/>
          </w:tcPr>
          <w:p w:rsidR="007B4A57" w:rsidRPr="00AA3CFE" w:rsidRDefault="007B4A57" w:rsidP="00864360">
            <w:pPr>
              <w:spacing w:line="178" w:lineRule="exact"/>
              <w:rPr>
                <w:rFonts w:asciiTheme="minorHAnsi" w:hAnsiTheme="minorHAnsi" w:cstheme="minorHAnsi"/>
                <w:sz w:val="16"/>
              </w:rPr>
            </w:pPr>
            <w:r w:rsidRPr="00AA3CFE">
              <w:rPr>
                <w:rFonts w:asciiTheme="minorHAnsi" w:hAnsiTheme="minorHAnsi" w:cstheme="minorHAnsi"/>
                <w:spacing w:val="1"/>
                <w:sz w:val="16"/>
              </w:rPr>
              <w:t>B</w:t>
            </w:r>
            <w:r w:rsidRPr="00AA3CFE">
              <w:rPr>
                <w:rFonts w:asciiTheme="minorHAnsi" w:hAnsiTheme="minorHAnsi" w:cstheme="minorHAnsi"/>
                <w:spacing w:val="-1"/>
                <w:sz w:val="16"/>
              </w:rPr>
              <w:t>o</w:t>
            </w:r>
            <w:r w:rsidRPr="00AA3CFE">
              <w:rPr>
                <w:rFonts w:asciiTheme="minorHAnsi" w:hAnsiTheme="minorHAnsi" w:cstheme="minorHAnsi"/>
                <w:spacing w:val="1"/>
                <w:sz w:val="16"/>
              </w:rPr>
              <w:t>a</w:t>
            </w:r>
            <w:r w:rsidRPr="00AA3CFE">
              <w:rPr>
                <w:rFonts w:asciiTheme="minorHAnsi" w:hAnsiTheme="minorHAnsi" w:cstheme="minorHAnsi"/>
                <w:spacing w:val="-1"/>
                <w:sz w:val="16"/>
              </w:rPr>
              <w:t>r</w:t>
            </w:r>
            <w:r w:rsidRPr="00AA3CFE">
              <w:rPr>
                <w:rFonts w:asciiTheme="minorHAnsi" w:hAnsiTheme="minorHAnsi" w:cstheme="minorHAnsi"/>
                <w:sz w:val="16"/>
              </w:rPr>
              <w:t>d</w:t>
            </w:r>
            <w:r w:rsidRPr="00AA3CFE">
              <w:rPr>
                <w:rFonts w:asciiTheme="minorHAnsi" w:hAnsiTheme="minorHAnsi" w:cstheme="minorHAnsi"/>
                <w:spacing w:val="2"/>
                <w:sz w:val="16"/>
              </w:rPr>
              <w:t xml:space="preserve"> </w:t>
            </w:r>
            <w:r w:rsidRPr="00AA3CFE">
              <w:rPr>
                <w:rFonts w:asciiTheme="minorHAnsi" w:hAnsiTheme="minorHAnsi" w:cstheme="minorHAnsi"/>
                <w:spacing w:val="-3"/>
                <w:sz w:val="16"/>
              </w:rPr>
              <w:t>A</w:t>
            </w:r>
            <w:r w:rsidRPr="00AA3CFE">
              <w:rPr>
                <w:rFonts w:asciiTheme="minorHAnsi" w:hAnsiTheme="minorHAnsi" w:cstheme="minorHAnsi"/>
                <w:spacing w:val="-1"/>
                <w:sz w:val="16"/>
              </w:rPr>
              <w:t>p</w:t>
            </w:r>
            <w:r w:rsidRPr="00AA3CFE">
              <w:rPr>
                <w:rFonts w:asciiTheme="minorHAnsi" w:hAnsiTheme="minorHAnsi" w:cstheme="minorHAnsi"/>
                <w:spacing w:val="1"/>
                <w:sz w:val="16"/>
              </w:rPr>
              <w:t>p</w:t>
            </w:r>
            <w:r w:rsidRPr="00AA3CFE">
              <w:rPr>
                <w:rFonts w:asciiTheme="minorHAnsi" w:hAnsiTheme="minorHAnsi" w:cstheme="minorHAnsi"/>
                <w:spacing w:val="-1"/>
                <w:sz w:val="16"/>
              </w:rPr>
              <w:t>rov</w:t>
            </w:r>
            <w:r w:rsidRPr="00AA3CFE">
              <w:rPr>
                <w:rFonts w:asciiTheme="minorHAnsi" w:hAnsiTheme="minorHAnsi" w:cstheme="minorHAnsi"/>
                <w:spacing w:val="1"/>
                <w:sz w:val="16"/>
              </w:rPr>
              <w:t>a</w:t>
            </w:r>
            <w:r w:rsidRPr="00AA3CFE">
              <w:rPr>
                <w:rFonts w:asciiTheme="minorHAnsi" w:hAnsiTheme="minorHAnsi" w:cstheme="minorHAnsi"/>
                <w:sz w:val="16"/>
              </w:rPr>
              <w:t>l</w:t>
            </w:r>
          </w:p>
          <w:p w:rsidR="007B4A57" w:rsidRPr="00AA3CFE" w:rsidRDefault="007B4A57" w:rsidP="00864360">
            <w:pPr>
              <w:spacing w:line="274" w:lineRule="exact"/>
              <w:rPr>
                <w:rFonts w:asciiTheme="minorHAnsi" w:hAnsiTheme="minorHAnsi" w:cstheme="minorHAnsi"/>
              </w:rPr>
            </w:pPr>
            <w:r w:rsidRPr="00AA3CFE">
              <w:rPr>
                <w:rFonts w:asciiTheme="minorHAnsi" w:hAnsiTheme="minorHAnsi" w:cstheme="minorHAnsi"/>
              </w:rPr>
              <w:t>5/2016</w:t>
            </w:r>
          </w:p>
        </w:tc>
        <w:tc>
          <w:tcPr>
            <w:tcW w:w="2338" w:type="dxa"/>
            <w:tcBorders>
              <w:top w:val="single" w:sz="4" w:space="0" w:color="000000"/>
              <w:left w:val="single" w:sz="4" w:space="0" w:color="000000"/>
              <w:bottom w:val="single" w:sz="4" w:space="0" w:color="000000"/>
              <w:right w:val="single" w:sz="4" w:space="0" w:color="000000"/>
            </w:tcBorders>
            <w:hideMark/>
          </w:tcPr>
          <w:p w:rsidR="007B4A57" w:rsidRPr="00AA3CFE" w:rsidRDefault="007B4A57" w:rsidP="00864360">
            <w:pPr>
              <w:spacing w:line="178" w:lineRule="exact"/>
              <w:rPr>
                <w:rFonts w:asciiTheme="minorHAnsi" w:hAnsiTheme="minorHAnsi" w:cstheme="minorHAnsi"/>
                <w:sz w:val="16"/>
              </w:rPr>
            </w:pPr>
            <w:r w:rsidRPr="00AA3CFE">
              <w:rPr>
                <w:rFonts w:asciiTheme="minorHAnsi" w:hAnsiTheme="minorHAnsi" w:cstheme="minorHAnsi"/>
                <w:sz w:val="16"/>
              </w:rPr>
              <w:t>E</w:t>
            </w:r>
            <w:r w:rsidRPr="00AA3CFE">
              <w:rPr>
                <w:rFonts w:asciiTheme="minorHAnsi" w:hAnsiTheme="minorHAnsi" w:cstheme="minorHAnsi"/>
                <w:spacing w:val="-1"/>
                <w:sz w:val="16"/>
              </w:rPr>
              <w:t>ff</w:t>
            </w:r>
            <w:r w:rsidRPr="00AA3CFE">
              <w:rPr>
                <w:rFonts w:asciiTheme="minorHAnsi" w:hAnsiTheme="minorHAnsi" w:cstheme="minorHAnsi"/>
                <w:spacing w:val="-2"/>
                <w:sz w:val="16"/>
              </w:rPr>
              <w:t>e</w:t>
            </w:r>
            <w:r w:rsidRPr="00AA3CFE">
              <w:rPr>
                <w:rFonts w:asciiTheme="minorHAnsi" w:hAnsiTheme="minorHAnsi" w:cstheme="minorHAnsi"/>
                <w:spacing w:val="1"/>
                <w:sz w:val="16"/>
              </w:rPr>
              <w:t>cti</w:t>
            </w:r>
            <w:r w:rsidRPr="00AA3CFE">
              <w:rPr>
                <w:rFonts w:asciiTheme="minorHAnsi" w:hAnsiTheme="minorHAnsi" w:cstheme="minorHAnsi"/>
                <w:spacing w:val="-1"/>
                <w:sz w:val="16"/>
              </w:rPr>
              <w:t>v</w:t>
            </w:r>
            <w:r w:rsidRPr="00AA3CFE">
              <w:rPr>
                <w:rFonts w:asciiTheme="minorHAnsi" w:hAnsiTheme="minorHAnsi" w:cstheme="minorHAnsi"/>
                <w:sz w:val="16"/>
              </w:rPr>
              <w:t>e</w:t>
            </w:r>
            <w:r w:rsidRPr="00AA3CFE">
              <w:rPr>
                <w:rFonts w:asciiTheme="minorHAnsi" w:hAnsiTheme="minorHAnsi" w:cstheme="minorHAnsi"/>
                <w:spacing w:val="-1"/>
                <w:sz w:val="16"/>
              </w:rPr>
              <w:t xml:space="preserve"> D</w:t>
            </w:r>
            <w:r w:rsidRPr="00AA3CFE">
              <w:rPr>
                <w:rFonts w:asciiTheme="minorHAnsi" w:hAnsiTheme="minorHAnsi" w:cstheme="minorHAnsi"/>
                <w:spacing w:val="1"/>
                <w:sz w:val="16"/>
              </w:rPr>
              <w:t>at</w:t>
            </w:r>
            <w:r w:rsidRPr="00AA3CFE">
              <w:rPr>
                <w:rFonts w:asciiTheme="minorHAnsi" w:hAnsiTheme="minorHAnsi" w:cstheme="minorHAnsi"/>
                <w:sz w:val="16"/>
              </w:rPr>
              <w:t>e</w:t>
            </w:r>
          </w:p>
          <w:p w:rsidR="007B4A57" w:rsidRPr="00AA3CFE" w:rsidRDefault="007B4A57" w:rsidP="00864360">
            <w:pPr>
              <w:spacing w:line="274" w:lineRule="exact"/>
              <w:rPr>
                <w:rFonts w:asciiTheme="minorHAnsi" w:hAnsiTheme="minorHAnsi" w:cstheme="minorHAnsi"/>
              </w:rPr>
            </w:pPr>
            <w:r w:rsidRPr="00AA3CFE">
              <w:rPr>
                <w:rFonts w:asciiTheme="minorHAnsi" w:hAnsiTheme="minorHAnsi" w:cstheme="minorHAnsi"/>
              </w:rPr>
              <w:t>7/1/2016</w:t>
            </w:r>
          </w:p>
        </w:tc>
        <w:tc>
          <w:tcPr>
            <w:tcW w:w="2339" w:type="dxa"/>
            <w:tcBorders>
              <w:top w:val="single" w:sz="4" w:space="0" w:color="000000"/>
              <w:left w:val="single" w:sz="4" w:space="0" w:color="000000"/>
              <w:bottom w:val="single" w:sz="4" w:space="0" w:color="000000"/>
              <w:right w:val="single" w:sz="4" w:space="0" w:color="000000"/>
            </w:tcBorders>
            <w:hideMark/>
          </w:tcPr>
          <w:p w:rsidR="007B4A57" w:rsidRPr="00AA3CFE" w:rsidRDefault="007B4A57" w:rsidP="00864360">
            <w:pPr>
              <w:spacing w:line="178" w:lineRule="exact"/>
              <w:rPr>
                <w:rFonts w:asciiTheme="minorHAnsi" w:hAnsiTheme="minorHAnsi" w:cstheme="minorHAnsi"/>
                <w:sz w:val="16"/>
              </w:rPr>
            </w:pPr>
            <w:r w:rsidRPr="00AA3CFE">
              <w:rPr>
                <w:rFonts w:asciiTheme="minorHAnsi" w:hAnsiTheme="minorHAnsi" w:cstheme="minorHAnsi"/>
                <w:sz w:val="16"/>
              </w:rPr>
              <w:t>P</w:t>
            </w:r>
            <w:r w:rsidRPr="00AA3CFE">
              <w:rPr>
                <w:rFonts w:asciiTheme="minorHAnsi" w:hAnsiTheme="minorHAnsi" w:cstheme="minorHAnsi"/>
                <w:spacing w:val="1"/>
                <w:sz w:val="16"/>
              </w:rPr>
              <w:t>a</w:t>
            </w:r>
            <w:r w:rsidRPr="00AA3CFE">
              <w:rPr>
                <w:rFonts w:asciiTheme="minorHAnsi" w:hAnsiTheme="minorHAnsi" w:cstheme="minorHAnsi"/>
                <w:spacing w:val="-1"/>
                <w:sz w:val="16"/>
              </w:rPr>
              <w:t>g</w:t>
            </w:r>
            <w:r w:rsidRPr="00AA3CFE">
              <w:rPr>
                <w:rFonts w:asciiTheme="minorHAnsi" w:hAnsiTheme="minorHAnsi" w:cstheme="minorHAnsi"/>
                <w:sz w:val="16"/>
              </w:rPr>
              <w:t>e</w:t>
            </w:r>
          </w:p>
          <w:p w:rsidR="007B4A57" w:rsidRPr="00AA3CFE" w:rsidRDefault="007B4A57" w:rsidP="00864360">
            <w:pPr>
              <w:spacing w:line="274" w:lineRule="exact"/>
              <w:rPr>
                <w:rFonts w:asciiTheme="minorHAnsi" w:hAnsiTheme="minorHAnsi" w:cstheme="minorHAnsi"/>
              </w:rPr>
            </w:pPr>
            <w:r w:rsidRPr="00AA3CFE">
              <w:rPr>
                <w:rFonts w:asciiTheme="minorHAnsi" w:hAnsiTheme="minorHAnsi" w:cstheme="minorHAnsi"/>
              </w:rPr>
              <w:t>1</w:t>
            </w:r>
            <w:r w:rsidRPr="00AA3CFE">
              <w:rPr>
                <w:rFonts w:asciiTheme="minorHAnsi" w:hAnsiTheme="minorHAnsi" w:cstheme="minorHAnsi"/>
                <w:spacing w:val="-1"/>
              </w:rPr>
              <w:t xml:space="preserve"> </w:t>
            </w:r>
            <w:r w:rsidRPr="00AA3CFE">
              <w:rPr>
                <w:rFonts w:asciiTheme="minorHAnsi" w:hAnsiTheme="minorHAnsi" w:cstheme="minorHAnsi"/>
              </w:rPr>
              <w:t>of</w:t>
            </w:r>
            <w:r w:rsidRPr="00AA3CFE">
              <w:rPr>
                <w:rFonts w:asciiTheme="minorHAnsi" w:hAnsiTheme="minorHAnsi" w:cstheme="minorHAnsi"/>
                <w:spacing w:val="-2"/>
              </w:rPr>
              <w:t xml:space="preserve"> </w:t>
            </w:r>
            <w:r w:rsidRPr="00AA3CFE">
              <w:rPr>
                <w:rFonts w:asciiTheme="minorHAnsi" w:hAnsiTheme="minorHAnsi" w:cstheme="minorHAnsi"/>
              </w:rPr>
              <w:t>1</w:t>
            </w:r>
          </w:p>
        </w:tc>
      </w:tr>
    </w:tbl>
    <w:p w:rsidR="007B4A57" w:rsidRPr="00AA3CFE" w:rsidRDefault="007B4A57" w:rsidP="00CF61D2">
      <w:pPr>
        <w:jc w:val="both"/>
        <w:rPr>
          <w:rFonts w:asciiTheme="minorHAnsi" w:hAnsiTheme="minorHAnsi" w:cstheme="minorHAnsi"/>
        </w:rPr>
      </w:pPr>
    </w:p>
    <w:p w:rsidR="007B4A57" w:rsidRPr="00AA3CFE" w:rsidRDefault="00864360" w:rsidP="00CF61D2">
      <w:pPr>
        <w:jc w:val="both"/>
        <w:rPr>
          <w:rFonts w:asciiTheme="minorHAnsi" w:hAnsiTheme="minorHAnsi" w:cstheme="minorHAnsi"/>
        </w:rPr>
      </w:pPr>
      <w:r w:rsidRPr="00AA3CFE">
        <w:rPr>
          <w:rFonts w:asciiTheme="minorHAnsi" w:hAnsiTheme="minorHAnsi" w:cstheme="minorHAnsi"/>
        </w:rPr>
        <w:t xml:space="preserve">Tusculum </w:t>
      </w:r>
      <w:r w:rsidR="0048451E" w:rsidRPr="00AA3CFE">
        <w:rPr>
          <w:rFonts w:asciiTheme="minorHAnsi" w:hAnsiTheme="minorHAnsi" w:cstheme="minorHAnsi"/>
        </w:rPr>
        <w:t>University</w:t>
      </w:r>
      <w:r w:rsidRPr="00AA3CFE">
        <w:rPr>
          <w:rFonts w:asciiTheme="minorHAnsi" w:hAnsiTheme="minorHAnsi" w:cstheme="minorHAnsi"/>
        </w:rPr>
        <w:t xml:space="preserve"> permits pets on its campus under limited circumstances;  this policy applies both to the Tusculum </w:t>
      </w:r>
      <w:r w:rsidR="0048451E" w:rsidRPr="00AA3CFE">
        <w:rPr>
          <w:rFonts w:asciiTheme="minorHAnsi" w:hAnsiTheme="minorHAnsi" w:cstheme="minorHAnsi"/>
        </w:rPr>
        <w:t>University</w:t>
      </w:r>
      <w:r w:rsidRPr="00AA3CFE">
        <w:rPr>
          <w:rFonts w:asciiTheme="minorHAnsi" w:hAnsiTheme="minorHAnsi" w:cstheme="minorHAnsi"/>
        </w:rPr>
        <w:t xml:space="preserve"> community and the general public.  As a general rule, employees and students are not permitted to bring their pets to work </w:t>
      </w:r>
      <w:r w:rsidR="00016B23" w:rsidRPr="00AA3CFE">
        <w:rPr>
          <w:rFonts w:asciiTheme="minorHAnsi" w:hAnsiTheme="minorHAnsi" w:cstheme="minorHAnsi"/>
        </w:rPr>
        <w:t>/ school</w:t>
      </w:r>
      <w:r w:rsidRPr="00AA3CFE">
        <w:rPr>
          <w:rFonts w:asciiTheme="minorHAnsi" w:hAnsiTheme="minorHAnsi" w:cstheme="minorHAnsi"/>
        </w:rPr>
        <w:t>.  Certain exceptions may exist for employees requiring a Service Animal (see Employee Handbook Policy 10.03 – Disabilities and Reasonable Accommodations) or students requiring a Service and/or Comfort Animal (see Student Handbook Policy – Section IV. Code of Student Conduct – Behavior Educ</w:t>
      </w:r>
      <w:r w:rsidR="004E2494" w:rsidRPr="00AA3CFE">
        <w:rPr>
          <w:rFonts w:asciiTheme="minorHAnsi" w:hAnsiTheme="minorHAnsi" w:cstheme="minorHAnsi"/>
        </w:rPr>
        <w:t>a</w:t>
      </w:r>
      <w:r w:rsidRPr="00AA3CFE">
        <w:rPr>
          <w:rFonts w:asciiTheme="minorHAnsi" w:hAnsiTheme="minorHAnsi" w:cstheme="minorHAnsi"/>
        </w:rPr>
        <w:t>tion . . . L.</w:t>
      </w:r>
      <w:r w:rsidR="004E2494" w:rsidRPr="00AA3CFE">
        <w:rPr>
          <w:rFonts w:asciiTheme="minorHAnsi" w:hAnsiTheme="minorHAnsi" w:cstheme="minorHAnsi"/>
        </w:rPr>
        <w:t xml:space="preserve"> Support Services for Individuals with Disabilities).  However, the </w:t>
      </w:r>
      <w:r w:rsidR="0048451E" w:rsidRPr="00AA3CFE">
        <w:rPr>
          <w:rFonts w:asciiTheme="minorHAnsi" w:hAnsiTheme="minorHAnsi" w:cstheme="minorHAnsi"/>
        </w:rPr>
        <w:t>University</w:t>
      </w:r>
      <w:r w:rsidR="004E2494" w:rsidRPr="00AA3CFE">
        <w:rPr>
          <w:rFonts w:asciiTheme="minorHAnsi" w:hAnsiTheme="minorHAnsi" w:cstheme="minorHAnsi"/>
        </w:rPr>
        <w:t xml:space="preserve"> does permit pet owners to walk their pets on campus “after hours” as set forth below.  Animals are not permitted outside these designated areas or inside any Tusculum </w:t>
      </w:r>
      <w:r w:rsidR="0048451E" w:rsidRPr="00AA3CFE">
        <w:rPr>
          <w:rFonts w:asciiTheme="minorHAnsi" w:hAnsiTheme="minorHAnsi" w:cstheme="minorHAnsi"/>
        </w:rPr>
        <w:t>University</w:t>
      </w:r>
      <w:r w:rsidR="004E2494" w:rsidRPr="00AA3CFE">
        <w:rPr>
          <w:rFonts w:asciiTheme="minorHAnsi" w:hAnsiTheme="minorHAnsi" w:cstheme="minorHAnsi"/>
        </w:rPr>
        <w:t xml:space="preserve"> building.</w:t>
      </w:r>
    </w:p>
    <w:p w:rsidR="007B4A57" w:rsidRPr="00AA3CFE" w:rsidRDefault="007B4A57" w:rsidP="00CF61D2">
      <w:pPr>
        <w:jc w:val="both"/>
        <w:rPr>
          <w:rFonts w:asciiTheme="minorHAnsi" w:hAnsiTheme="minorHAnsi" w:cstheme="minorHAnsi"/>
          <w:spacing w:val="-3"/>
        </w:rPr>
      </w:pPr>
    </w:p>
    <w:p w:rsidR="007B4A57" w:rsidRPr="00AA3CFE" w:rsidRDefault="004E2494" w:rsidP="00CF61D2">
      <w:pPr>
        <w:jc w:val="both"/>
        <w:rPr>
          <w:rFonts w:asciiTheme="minorHAnsi" w:hAnsiTheme="minorHAnsi" w:cstheme="minorHAnsi"/>
          <w:spacing w:val="-3"/>
        </w:rPr>
      </w:pPr>
      <w:r w:rsidRPr="00AA3CFE">
        <w:rPr>
          <w:rFonts w:asciiTheme="minorHAnsi" w:hAnsiTheme="minorHAnsi" w:cstheme="minorHAnsi"/>
          <w:spacing w:val="-3"/>
        </w:rPr>
        <w:t>In an effort to better maintain the campus, pet owners are required to keep their animals within the confines of one of the two (2) designated pet areas on campus (see map below).</w:t>
      </w:r>
    </w:p>
    <w:p w:rsidR="007B4A57" w:rsidRPr="00AA3CFE" w:rsidRDefault="007B4A57" w:rsidP="007B4A57">
      <w:pPr>
        <w:rPr>
          <w:rFonts w:asciiTheme="minorHAnsi" w:hAnsiTheme="minorHAnsi" w:cstheme="minorHAnsi"/>
          <w:spacing w:val="-3"/>
        </w:rPr>
      </w:pPr>
    </w:p>
    <w:p w:rsidR="007B4A57" w:rsidRPr="00CF61D2" w:rsidRDefault="00833D80" w:rsidP="007B4A57">
      <w:pPr>
        <w:rPr>
          <w:rFonts w:asciiTheme="minorHAnsi" w:hAnsiTheme="minorHAnsi" w:cstheme="minorHAnsi"/>
          <w:spacing w:val="-3"/>
        </w:rPr>
      </w:pPr>
      <w:r w:rsidRPr="00CF61D2">
        <w:rPr>
          <w:rFonts w:asciiTheme="minorHAnsi" w:hAnsiTheme="minorHAnsi" w:cstheme="minorHAnsi"/>
          <w:noProof/>
          <w:spacing w:val="-3"/>
        </w:rPr>
        <w:drawing>
          <wp:inline distT="0" distB="0" distL="0" distR="0">
            <wp:extent cx="5934075" cy="33337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4E2494" w:rsidRPr="00CF61D2" w:rsidRDefault="004E2494" w:rsidP="007B4A57">
      <w:pPr>
        <w:rPr>
          <w:rFonts w:asciiTheme="minorHAnsi" w:hAnsiTheme="minorHAnsi" w:cstheme="minorHAnsi"/>
          <w:spacing w:val="-3"/>
        </w:rPr>
      </w:pPr>
    </w:p>
    <w:p w:rsidR="004E2494" w:rsidRPr="00CF61D2" w:rsidRDefault="0063482F" w:rsidP="00CF61D2">
      <w:pPr>
        <w:jc w:val="both"/>
        <w:rPr>
          <w:rFonts w:asciiTheme="minorHAnsi" w:hAnsiTheme="minorHAnsi" w:cstheme="minorHAnsi"/>
          <w:spacing w:val="-3"/>
        </w:rPr>
      </w:pPr>
      <w:r w:rsidRPr="00CF61D2">
        <w:rPr>
          <w:rFonts w:asciiTheme="minorHAnsi" w:hAnsiTheme="minorHAnsi" w:cstheme="minorHAnsi"/>
          <w:spacing w:val="-3"/>
        </w:rPr>
        <w:t xml:space="preserve">Should you </w:t>
      </w:r>
      <w:r w:rsidR="0021299A" w:rsidRPr="00CF61D2">
        <w:rPr>
          <w:rFonts w:asciiTheme="minorHAnsi" w:hAnsiTheme="minorHAnsi" w:cstheme="minorHAnsi"/>
          <w:spacing w:val="-3"/>
        </w:rPr>
        <w:t>choose</w:t>
      </w:r>
      <w:r w:rsidR="004E2494" w:rsidRPr="00CF61D2">
        <w:rPr>
          <w:rFonts w:asciiTheme="minorHAnsi" w:hAnsiTheme="minorHAnsi" w:cstheme="minorHAnsi"/>
          <w:spacing w:val="-3"/>
        </w:rPr>
        <w:t xml:space="preserve"> to bring your pet on campus, the following rules will</w:t>
      </w:r>
      <w:r w:rsidRPr="00CF61D2">
        <w:rPr>
          <w:rFonts w:asciiTheme="minorHAnsi" w:hAnsiTheme="minorHAnsi" w:cstheme="minorHAnsi"/>
          <w:spacing w:val="-3"/>
        </w:rPr>
        <w:t xml:space="preserve"> apply:</w:t>
      </w:r>
    </w:p>
    <w:p w:rsidR="004E2494" w:rsidRPr="00CF61D2" w:rsidRDefault="004E2494" w:rsidP="00CF61D2">
      <w:pPr>
        <w:jc w:val="both"/>
        <w:rPr>
          <w:rFonts w:asciiTheme="minorHAnsi" w:hAnsiTheme="minorHAnsi" w:cstheme="minorHAnsi"/>
          <w:spacing w:val="-3"/>
        </w:rPr>
      </w:pPr>
    </w:p>
    <w:p w:rsidR="00CF61D2" w:rsidRDefault="004E2494" w:rsidP="00CF61D2">
      <w:pPr>
        <w:pStyle w:val="ListParagraph"/>
        <w:numPr>
          <w:ilvl w:val="0"/>
          <w:numId w:val="45"/>
        </w:numPr>
        <w:jc w:val="both"/>
        <w:rPr>
          <w:rFonts w:asciiTheme="minorHAnsi" w:hAnsiTheme="minorHAnsi" w:cstheme="minorHAnsi"/>
          <w:spacing w:val="-3"/>
        </w:rPr>
      </w:pPr>
      <w:r w:rsidRPr="00CF61D2">
        <w:rPr>
          <w:rFonts w:asciiTheme="minorHAnsi" w:hAnsiTheme="minorHAnsi" w:cstheme="minorHAnsi"/>
          <w:spacing w:val="-3"/>
        </w:rPr>
        <w:t>Pets must have up-to-date vaccinations and flea/tick protection.</w:t>
      </w:r>
    </w:p>
    <w:p w:rsidR="004E2494" w:rsidRPr="00CF61D2" w:rsidRDefault="004E2494" w:rsidP="00CF61D2">
      <w:pPr>
        <w:ind w:left="360"/>
        <w:jc w:val="both"/>
        <w:rPr>
          <w:rFonts w:asciiTheme="minorHAnsi" w:hAnsiTheme="minorHAnsi" w:cstheme="minorHAnsi"/>
          <w:spacing w:val="-3"/>
        </w:rPr>
      </w:pPr>
      <w:r w:rsidRPr="00CF61D2">
        <w:rPr>
          <w:rFonts w:asciiTheme="minorHAnsi" w:hAnsiTheme="minorHAnsi" w:cstheme="minorHAnsi"/>
          <w:spacing w:val="-3"/>
        </w:rPr>
        <w:br/>
      </w:r>
    </w:p>
    <w:p w:rsidR="00CF61D2" w:rsidRDefault="004E2494" w:rsidP="00CF61D2">
      <w:pPr>
        <w:pStyle w:val="ListParagraph"/>
        <w:numPr>
          <w:ilvl w:val="0"/>
          <w:numId w:val="45"/>
        </w:numPr>
        <w:jc w:val="both"/>
        <w:rPr>
          <w:rFonts w:asciiTheme="minorHAnsi" w:hAnsiTheme="minorHAnsi" w:cstheme="minorHAnsi"/>
          <w:spacing w:val="-3"/>
        </w:rPr>
      </w:pPr>
      <w:r w:rsidRPr="00CF61D2">
        <w:rPr>
          <w:rFonts w:asciiTheme="minorHAnsi" w:hAnsiTheme="minorHAnsi" w:cstheme="minorHAnsi"/>
          <w:spacing w:val="-3"/>
        </w:rPr>
        <w:t>Pets must be leashed at all times.  Animals must not be permitted to initiate contact with anyone other than the owner, or engage in disruptive or aggressive behavior (e.g. sniffing, jumping up, rubbing, barking, growling, etc.).</w:t>
      </w:r>
    </w:p>
    <w:p w:rsidR="004E2494" w:rsidRPr="00CF61D2" w:rsidRDefault="004E2494" w:rsidP="00CF61D2">
      <w:pPr>
        <w:pStyle w:val="ListParagraph"/>
        <w:numPr>
          <w:ilvl w:val="0"/>
          <w:numId w:val="45"/>
        </w:numPr>
        <w:jc w:val="both"/>
        <w:rPr>
          <w:rFonts w:asciiTheme="minorHAnsi" w:hAnsiTheme="minorHAnsi" w:cstheme="minorHAnsi"/>
          <w:spacing w:val="-3"/>
        </w:rPr>
      </w:pPr>
      <w:r w:rsidRPr="00CF61D2">
        <w:rPr>
          <w:rFonts w:asciiTheme="minorHAnsi" w:hAnsiTheme="minorHAnsi" w:cstheme="minorHAnsi"/>
          <w:spacing w:val="-3"/>
        </w:rPr>
        <w:t xml:space="preserve">As an owner, it is your responsibility to clean up the animal’s waste.  All waste must be picked up and disposed of in a plastic bag in the trash can located in the designated area.  Plastic bags will not be provided by Tusculum </w:t>
      </w:r>
      <w:r w:rsidR="0048451E" w:rsidRPr="00CF61D2">
        <w:rPr>
          <w:rFonts w:asciiTheme="minorHAnsi" w:hAnsiTheme="minorHAnsi" w:cstheme="minorHAnsi"/>
          <w:spacing w:val="-3"/>
        </w:rPr>
        <w:t>University</w:t>
      </w:r>
      <w:r w:rsidRPr="00CF61D2">
        <w:rPr>
          <w:rFonts w:asciiTheme="minorHAnsi" w:hAnsiTheme="minorHAnsi" w:cstheme="minorHAnsi"/>
          <w:spacing w:val="-3"/>
        </w:rPr>
        <w:t xml:space="preserve"> – the owner is responsible for carrying bags for waste disposal.</w:t>
      </w:r>
    </w:p>
    <w:p w:rsidR="004E2494" w:rsidRPr="00CF61D2" w:rsidRDefault="004E2494" w:rsidP="00CF61D2">
      <w:pPr>
        <w:jc w:val="both"/>
        <w:rPr>
          <w:rFonts w:asciiTheme="minorHAnsi" w:hAnsiTheme="minorHAnsi" w:cstheme="minorHAnsi"/>
          <w:spacing w:val="-3"/>
        </w:rPr>
      </w:pP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 xml:space="preserve">By bringing your pet on campus, you agree that any damage caused by the animal to other individuals or the </w:t>
      </w:r>
      <w:r w:rsidR="0048451E" w:rsidRPr="00CF61D2">
        <w:rPr>
          <w:rFonts w:asciiTheme="minorHAnsi" w:hAnsiTheme="minorHAnsi" w:cstheme="minorHAnsi"/>
          <w:spacing w:val="-3"/>
        </w:rPr>
        <w:t>University</w:t>
      </w:r>
      <w:r w:rsidRPr="00CF61D2">
        <w:rPr>
          <w:rFonts w:asciiTheme="minorHAnsi" w:hAnsiTheme="minorHAnsi" w:cstheme="minorHAnsi"/>
          <w:spacing w:val="-3"/>
        </w:rPr>
        <w:t>’s property is the sole responsibility of you as the pet owner.</w:t>
      </w:r>
    </w:p>
    <w:p w:rsidR="004E2494" w:rsidRPr="00CF61D2" w:rsidRDefault="004E2494" w:rsidP="00CF61D2">
      <w:pPr>
        <w:jc w:val="both"/>
        <w:rPr>
          <w:rFonts w:asciiTheme="minorHAnsi" w:hAnsiTheme="minorHAnsi" w:cstheme="minorHAnsi"/>
          <w:spacing w:val="-3"/>
        </w:rPr>
      </w:pP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Campus Safety has the authority to enforce these rules.  Failure to abide by these rules will result in fines and/or remove of the animal from campus.</w:t>
      </w:r>
    </w:p>
    <w:p w:rsidR="004E2494" w:rsidRPr="00CF61D2" w:rsidRDefault="004E2494" w:rsidP="00CF61D2">
      <w:pPr>
        <w:jc w:val="both"/>
        <w:rPr>
          <w:rFonts w:asciiTheme="minorHAnsi" w:hAnsiTheme="minorHAnsi" w:cstheme="minorHAnsi"/>
          <w:spacing w:val="-3"/>
        </w:rPr>
      </w:pP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ab/>
      </w:r>
      <w:r w:rsidRPr="00CF61D2">
        <w:rPr>
          <w:rFonts w:asciiTheme="minorHAnsi" w:hAnsiTheme="minorHAnsi" w:cstheme="minorHAnsi"/>
          <w:spacing w:val="-3"/>
        </w:rPr>
        <w:tab/>
        <w:t>First Violation</w:t>
      </w:r>
      <w:r w:rsidRPr="00CF61D2">
        <w:rPr>
          <w:rFonts w:asciiTheme="minorHAnsi" w:hAnsiTheme="minorHAnsi" w:cstheme="minorHAnsi"/>
          <w:spacing w:val="-3"/>
        </w:rPr>
        <w:tab/>
      </w:r>
      <w:r w:rsidRPr="00CF61D2">
        <w:rPr>
          <w:rFonts w:asciiTheme="minorHAnsi" w:hAnsiTheme="minorHAnsi" w:cstheme="minorHAnsi"/>
          <w:spacing w:val="-3"/>
        </w:rPr>
        <w:tab/>
        <w:t>Warning/Removal from Campus</w:t>
      </w: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ab/>
      </w:r>
      <w:r w:rsidRPr="00CF61D2">
        <w:rPr>
          <w:rFonts w:asciiTheme="minorHAnsi" w:hAnsiTheme="minorHAnsi" w:cstheme="minorHAnsi"/>
          <w:spacing w:val="-3"/>
        </w:rPr>
        <w:tab/>
        <w:t>Second Violation</w:t>
      </w:r>
      <w:r w:rsidRPr="00CF61D2">
        <w:rPr>
          <w:rFonts w:asciiTheme="minorHAnsi" w:hAnsiTheme="minorHAnsi" w:cstheme="minorHAnsi"/>
          <w:spacing w:val="-3"/>
        </w:rPr>
        <w:tab/>
        <w:t>$75 Fine/Removal from Campus</w:t>
      </w: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ab/>
      </w:r>
      <w:r w:rsidRPr="00CF61D2">
        <w:rPr>
          <w:rFonts w:asciiTheme="minorHAnsi" w:hAnsiTheme="minorHAnsi" w:cstheme="minorHAnsi"/>
          <w:spacing w:val="-3"/>
        </w:rPr>
        <w:tab/>
        <w:t>Third Violation</w:t>
      </w:r>
      <w:r w:rsidRPr="00CF61D2">
        <w:rPr>
          <w:rFonts w:asciiTheme="minorHAnsi" w:hAnsiTheme="minorHAnsi" w:cstheme="minorHAnsi"/>
          <w:spacing w:val="-3"/>
        </w:rPr>
        <w:tab/>
      </w:r>
      <w:r w:rsidRPr="00CF61D2">
        <w:rPr>
          <w:rFonts w:asciiTheme="minorHAnsi" w:hAnsiTheme="minorHAnsi" w:cstheme="minorHAnsi"/>
          <w:spacing w:val="-3"/>
        </w:rPr>
        <w:tab/>
        <w:t>$150 Fine/Remove from and Prohibition from Campus</w:t>
      </w:r>
    </w:p>
    <w:p w:rsidR="004E2494" w:rsidRPr="00CF61D2" w:rsidRDefault="004E2494" w:rsidP="00CF61D2">
      <w:pPr>
        <w:jc w:val="both"/>
        <w:rPr>
          <w:rFonts w:asciiTheme="minorHAnsi" w:hAnsiTheme="minorHAnsi" w:cstheme="minorHAnsi"/>
          <w:spacing w:val="-3"/>
        </w:rPr>
      </w:pPr>
    </w:p>
    <w:p w:rsidR="004E2494" w:rsidRPr="00CF61D2" w:rsidRDefault="004E2494" w:rsidP="00CF61D2">
      <w:pPr>
        <w:jc w:val="both"/>
        <w:rPr>
          <w:rFonts w:asciiTheme="minorHAnsi" w:hAnsiTheme="minorHAnsi" w:cstheme="minorHAnsi"/>
          <w:spacing w:val="-3"/>
        </w:rPr>
      </w:pPr>
      <w:r w:rsidRPr="00CF61D2">
        <w:rPr>
          <w:rFonts w:asciiTheme="minorHAnsi" w:hAnsiTheme="minorHAnsi" w:cstheme="minorHAnsi"/>
          <w:spacing w:val="-3"/>
        </w:rPr>
        <w:t xml:space="preserve">Having a pet friendly campus and keeping the grounds in good shape is a community effort.  If you notice other pet owners who are not following these rules, please report the violation(s) to Campus Safety at </w:t>
      </w:r>
      <w:r w:rsidR="0063482F" w:rsidRPr="00CF61D2">
        <w:rPr>
          <w:rFonts w:asciiTheme="minorHAnsi" w:hAnsiTheme="minorHAnsi" w:cstheme="minorHAnsi"/>
          <w:spacing w:val="-3"/>
        </w:rPr>
        <w:br/>
      </w:r>
      <w:r w:rsidRPr="00CF61D2">
        <w:rPr>
          <w:rFonts w:asciiTheme="minorHAnsi" w:hAnsiTheme="minorHAnsi" w:cstheme="minorHAnsi"/>
          <w:spacing w:val="-3"/>
        </w:rPr>
        <w:t>423-636-7318.</w:t>
      </w:r>
    </w:p>
    <w:p w:rsidR="004E2494" w:rsidRPr="00CF61D2" w:rsidRDefault="004E2494" w:rsidP="004E2494">
      <w:pPr>
        <w:rPr>
          <w:rFonts w:asciiTheme="minorHAnsi" w:hAnsiTheme="minorHAnsi" w:cstheme="minorHAnsi"/>
          <w:spacing w:val="-3"/>
        </w:rPr>
      </w:pPr>
    </w:p>
    <w:p w:rsidR="004E2494" w:rsidRPr="00CF61D2" w:rsidRDefault="004E2494" w:rsidP="004E2494">
      <w:pPr>
        <w:rPr>
          <w:rFonts w:asciiTheme="minorHAnsi" w:hAnsiTheme="minorHAnsi" w:cstheme="minorHAnsi"/>
          <w:spacing w:val="-3"/>
        </w:rPr>
      </w:pPr>
    </w:p>
    <w:p w:rsidR="004E2494" w:rsidRPr="00CF61D2" w:rsidRDefault="004E2494" w:rsidP="004E2494">
      <w:pPr>
        <w:rPr>
          <w:rFonts w:asciiTheme="minorHAnsi" w:hAnsiTheme="minorHAnsi" w:cstheme="minorHAnsi"/>
          <w:spacing w:val="-3"/>
        </w:rPr>
      </w:pPr>
    </w:p>
    <w:p w:rsidR="007B4A57" w:rsidRPr="00CF61D2" w:rsidRDefault="001F0E7E" w:rsidP="007B4A57">
      <w:pPr>
        <w:rPr>
          <w:rFonts w:asciiTheme="minorHAnsi" w:hAnsiTheme="minorHAnsi" w:cstheme="minorHAnsi"/>
        </w:rPr>
      </w:pPr>
      <w:hyperlink w:anchor="Backtothetableofcontents" w:history="1">
        <w:r w:rsidR="007B4A57" w:rsidRPr="00CF61D2">
          <w:rPr>
            <w:rStyle w:val="Hyperlink"/>
            <w:rFonts w:asciiTheme="minorHAnsi" w:hAnsiTheme="minorHAnsi" w:cstheme="minorHAnsi"/>
            <w:i/>
          </w:rPr>
          <w:t>Return to the Table of Contents</w:t>
        </w:r>
      </w:hyperlink>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4E2494" w:rsidRPr="00CF61D2" w:rsidRDefault="004E2494"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7B4A57" w:rsidRPr="00CF61D2" w:rsidRDefault="007B4A57" w:rsidP="00BF49C0">
      <w:pPr>
        <w:rPr>
          <w:rFonts w:asciiTheme="minorHAnsi" w:hAnsiTheme="minorHAnsi" w:cstheme="minorHAnsi"/>
        </w:rPr>
      </w:pPr>
    </w:p>
    <w:p w:rsidR="00936BD5" w:rsidRPr="00CF61D2" w:rsidRDefault="00936BD5" w:rsidP="00BF49C0">
      <w:pPr>
        <w:rPr>
          <w:rFonts w:asciiTheme="minorHAnsi" w:hAnsiTheme="minorHAnsi" w:cstheme="minorHAnsi"/>
        </w:rPr>
      </w:pPr>
      <w:r w:rsidRPr="00CF61D2">
        <w:rPr>
          <w:rFonts w:asciiTheme="minorHAnsi" w:hAnsiTheme="minorHAnsi" w:cstheme="minorHAnsi"/>
        </w:rPr>
        <w:t xml:space="preserve">TUSCULUM </w:t>
      </w:r>
      <w:r w:rsidR="0048451E" w:rsidRPr="00CF61D2">
        <w:rPr>
          <w:rFonts w:asciiTheme="minorHAnsi" w:hAnsiTheme="minorHAnsi" w:cstheme="minorHAnsi"/>
        </w:rPr>
        <w:t>UNIVERSITY</w:t>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00E36939" w:rsidRPr="00CF61D2">
        <w:rPr>
          <w:rFonts w:asciiTheme="minorHAnsi" w:hAnsiTheme="minorHAnsi" w:cstheme="minorHAnsi"/>
        </w:rPr>
        <w:t>HUMAN RESOURCES POLICY</w:t>
      </w:r>
    </w:p>
    <w:tbl>
      <w:tblPr>
        <w:tblW w:w="9360" w:type="dxa"/>
        <w:jc w:val="center"/>
        <w:tblLayout w:type="fixed"/>
        <w:tblCellMar>
          <w:left w:w="115" w:type="dxa"/>
          <w:right w:w="0" w:type="dxa"/>
        </w:tblCellMar>
        <w:tblLook w:val="01E0" w:firstRow="1" w:lastRow="1" w:firstColumn="1" w:lastColumn="1" w:noHBand="0" w:noVBand="0"/>
      </w:tblPr>
      <w:tblGrid>
        <w:gridCol w:w="2339"/>
        <w:gridCol w:w="2340"/>
        <w:gridCol w:w="2340"/>
        <w:gridCol w:w="2341"/>
      </w:tblGrid>
      <w:tr w:rsidR="00936BD5" w:rsidRPr="00CF61D2" w:rsidTr="00BA3E44">
        <w:trPr>
          <w:trHeight w:val="432"/>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hideMark/>
          </w:tcPr>
          <w:p w:rsidR="00936BD5" w:rsidRPr="00CF61D2" w:rsidRDefault="00936BD5" w:rsidP="00BA3E44">
            <w:pPr>
              <w:spacing w:line="319" w:lineRule="exact"/>
              <w:rPr>
                <w:rFonts w:asciiTheme="minorHAnsi" w:hAnsiTheme="minorHAnsi" w:cstheme="minorHAnsi"/>
                <w:b/>
              </w:rPr>
            </w:pPr>
            <w:bookmarkStart w:id="62" w:name="DisciplinaryAction"/>
            <w:r w:rsidRPr="00CF61D2">
              <w:rPr>
                <w:rFonts w:asciiTheme="minorHAnsi" w:hAnsiTheme="minorHAnsi" w:cstheme="minorHAnsi"/>
                <w:b/>
                <w:spacing w:val="-1"/>
                <w:sz w:val="24"/>
              </w:rPr>
              <w:t>D</w:t>
            </w:r>
            <w:r w:rsidRPr="00CF61D2">
              <w:rPr>
                <w:rFonts w:asciiTheme="minorHAnsi" w:hAnsiTheme="minorHAnsi" w:cstheme="minorHAnsi"/>
                <w:b/>
                <w:spacing w:val="1"/>
                <w:sz w:val="24"/>
              </w:rPr>
              <w:t>is</w:t>
            </w:r>
            <w:r w:rsidRPr="00CF61D2">
              <w:rPr>
                <w:rFonts w:asciiTheme="minorHAnsi" w:hAnsiTheme="minorHAnsi" w:cstheme="minorHAnsi"/>
                <w:b/>
                <w:spacing w:val="-2"/>
                <w:sz w:val="24"/>
              </w:rPr>
              <w:t>c</w:t>
            </w:r>
            <w:r w:rsidRPr="00CF61D2">
              <w:rPr>
                <w:rFonts w:asciiTheme="minorHAnsi" w:hAnsiTheme="minorHAnsi" w:cstheme="minorHAnsi"/>
                <w:b/>
                <w:spacing w:val="1"/>
                <w:sz w:val="24"/>
              </w:rPr>
              <w:t>i</w:t>
            </w:r>
            <w:r w:rsidRPr="00CF61D2">
              <w:rPr>
                <w:rFonts w:asciiTheme="minorHAnsi" w:hAnsiTheme="minorHAnsi" w:cstheme="minorHAnsi"/>
                <w:b/>
                <w:w w:val="111"/>
                <w:sz w:val="24"/>
              </w:rPr>
              <w:t>p</w:t>
            </w:r>
            <w:r w:rsidRPr="00CF61D2">
              <w:rPr>
                <w:rFonts w:asciiTheme="minorHAnsi" w:hAnsiTheme="minorHAnsi" w:cstheme="minorHAnsi"/>
                <w:b/>
                <w:spacing w:val="-1"/>
                <w:sz w:val="24"/>
              </w:rPr>
              <w:t>l</w:t>
            </w:r>
            <w:r w:rsidRPr="00CF61D2">
              <w:rPr>
                <w:rFonts w:asciiTheme="minorHAnsi" w:hAnsiTheme="minorHAnsi" w:cstheme="minorHAnsi"/>
                <w:b/>
                <w:spacing w:val="1"/>
                <w:sz w:val="24"/>
              </w:rPr>
              <w:t>i</w:t>
            </w:r>
            <w:r w:rsidRPr="00CF61D2">
              <w:rPr>
                <w:rFonts w:asciiTheme="minorHAnsi" w:hAnsiTheme="minorHAnsi" w:cstheme="minorHAnsi"/>
                <w:b/>
                <w:spacing w:val="-2"/>
                <w:w w:val="111"/>
                <w:sz w:val="24"/>
              </w:rPr>
              <w:t>n</w:t>
            </w:r>
            <w:r w:rsidRPr="00CF61D2">
              <w:rPr>
                <w:rFonts w:asciiTheme="minorHAnsi" w:hAnsiTheme="minorHAnsi" w:cstheme="minorHAnsi"/>
                <w:b/>
                <w:spacing w:val="1"/>
                <w:w w:val="112"/>
                <w:sz w:val="24"/>
              </w:rPr>
              <w:t>a</w:t>
            </w:r>
            <w:r w:rsidRPr="00CF61D2">
              <w:rPr>
                <w:rFonts w:asciiTheme="minorHAnsi" w:hAnsiTheme="minorHAnsi" w:cstheme="minorHAnsi"/>
                <w:b/>
                <w:spacing w:val="-2"/>
                <w:w w:val="133"/>
                <w:sz w:val="24"/>
              </w:rPr>
              <w:t>r</w:t>
            </w:r>
            <w:r w:rsidRPr="00CF61D2">
              <w:rPr>
                <w:rFonts w:asciiTheme="minorHAnsi" w:hAnsiTheme="minorHAnsi" w:cstheme="minorHAnsi"/>
                <w:b/>
                <w:sz w:val="24"/>
              </w:rPr>
              <w:t>y</w:t>
            </w:r>
            <w:r w:rsidRPr="00CF61D2">
              <w:rPr>
                <w:rFonts w:asciiTheme="minorHAnsi" w:hAnsiTheme="minorHAnsi" w:cstheme="minorHAnsi"/>
                <w:b/>
                <w:spacing w:val="1"/>
                <w:sz w:val="24"/>
              </w:rPr>
              <w:t xml:space="preserve"> </w:t>
            </w:r>
            <w:r w:rsidRPr="00CF61D2">
              <w:rPr>
                <w:rFonts w:asciiTheme="minorHAnsi" w:hAnsiTheme="minorHAnsi" w:cstheme="minorHAnsi"/>
                <w:b/>
                <w:spacing w:val="-1"/>
                <w:sz w:val="24"/>
              </w:rPr>
              <w:t>A</w:t>
            </w:r>
            <w:r w:rsidRPr="00CF61D2">
              <w:rPr>
                <w:rFonts w:asciiTheme="minorHAnsi" w:hAnsiTheme="minorHAnsi" w:cstheme="minorHAnsi"/>
                <w:b/>
                <w:sz w:val="24"/>
              </w:rPr>
              <w:t>c</w:t>
            </w:r>
            <w:r w:rsidRPr="00CF61D2">
              <w:rPr>
                <w:rFonts w:asciiTheme="minorHAnsi" w:hAnsiTheme="minorHAnsi" w:cstheme="minorHAnsi"/>
                <w:b/>
                <w:w w:val="119"/>
                <w:sz w:val="24"/>
              </w:rPr>
              <w:t>t</w:t>
            </w:r>
            <w:r w:rsidRPr="00CF61D2">
              <w:rPr>
                <w:rFonts w:asciiTheme="minorHAnsi" w:hAnsiTheme="minorHAnsi" w:cstheme="minorHAnsi"/>
                <w:b/>
                <w:spacing w:val="-1"/>
                <w:sz w:val="24"/>
              </w:rPr>
              <w:t>i</w:t>
            </w:r>
            <w:r w:rsidRPr="00CF61D2">
              <w:rPr>
                <w:rFonts w:asciiTheme="minorHAnsi" w:hAnsiTheme="minorHAnsi" w:cstheme="minorHAnsi"/>
                <w:b/>
                <w:spacing w:val="1"/>
                <w:sz w:val="24"/>
              </w:rPr>
              <w:t>o</w:t>
            </w:r>
            <w:r w:rsidRPr="00CF61D2">
              <w:rPr>
                <w:rFonts w:asciiTheme="minorHAnsi" w:hAnsiTheme="minorHAnsi" w:cstheme="minorHAnsi"/>
                <w:b/>
                <w:w w:val="111"/>
                <w:sz w:val="24"/>
              </w:rPr>
              <w:t>n</w:t>
            </w:r>
            <w:bookmarkEnd w:id="62"/>
          </w:p>
        </w:tc>
      </w:tr>
      <w:tr w:rsidR="00936BD5" w:rsidRPr="00CF61D2" w:rsidTr="00BA3E44">
        <w:trPr>
          <w:trHeight w:hRule="exact" w:val="470"/>
          <w:jc w:val="center"/>
        </w:trPr>
        <w:tc>
          <w:tcPr>
            <w:tcW w:w="2341" w:type="dxa"/>
            <w:tcBorders>
              <w:top w:val="single" w:sz="4" w:space="0" w:color="000000"/>
              <w:left w:val="single" w:sz="4" w:space="0" w:color="000000"/>
              <w:bottom w:val="single" w:sz="4" w:space="0" w:color="000000"/>
              <w:right w:val="single" w:sz="4" w:space="0" w:color="000000"/>
            </w:tcBorders>
            <w:hideMark/>
          </w:tcPr>
          <w:p w:rsidR="00936BD5" w:rsidRPr="00CF61D2" w:rsidRDefault="00936BD5" w:rsidP="00BA3E44">
            <w:pPr>
              <w:spacing w:line="178" w:lineRule="exact"/>
              <w:rPr>
                <w:rFonts w:asciiTheme="minorHAnsi" w:hAnsiTheme="minorHAnsi" w:cstheme="minorHAnsi"/>
                <w:sz w:val="16"/>
              </w:rPr>
            </w:pPr>
            <w:r w:rsidRPr="00CF61D2">
              <w:rPr>
                <w:rFonts w:asciiTheme="minorHAnsi" w:hAnsiTheme="minorHAnsi" w:cstheme="minorHAnsi"/>
                <w:spacing w:val="1"/>
                <w:sz w:val="16"/>
              </w:rPr>
              <w:t>R</w:t>
            </w:r>
            <w:r w:rsidRPr="00CF61D2">
              <w:rPr>
                <w:rFonts w:asciiTheme="minorHAnsi" w:hAnsiTheme="minorHAnsi" w:cstheme="minorHAnsi"/>
                <w:spacing w:val="-2"/>
                <w:sz w:val="16"/>
              </w:rPr>
              <w:t>e</w:t>
            </w:r>
            <w:r w:rsidRPr="00CF61D2">
              <w:rPr>
                <w:rFonts w:asciiTheme="minorHAnsi" w:hAnsiTheme="minorHAnsi" w:cstheme="minorHAnsi"/>
                <w:spacing w:val="-1"/>
                <w:sz w:val="16"/>
              </w:rPr>
              <w:t>f</w:t>
            </w:r>
            <w:r w:rsidRPr="00CF61D2">
              <w:rPr>
                <w:rFonts w:asciiTheme="minorHAnsi" w:hAnsiTheme="minorHAnsi" w:cstheme="minorHAnsi"/>
                <w:spacing w:val="-2"/>
                <w:sz w:val="16"/>
              </w:rPr>
              <w:t>e</w:t>
            </w:r>
            <w:r w:rsidRPr="00CF61D2">
              <w:rPr>
                <w:rFonts w:asciiTheme="minorHAnsi" w:hAnsiTheme="minorHAnsi" w:cstheme="minorHAnsi"/>
                <w:spacing w:val="2"/>
                <w:sz w:val="16"/>
              </w:rPr>
              <w:t>r</w:t>
            </w:r>
            <w:r w:rsidRPr="00CF61D2">
              <w:rPr>
                <w:rFonts w:asciiTheme="minorHAnsi" w:hAnsiTheme="minorHAnsi" w:cstheme="minorHAnsi"/>
                <w:spacing w:val="-2"/>
                <w:sz w:val="16"/>
              </w:rPr>
              <w:t>e</w:t>
            </w:r>
            <w:r w:rsidRPr="00CF61D2">
              <w:rPr>
                <w:rFonts w:asciiTheme="minorHAnsi" w:hAnsiTheme="minorHAnsi" w:cstheme="minorHAnsi"/>
                <w:spacing w:val="1"/>
                <w:sz w:val="16"/>
              </w:rPr>
              <w:t>nc</w:t>
            </w:r>
            <w:r w:rsidRPr="00CF61D2">
              <w:rPr>
                <w:rFonts w:asciiTheme="minorHAnsi" w:hAnsiTheme="minorHAnsi" w:cstheme="minorHAnsi"/>
                <w:sz w:val="16"/>
              </w:rPr>
              <w:t>e</w:t>
            </w:r>
            <w:r w:rsidRPr="00CF61D2">
              <w:rPr>
                <w:rFonts w:asciiTheme="minorHAnsi" w:hAnsiTheme="minorHAnsi" w:cstheme="minorHAnsi"/>
                <w:spacing w:val="-1"/>
                <w:sz w:val="16"/>
              </w:rPr>
              <w:t xml:space="preserve"> N</w:t>
            </w:r>
            <w:r w:rsidRPr="00CF61D2">
              <w:rPr>
                <w:rFonts w:asciiTheme="minorHAnsi" w:hAnsiTheme="minorHAnsi" w:cstheme="minorHAnsi"/>
                <w:spacing w:val="1"/>
                <w:sz w:val="16"/>
              </w:rPr>
              <w:t>u</w:t>
            </w:r>
            <w:r w:rsidRPr="00CF61D2">
              <w:rPr>
                <w:rFonts w:asciiTheme="minorHAnsi" w:hAnsiTheme="minorHAnsi" w:cstheme="minorHAnsi"/>
                <w:sz w:val="16"/>
              </w:rPr>
              <w:t>m</w:t>
            </w:r>
            <w:r w:rsidRPr="00CF61D2">
              <w:rPr>
                <w:rFonts w:asciiTheme="minorHAnsi" w:hAnsiTheme="minorHAnsi" w:cstheme="minorHAnsi"/>
                <w:spacing w:val="1"/>
                <w:sz w:val="16"/>
              </w:rPr>
              <w:t>b</w:t>
            </w:r>
            <w:r w:rsidRPr="00CF61D2">
              <w:rPr>
                <w:rFonts w:asciiTheme="minorHAnsi" w:hAnsiTheme="minorHAnsi" w:cstheme="minorHAnsi"/>
                <w:spacing w:val="-2"/>
                <w:sz w:val="16"/>
              </w:rPr>
              <w:t>e</w:t>
            </w:r>
            <w:r w:rsidRPr="00CF61D2">
              <w:rPr>
                <w:rFonts w:asciiTheme="minorHAnsi" w:hAnsiTheme="minorHAnsi" w:cstheme="minorHAnsi"/>
                <w:sz w:val="16"/>
              </w:rPr>
              <w:t>r</w:t>
            </w:r>
          </w:p>
          <w:p w:rsidR="00936BD5" w:rsidRPr="00CF61D2" w:rsidRDefault="00936BD5" w:rsidP="00BA3E44">
            <w:pPr>
              <w:spacing w:line="274" w:lineRule="exact"/>
              <w:rPr>
                <w:rFonts w:asciiTheme="minorHAnsi" w:hAnsiTheme="minorHAnsi" w:cstheme="minorHAnsi"/>
              </w:rPr>
            </w:pPr>
            <w:r w:rsidRPr="00CF61D2">
              <w:rPr>
                <w:rFonts w:asciiTheme="minorHAnsi" w:hAnsiTheme="minorHAnsi" w:cstheme="minorHAnsi"/>
              </w:rPr>
              <w:t xml:space="preserve">12.01 </w:t>
            </w:r>
          </w:p>
        </w:tc>
        <w:tc>
          <w:tcPr>
            <w:tcW w:w="2341" w:type="dxa"/>
            <w:tcBorders>
              <w:top w:val="single" w:sz="4" w:space="0" w:color="000000"/>
              <w:left w:val="single" w:sz="4" w:space="0" w:color="000000"/>
              <w:bottom w:val="single" w:sz="4" w:space="0" w:color="000000"/>
              <w:right w:val="single" w:sz="4" w:space="0" w:color="000000"/>
            </w:tcBorders>
            <w:hideMark/>
          </w:tcPr>
          <w:p w:rsidR="00936BD5" w:rsidRPr="00CF61D2" w:rsidRDefault="00936BD5" w:rsidP="00BA3E44">
            <w:pPr>
              <w:spacing w:line="178" w:lineRule="exact"/>
              <w:rPr>
                <w:rFonts w:asciiTheme="minorHAnsi" w:hAnsiTheme="minorHAnsi" w:cstheme="minorHAnsi"/>
                <w:sz w:val="16"/>
              </w:rPr>
            </w:pPr>
            <w:r w:rsidRPr="00CF61D2">
              <w:rPr>
                <w:rFonts w:asciiTheme="minorHAnsi" w:hAnsiTheme="minorHAnsi" w:cstheme="minorHAnsi"/>
                <w:spacing w:val="1"/>
                <w:sz w:val="16"/>
              </w:rPr>
              <w:t>B</w:t>
            </w:r>
            <w:r w:rsidRPr="00CF61D2">
              <w:rPr>
                <w:rFonts w:asciiTheme="minorHAnsi" w:hAnsiTheme="minorHAnsi" w:cstheme="minorHAnsi"/>
                <w:spacing w:val="-1"/>
                <w:sz w:val="16"/>
              </w:rPr>
              <w:t>o</w:t>
            </w:r>
            <w:r w:rsidRPr="00CF61D2">
              <w:rPr>
                <w:rFonts w:asciiTheme="minorHAnsi" w:hAnsiTheme="minorHAnsi" w:cstheme="minorHAnsi"/>
                <w:spacing w:val="1"/>
                <w:sz w:val="16"/>
              </w:rPr>
              <w:t>a</w:t>
            </w:r>
            <w:r w:rsidRPr="00CF61D2">
              <w:rPr>
                <w:rFonts w:asciiTheme="minorHAnsi" w:hAnsiTheme="minorHAnsi" w:cstheme="minorHAnsi"/>
                <w:spacing w:val="-1"/>
                <w:sz w:val="16"/>
              </w:rPr>
              <w:t>r</w:t>
            </w:r>
            <w:r w:rsidRPr="00CF61D2">
              <w:rPr>
                <w:rFonts w:asciiTheme="minorHAnsi" w:hAnsiTheme="minorHAnsi" w:cstheme="minorHAnsi"/>
                <w:sz w:val="16"/>
              </w:rPr>
              <w:t>d</w:t>
            </w:r>
            <w:r w:rsidRPr="00CF61D2">
              <w:rPr>
                <w:rFonts w:asciiTheme="minorHAnsi" w:hAnsiTheme="minorHAnsi" w:cstheme="minorHAnsi"/>
                <w:spacing w:val="2"/>
                <w:sz w:val="16"/>
              </w:rPr>
              <w:t xml:space="preserve"> </w:t>
            </w:r>
            <w:r w:rsidRPr="00CF61D2">
              <w:rPr>
                <w:rFonts w:asciiTheme="minorHAnsi" w:hAnsiTheme="minorHAnsi" w:cstheme="minorHAnsi"/>
                <w:spacing w:val="-3"/>
                <w:sz w:val="16"/>
              </w:rPr>
              <w:t>A</w:t>
            </w:r>
            <w:r w:rsidRPr="00CF61D2">
              <w:rPr>
                <w:rFonts w:asciiTheme="minorHAnsi" w:hAnsiTheme="minorHAnsi" w:cstheme="minorHAnsi"/>
                <w:spacing w:val="-1"/>
                <w:sz w:val="16"/>
              </w:rPr>
              <w:t>p</w:t>
            </w:r>
            <w:r w:rsidRPr="00CF61D2">
              <w:rPr>
                <w:rFonts w:asciiTheme="minorHAnsi" w:hAnsiTheme="minorHAnsi" w:cstheme="minorHAnsi"/>
                <w:spacing w:val="1"/>
                <w:sz w:val="16"/>
              </w:rPr>
              <w:t>p</w:t>
            </w:r>
            <w:r w:rsidRPr="00CF61D2">
              <w:rPr>
                <w:rFonts w:asciiTheme="minorHAnsi" w:hAnsiTheme="minorHAnsi" w:cstheme="minorHAnsi"/>
                <w:spacing w:val="-1"/>
                <w:sz w:val="16"/>
              </w:rPr>
              <w:t>rov</w:t>
            </w:r>
            <w:r w:rsidRPr="00CF61D2">
              <w:rPr>
                <w:rFonts w:asciiTheme="minorHAnsi" w:hAnsiTheme="minorHAnsi" w:cstheme="minorHAnsi"/>
                <w:spacing w:val="1"/>
                <w:sz w:val="16"/>
              </w:rPr>
              <w:t>a</w:t>
            </w:r>
            <w:r w:rsidRPr="00CF61D2">
              <w:rPr>
                <w:rFonts w:asciiTheme="minorHAnsi" w:hAnsiTheme="minorHAnsi" w:cstheme="minorHAnsi"/>
                <w:sz w:val="16"/>
              </w:rPr>
              <w:t>l</w:t>
            </w:r>
          </w:p>
          <w:p w:rsidR="00936BD5" w:rsidRPr="00CF61D2" w:rsidRDefault="00896C6D" w:rsidP="00896C6D">
            <w:pPr>
              <w:spacing w:line="274" w:lineRule="exact"/>
              <w:rPr>
                <w:rFonts w:asciiTheme="minorHAnsi" w:hAnsiTheme="minorHAnsi" w:cstheme="minorHAnsi"/>
              </w:rPr>
            </w:pPr>
            <w:r w:rsidRPr="00CF61D2">
              <w:rPr>
                <w:rFonts w:asciiTheme="minorHAnsi" w:hAnsiTheme="minorHAnsi" w:cstheme="minorHAnsi"/>
              </w:rPr>
              <w:t xml:space="preserve">10/2018 </w:t>
            </w:r>
          </w:p>
        </w:tc>
        <w:tc>
          <w:tcPr>
            <w:tcW w:w="2341" w:type="dxa"/>
            <w:tcBorders>
              <w:top w:val="single" w:sz="4" w:space="0" w:color="000000"/>
              <w:left w:val="single" w:sz="4" w:space="0" w:color="000000"/>
              <w:bottom w:val="single" w:sz="4" w:space="0" w:color="000000"/>
              <w:right w:val="single" w:sz="4" w:space="0" w:color="000000"/>
            </w:tcBorders>
            <w:hideMark/>
          </w:tcPr>
          <w:p w:rsidR="00936BD5" w:rsidRPr="00CF61D2" w:rsidRDefault="00936BD5" w:rsidP="00BA3E44">
            <w:pPr>
              <w:spacing w:line="178" w:lineRule="exact"/>
              <w:rPr>
                <w:rFonts w:asciiTheme="minorHAnsi" w:hAnsiTheme="minorHAnsi" w:cstheme="minorHAnsi"/>
                <w:sz w:val="16"/>
              </w:rPr>
            </w:pPr>
            <w:r w:rsidRPr="00CF61D2">
              <w:rPr>
                <w:rFonts w:asciiTheme="minorHAnsi" w:hAnsiTheme="minorHAnsi" w:cstheme="minorHAnsi"/>
                <w:sz w:val="16"/>
              </w:rPr>
              <w:t>E</w:t>
            </w:r>
            <w:r w:rsidRPr="00CF61D2">
              <w:rPr>
                <w:rFonts w:asciiTheme="minorHAnsi" w:hAnsiTheme="minorHAnsi" w:cstheme="minorHAnsi"/>
                <w:spacing w:val="-1"/>
                <w:sz w:val="16"/>
              </w:rPr>
              <w:t>ff</w:t>
            </w:r>
            <w:r w:rsidRPr="00CF61D2">
              <w:rPr>
                <w:rFonts w:asciiTheme="minorHAnsi" w:hAnsiTheme="minorHAnsi" w:cstheme="minorHAnsi"/>
                <w:spacing w:val="-2"/>
                <w:sz w:val="16"/>
              </w:rPr>
              <w:t>e</w:t>
            </w:r>
            <w:r w:rsidRPr="00CF61D2">
              <w:rPr>
                <w:rFonts w:asciiTheme="minorHAnsi" w:hAnsiTheme="minorHAnsi" w:cstheme="minorHAnsi"/>
                <w:spacing w:val="1"/>
                <w:sz w:val="16"/>
              </w:rPr>
              <w:t>cti</w:t>
            </w:r>
            <w:r w:rsidRPr="00CF61D2">
              <w:rPr>
                <w:rFonts w:asciiTheme="minorHAnsi" w:hAnsiTheme="minorHAnsi" w:cstheme="minorHAnsi"/>
                <w:spacing w:val="-1"/>
                <w:sz w:val="16"/>
              </w:rPr>
              <w:t>v</w:t>
            </w:r>
            <w:r w:rsidRPr="00CF61D2">
              <w:rPr>
                <w:rFonts w:asciiTheme="minorHAnsi" w:hAnsiTheme="minorHAnsi" w:cstheme="minorHAnsi"/>
                <w:sz w:val="16"/>
              </w:rPr>
              <w:t>e</w:t>
            </w:r>
            <w:r w:rsidRPr="00CF61D2">
              <w:rPr>
                <w:rFonts w:asciiTheme="minorHAnsi" w:hAnsiTheme="minorHAnsi" w:cstheme="minorHAnsi"/>
                <w:spacing w:val="-1"/>
                <w:sz w:val="16"/>
              </w:rPr>
              <w:t xml:space="preserve"> D</w:t>
            </w:r>
            <w:r w:rsidRPr="00CF61D2">
              <w:rPr>
                <w:rFonts w:asciiTheme="minorHAnsi" w:hAnsiTheme="minorHAnsi" w:cstheme="minorHAnsi"/>
                <w:spacing w:val="1"/>
                <w:sz w:val="16"/>
              </w:rPr>
              <w:t>at</w:t>
            </w:r>
            <w:r w:rsidRPr="00CF61D2">
              <w:rPr>
                <w:rFonts w:asciiTheme="minorHAnsi" w:hAnsiTheme="minorHAnsi" w:cstheme="minorHAnsi"/>
                <w:sz w:val="16"/>
              </w:rPr>
              <w:t>e</w:t>
            </w:r>
          </w:p>
          <w:p w:rsidR="00936BD5" w:rsidRPr="00CF61D2" w:rsidRDefault="00896C6D" w:rsidP="00896C6D">
            <w:pPr>
              <w:spacing w:line="274" w:lineRule="exact"/>
              <w:rPr>
                <w:rFonts w:asciiTheme="minorHAnsi" w:hAnsiTheme="minorHAnsi" w:cstheme="minorHAnsi"/>
              </w:rPr>
            </w:pPr>
            <w:r w:rsidRPr="00CF61D2">
              <w:rPr>
                <w:rFonts w:asciiTheme="minorHAnsi" w:hAnsiTheme="minorHAnsi" w:cstheme="minorHAnsi"/>
              </w:rPr>
              <w:t xml:space="preserve">10/12/2018 </w:t>
            </w:r>
          </w:p>
        </w:tc>
        <w:tc>
          <w:tcPr>
            <w:tcW w:w="2342" w:type="dxa"/>
            <w:tcBorders>
              <w:top w:val="single" w:sz="4" w:space="0" w:color="000000"/>
              <w:left w:val="single" w:sz="4" w:space="0" w:color="000000"/>
              <w:bottom w:val="single" w:sz="4" w:space="0" w:color="000000"/>
              <w:right w:val="single" w:sz="4" w:space="0" w:color="000000"/>
            </w:tcBorders>
            <w:hideMark/>
          </w:tcPr>
          <w:p w:rsidR="00936BD5" w:rsidRPr="00CF61D2" w:rsidRDefault="00936BD5" w:rsidP="00BA3E44">
            <w:pPr>
              <w:spacing w:line="178" w:lineRule="exact"/>
              <w:rPr>
                <w:rFonts w:asciiTheme="minorHAnsi" w:hAnsiTheme="minorHAnsi" w:cstheme="minorHAnsi"/>
                <w:sz w:val="16"/>
              </w:rPr>
            </w:pPr>
            <w:r w:rsidRPr="00CF61D2">
              <w:rPr>
                <w:rFonts w:asciiTheme="minorHAnsi" w:hAnsiTheme="minorHAnsi" w:cstheme="minorHAnsi"/>
                <w:sz w:val="16"/>
              </w:rPr>
              <w:t>P</w:t>
            </w:r>
            <w:r w:rsidRPr="00CF61D2">
              <w:rPr>
                <w:rFonts w:asciiTheme="minorHAnsi" w:hAnsiTheme="minorHAnsi" w:cstheme="minorHAnsi"/>
                <w:spacing w:val="1"/>
                <w:sz w:val="16"/>
              </w:rPr>
              <w:t>a</w:t>
            </w:r>
            <w:r w:rsidRPr="00CF61D2">
              <w:rPr>
                <w:rFonts w:asciiTheme="minorHAnsi" w:hAnsiTheme="minorHAnsi" w:cstheme="minorHAnsi"/>
                <w:spacing w:val="-1"/>
                <w:sz w:val="16"/>
              </w:rPr>
              <w:t>g</w:t>
            </w:r>
            <w:r w:rsidRPr="00CF61D2">
              <w:rPr>
                <w:rFonts w:asciiTheme="minorHAnsi" w:hAnsiTheme="minorHAnsi" w:cstheme="minorHAnsi"/>
                <w:sz w:val="16"/>
              </w:rPr>
              <w:t>e</w:t>
            </w:r>
          </w:p>
          <w:p w:rsidR="00936BD5" w:rsidRPr="00CF61D2" w:rsidRDefault="00936BD5" w:rsidP="00BA3E44">
            <w:pPr>
              <w:spacing w:line="274" w:lineRule="exact"/>
              <w:rPr>
                <w:rFonts w:asciiTheme="minorHAnsi" w:hAnsiTheme="minorHAnsi" w:cstheme="minorHAnsi"/>
              </w:rPr>
            </w:pPr>
            <w:r w:rsidRPr="00CF61D2">
              <w:rPr>
                <w:rFonts w:asciiTheme="minorHAnsi" w:hAnsiTheme="minorHAnsi" w:cstheme="minorHAnsi"/>
              </w:rPr>
              <w:t>1</w:t>
            </w:r>
            <w:r w:rsidRPr="00CF61D2">
              <w:rPr>
                <w:rFonts w:asciiTheme="minorHAnsi" w:hAnsiTheme="minorHAnsi" w:cstheme="minorHAnsi"/>
                <w:spacing w:val="-1"/>
              </w:rPr>
              <w:t xml:space="preserve"> </w:t>
            </w:r>
            <w:r w:rsidRPr="00CF61D2">
              <w:rPr>
                <w:rFonts w:asciiTheme="minorHAnsi" w:hAnsiTheme="minorHAnsi" w:cstheme="minorHAnsi"/>
              </w:rPr>
              <w:t>of</w:t>
            </w:r>
            <w:r w:rsidRPr="00CF61D2">
              <w:rPr>
                <w:rFonts w:asciiTheme="minorHAnsi" w:hAnsiTheme="minorHAnsi" w:cstheme="minorHAnsi"/>
                <w:spacing w:val="-2"/>
              </w:rPr>
              <w:t xml:space="preserve"> 2</w:t>
            </w:r>
          </w:p>
        </w:tc>
      </w:tr>
    </w:tbl>
    <w:p w:rsidR="00936BD5" w:rsidRPr="00CF61D2" w:rsidRDefault="00936BD5" w:rsidP="00936BD5">
      <w:pPr>
        <w:spacing w:line="200" w:lineRule="exact"/>
        <w:rPr>
          <w:rFonts w:asciiTheme="minorHAnsi" w:hAnsiTheme="minorHAnsi" w:cstheme="minorHAnsi"/>
        </w:rPr>
      </w:pPr>
    </w:p>
    <w:p w:rsidR="00936BD5" w:rsidRPr="00CF61D2" w:rsidRDefault="00936BD5" w:rsidP="00936BD5">
      <w:pPr>
        <w:spacing w:line="200" w:lineRule="exact"/>
        <w:rPr>
          <w:rFonts w:asciiTheme="minorHAnsi" w:hAnsiTheme="minorHAnsi" w:cstheme="minorHAnsi"/>
        </w:rPr>
      </w:pPr>
    </w:p>
    <w:p w:rsidR="00936BD5" w:rsidRPr="00CF61D2" w:rsidRDefault="00936BD5" w:rsidP="00CF61D2">
      <w:pPr>
        <w:tabs>
          <w:tab w:val="left" w:pos="9360"/>
        </w:tabs>
        <w:jc w:val="both"/>
        <w:rPr>
          <w:rFonts w:asciiTheme="minorHAnsi" w:hAnsiTheme="minorHAnsi" w:cstheme="minorHAnsi"/>
        </w:rPr>
      </w:pPr>
      <w:r w:rsidRPr="00CF61D2">
        <w:rPr>
          <w:rFonts w:asciiTheme="minorHAnsi" w:hAnsiTheme="minorHAnsi" w:cstheme="minorHAnsi"/>
        </w:rPr>
        <w:t xml:space="preserve">Tusculum </w:t>
      </w:r>
      <w:r w:rsidR="0048451E" w:rsidRPr="00CF61D2">
        <w:rPr>
          <w:rFonts w:asciiTheme="minorHAnsi" w:hAnsiTheme="minorHAnsi" w:cstheme="minorHAnsi"/>
        </w:rPr>
        <w:t>University</w:t>
      </w:r>
      <w:r w:rsidRPr="00CF61D2">
        <w:rPr>
          <w:rFonts w:asciiTheme="minorHAnsi" w:hAnsiTheme="minorHAnsi" w:cstheme="minorHAnsi"/>
        </w:rPr>
        <w:t xml:space="preserve"> expects and requires that all its employees adhere to all rules and expectations contained in this Handbook. Further, the </w:t>
      </w:r>
      <w:r w:rsidR="0048451E" w:rsidRPr="00CF61D2">
        <w:rPr>
          <w:rFonts w:asciiTheme="minorHAnsi" w:hAnsiTheme="minorHAnsi" w:cstheme="minorHAnsi"/>
        </w:rPr>
        <w:t>University</w:t>
      </w:r>
      <w:r w:rsidRPr="00CF61D2">
        <w:rPr>
          <w:rFonts w:asciiTheme="minorHAnsi" w:hAnsiTheme="minorHAnsi" w:cstheme="minorHAnsi"/>
        </w:rPr>
        <w:t xml:space="preserve"> expects all employees to conduct themselves in a professional and responsible manner. An employee whose performance is inferior, either over an extended period of time or who commits singular but serious performance errors, who engages in improper conduct, or who violates any procedures or rules, is subject to discipline.</w:t>
      </w:r>
    </w:p>
    <w:p w:rsidR="0078000B" w:rsidRPr="00CF61D2" w:rsidRDefault="0078000B" w:rsidP="00CF61D2">
      <w:pPr>
        <w:tabs>
          <w:tab w:val="left" w:pos="9360"/>
        </w:tabs>
        <w:jc w:val="both"/>
        <w:rPr>
          <w:rFonts w:asciiTheme="minorHAnsi" w:hAnsiTheme="minorHAnsi" w:cstheme="minorHAnsi"/>
          <w:u w:val="single"/>
        </w:rPr>
      </w:pPr>
    </w:p>
    <w:p w:rsidR="00631A79" w:rsidRPr="00CF61D2" w:rsidRDefault="00631A79" w:rsidP="00CF61D2">
      <w:pPr>
        <w:jc w:val="both"/>
        <w:rPr>
          <w:rFonts w:asciiTheme="minorHAnsi" w:hAnsiTheme="minorHAnsi" w:cstheme="minorHAnsi"/>
        </w:rPr>
      </w:pPr>
      <w:r w:rsidRPr="00CF61D2">
        <w:rPr>
          <w:rFonts w:asciiTheme="minorHAnsi" w:hAnsiTheme="minorHAnsi" w:cstheme="minorHAnsi"/>
        </w:rPr>
        <w:t xml:space="preserve">As set forth in our Employment-at-Will Policy 3.01, Tusculum </w:t>
      </w:r>
      <w:r w:rsidR="0048451E" w:rsidRPr="00CF61D2">
        <w:rPr>
          <w:rFonts w:asciiTheme="minorHAnsi" w:hAnsiTheme="minorHAnsi" w:cstheme="minorHAnsi"/>
        </w:rPr>
        <w:t>University</w:t>
      </w:r>
      <w:r w:rsidRPr="00CF61D2">
        <w:rPr>
          <w:rFonts w:asciiTheme="minorHAnsi" w:hAnsiTheme="minorHAnsi" w:cstheme="minorHAnsi"/>
        </w:rPr>
        <w:t xml:space="preserve"> utilizes</w:t>
      </w:r>
      <w:r w:rsidR="00DA3054" w:rsidRPr="00CF61D2">
        <w:rPr>
          <w:rFonts w:asciiTheme="minorHAnsi" w:hAnsiTheme="minorHAnsi" w:cstheme="minorHAnsi"/>
        </w:rPr>
        <w:t xml:space="preserve"> </w:t>
      </w:r>
      <w:r w:rsidRPr="00CF61D2">
        <w:rPr>
          <w:rFonts w:asciiTheme="minorHAnsi" w:hAnsiTheme="minorHAnsi" w:cstheme="minorHAnsi"/>
        </w:rPr>
        <w:t xml:space="preserve">a </w:t>
      </w:r>
      <w:r w:rsidR="00D75F86" w:rsidRPr="00CF61D2">
        <w:rPr>
          <w:rFonts w:asciiTheme="minorHAnsi" w:hAnsiTheme="minorHAnsi" w:cstheme="minorHAnsi"/>
        </w:rPr>
        <w:t xml:space="preserve">ninety </w:t>
      </w:r>
      <w:r w:rsidRPr="00CF61D2">
        <w:rPr>
          <w:rFonts w:asciiTheme="minorHAnsi" w:hAnsiTheme="minorHAnsi" w:cstheme="minorHAnsi"/>
        </w:rPr>
        <w:t>(</w:t>
      </w:r>
      <w:r w:rsidR="00D75F86" w:rsidRPr="00CF61D2">
        <w:rPr>
          <w:rFonts w:asciiTheme="minorHAnsi" w:hAnsiTheme="minorHAnsi" w:cstheme="minorHAnsi"/>
        </w:rPr>
        <w:t>90</w:t>
      </w:r>
      <w:r w:rsidRPr="00CF61D2">
        <w:rPr>
          <w:rFonts w:asciiTheme="minorHAnsi" w:hAnsiTheme="minorHAnsi" w:cstheme="minorHAnsi"/>
        </w:rPr>
        <w:t>) day</w:t>
      </w:r>
      <w:r w:rsidR="00DA3054" w:rsidRPr="00CF61D2">
        <w:rPr>
          <w:rFonts w:asciiTheme="minorHAnsi" w:hAnsiTheme="minorHAnsi" w:cstheme="minorHAnsi"/>
        </w:rPr>
        <w:t xml:space="preserve"> i</w:t>
      </w:r>
      <w:r w:rsidR="00DE3AC9" w:rsidRPr="00CF61D2">
        <w:rPr>
          <w:rFonts w:asciiTheme="minorHAnsi" w:hAnsiTheme="minorHAnsi" w:cstheme="minorHAnsi"/>
        </w:rPr>
        <w:t xml:space="preserve">ntroductory </w:t>
      </w:r>
      <w:r w:rsidRPr="00CF61D2">
        <w:rPr>
          <w:rFonts w:asciiTheme="minorHAnsi" w:hAnsiTheme="minorHAnsi" w:cstheme="minorHAnsi"/>
        </w:rPr>
        <w:t xml:space="preserve">period during which the </w:t>
      </w:r>
      <w:r w:rsidR="0048451E" w:rsidRPr="00CF61D2">
        <w:rPr>
          <w:rFonts w:asciiTheme="minorHAnsi" w:hAnsiTheme="minorHAnsi" w:cstheme="minorHAnsi"/>
        </w:rPr>
        <w:t>University</w:t>
      </w:r>
      <w:r w:rsidRPr="00CF61D2">
        <w:rPr>
          <w:rFonts w:asciiTheme="minorHAnsi" w:hAnsiTheme="minorHAnsi" w:cstheme="minorHAnsi"/>
        </w:rPr>
        <w:t xml:space="preserve"> may terminate the employment relationship immediately, </w:t>
      </w:r>
      <w:r w:rsidR="00FB21CC" w:rsidRPr="00CF61D2">
        <w:rPr>
          <w:rFonts w:asciiTheme="minorHAnsi" w:hAnsiTheme="minorHAnsi" w:cstheme="minorHAnsi"/>
        </w:rPr>
        <w:t>w</w:t>
      </w:r>
      <w:r w:rsidRPr="00CF61D2">
        <w:rPr>
          <w:rFonts w:asciiTheme="minorHAnsi" w:hAnsiTheme="minorHAnsi" w:cstheme="minorHAnsi"/>
        </w:rPr>
        <w:t>ith or without cause and with or without notice.</w:t>
      </w:r>
    </w:p>
    <w:p w:rsidR="00631A79" w:rsidRPr="00CF61D2" w:rsidRDefault="00631A79" w:rsidP="00CF61D2">
      <w:pPr>
        <w:tabs>
          <w:tab w:val="left" w:pos="9360"/>
        </w:tabs>
        <w:jc w:val="both"/>
        <w:rPr>
          <w:rFonts w:asciiTheme="minorHAnsi" w:hAnsiTheme="minorHAnsi" w:cstheme="minorHAnsi"/>
          <w:u w:val="single"/>
        </w:rPr>
      </w:pPr>
    </w:p>
    <w:p w:rsidR="00936BD5" w:rsidRPr="00CF61D2" w:rsidRDefault="00936BD5" w:rsidP="00CF61D2">
      <w:pPr>
        <w:tabs>
          <w:tab w:val="left" w:pos="9360"/>
        </w:tabs>
        <w:jc w:val="both"/>
        <w:rPr>
          <w:rFonts w:asciiTheme="minorHAnsi" w:hAnsiTheme="minorHAnsi" w:cstheme="minorHAnsi"/>
          <w:b/>
        </w:rPr>
      </w:pPr>
      <w:r w:rsidRPr="00CF61D2">
        <w:rPr>
          <w:rFonts w:asciiTheme="minorHAnsi" w:hAnsiTheme="minorHAnsi" w:cstheme="minorHAnsi"/>
          <w:b/>
        </w:rPr>
        <w:t>Progressive Discipline</w:t>
      </w:r>
    </w:p>
    <w:p w:rsidR="0078000B" w:rsidRPr="00CF61D2" w:rsidRDefault="0078000B" w:rsidP="00CF61D2">
      <w:pPr>
        <w:tabs>
          <w:tab w:val="left" w:pos="9360"/>
        </w:tabs>
        <w:jc w:val="both"/>
        <w:rPr>
          <w:rFonts w:asciiTheme="minorHAnsi" w:hAnsiTheme="minorHAnsi" w:cstheme="minorHAnsi"/>
        </w:rPr>
      </w:pPr>
    </w:p>
    <w:p w:rsidR="00936BD5" w:rsidRPr="00CF61D2" w:rsidRDefault="00936BD5" w:rsidP="00CF61D2">
      <w:pPr>
        <w:jc w:val="both"/>
        <w:rPr>
          <w:rFonts w:asciiTheme="minorHAnsi" w:hAnsiTheme="minorHAnsi" w:cstheme="minorHAnsi"/>
        </w:rPr>
      </w:pPr>
      <w:r w:rsidRPr="00CF61D2">
        <w:rPr>
          <w:rFonts w:asciiTheme="minorHAnsi" w:hAnsiTheme="minorHAnsi" w:cstheme="minorHAnsi"/>
        </w:rPr>
        <w:t xml:space="preserve">Generally, </w:t>
      </w:r>
      <w:r w:rsidR="00631A79" w:rsidRPr="00CF61D2">
        <w:rPr>
          <w:rFonts w:asciiTheme="minorHAnsi" w:hAnsiTheme="minorHAnsi" w:cstheme="minorHAnsi"/>
        </w:rPr>
        <w:t>after the</w:t>
      </w:r>
      <w:r w:rsidR="00D75F86" w:rsidRPr="00CF61D2">
        <w:rPr>
          <w:rFonts w:asciiTheme="minorHAnsi" w:hAnsiTheme="minorHAnsi" w:cstheme="minorHAnsi"/>
        </w:rPr>
        <w:t xml:space="preserve"> ninety</w:t>
      </w:r>
      <w:r w:rsidR="00631A79" w:rsidRPr="00CF61D2">
        <w:rPr>
          <w:rFonts w:asciiTheme="minorHAnsi" w:hAnsiTheme="minorHAnsi" w:cstheme="minorHAnsi"/>
        </w:rPr>
        <w:t xml:space="preserve"> (</w:t>
      </w:r>
      <w:r w:rsidR="00D75F86" w:rsidRPr="00CF61D2">
        <w:rPr>
          <w:rFonts w:asciiTheme="minorHAnsi" w:hAnsiTheme="minorHAnsi" w:cstheme="minorHAnsi"/>
        </w:rPr>
        <w:t>90</w:t>
      </w:r>
      <w:r w:rsidR="00631A79" w:rsidRPr="00CF61D2">
        <w:rPr>
          <w:rFonts w:asciiTheme="minorHAnsi" w:hAnsiTheme="minorHAnsi" w:cstheme="minorHAnsi"/>
        </w:rPr>
        <w:t xml:space="preserve">) day </w:t>
      </w:r>
      <w:r w:rsidR="00E905F6" w:rsidRPr="00CF61D2">
        <w:rPr>
          <w:rFonts w:asciiTheme="minorHAnsi" w:hAnsiTheme="minorHAnsi" w:cstheme="minorHAnsi"/>
        </w:rPr>
        <w:t xml:space="preserve">introductory </w:t>
      </w:r>
      <w:r w:rsidR="00631A79" w:rsidRPr="00CF61D2">
        <w:rPr>
          <w:rFonts w:asciiTheme="minorHAnsi" w:hAnsiTheme="minorHAnsi" w:cstheme="minorHAnsi"/>
        </w:rPr>
        <w:t xml:space="preserve">period, </w:t>
      </w:r>
      <w:r w:rsidRPr="00CF61D2">
        <w:rPr>
          <w:rFonts w:asciiTheme="minorHAnsi" w:hAnsiTheme="minorHAnsi" w:cstheme="minorHAnsi"/>
        </w:rPr>
        <w:t xml:space="preserve">discipline will be progressive as indicated below; however, in the </w:t>
      </w:r>
      <w:r w:rsidR="0048451E" w:rsidRPr="00CF61D2">
        <w:rPr>
          <w:rFonts w:asciiTheme="minorHAnsi" w:hAnsiTheme="minorHAnsi" w:cstheme="minorHAnsi"/>
        </w:rPr>
        <w:t>University</w:t>
      </w:r>
      <w:r w:rsidRPr="00CF61D2">
        <w:rPr>
          <w:rFonts w:asciiTheme="minorHAnsi" w:hAnsiTheme="minorHAnsi" w:cstheme="minorHAnsi"/>
        </w:rPr>
        <w:t>’s discretion, discipline may consist of termination or suspension without pay, even for a first offense. Where discipline is progressive, it may be applied as follows:</w:t>
      </w:r>
    </w:p>
    <w:p w:rsidR="00D108F0" w:rsidRPr="00CF61D2" w:rsidRDefault="00D108F0" w:rsidP="00CF61D2">
      <w:pPr>
        <w:tabs>
          <w:tab w:val="left" w:pos="9360"/>
        </w:tabs>
        <w:jc w:val="both"/>
        <w:rPr>
          <w:rFonts w:asciiTheme="minorHAnsi" w:hAnsiTheme="minorHAnsi" w:cstheme="minorHAnsi"/>
        </w:rPr>
      </w:pPr>
    </w:p>
    <w:p w:rsidR="00230FC9" w:rsidRPr="00CF61D2" w:rsidRDefault="00936BD5" w:rsidP="00CF61D2">
      <w:pPr>
        <w:pStyle w:val="ListParagraph"/>
        <w:numPr>
          <w:ilvl w:val="0"/>
          <w:numId w:val="38"/>
        </w:numPr>
        <w:tabs>
          <w:tab w:val="left" w:pos="9360"/>
        </w:tabs>
        <w:ind w:left="1080"/>
        <w:jc w:val="both"/>
        <w:rPr>
          <w:rFonts w:asciiTheme="minorHAnsi" w:hAnsiTheme="minorHAnsi" w:cstheme="minorHAnsi"/>
        </w:rPr>
      </w:pPr>
      <w:r w:rsidRPr="00CF61D2">
        <w:rPr>
          <w:rFonts w:asciiTheme="minorHAnsi" w:hAnsiTheme="minorHAnsi" w:cstheme="minorHAnsi"/>
          <w:u w:val="single"/>
        </w:rPr>
        <w:t>Verbal Warning</w:t>
      </w:r>
      <w:r w:rsidRPr="00CF61D2">
        <w:rPr>
          <w:rFonts w:asciiTheme="minorHAnsi" w:hAnsiTheme="minorHAnsi" w:cstheme="minorHAnsi"/>
        </w:rPr>
        <w:t xml:space="preserve"> – Utilized as an informal reminder to the employee that corrective action is needed, including the nature of the problem, and the </w:t>
      </w:r>
      <w:r w:rsidR="0048451E" w:rsidRPr="00CF61D2">
        <w:rPr>
          <w:rFonts w:asciiTheme="minorHAnsi" w:hAnsiTheme="minorHAnsi" w:cstheme="minorHAnsi"/>
        </w:rPr>
        <w:t>University</w:t>
      </w:r>
      <w:r w:rsidRPr="00CF61D2">
        <w:rPr>
          <w:rFonts w:asciiTheme="minorHAnsi" w:hAnsiTheme="minorHAnsi" w:cstheme="minorHAnsi"/>
        </w:rPr>
        <w:t>’s expectations regarding improvement. A memorandum should summarize the discussion (Form 21, Counseling Discussion), attaching additional explanation and/or documents if necessary</w:t>
      </w:r>
      <w:r w:rsidR="00992D71" w:rsidRPr="00CF61D2">
        <w:rPr>
          <w:rFonts w:asciiTheme="minorHAnsi" w:hAnsiTheme="minorHAnsi" w:cstheme="minorHAnsi"/>
        </w:rPr>
        <w:t xml:space="preserve"> and sent to the </w:t>
      </w:r>
      <w:r w:rsidR="00E36939" w:rsidRPr="00CF61D2">
        <w:rPr>
          <w:rFonts w:asciiTheme="minorHAnsi" w:hAnsiTheme="minorHAnsi" w:cstheme="minorHAnsi"/>
        </w:rPr>
        <w:t>Human Resources Department</w:t>
      </w:r>
      <w:r w:rsidR="00992D71" w:rsidRPr="00CF61D2">
        <w:rPr>
          <w:rFonts w:asciiTheme="minorHAnsi" w:hAnsiTheme="minorHAnsi" w:cstheme="minorHAnsi"/>
        </w:rPr>
        <w:t xml:space="preserve"> to place in employee’s personnel file</w:t>
      </w:r>
      <w:r w:rsidRPr="00CF61D2">
        <w:rPr>
          <w:rFonts w:asciiTheme="minorHAnsi" w:hAnsiTheme="minorHAnsi" w:cstheme="minorHAnsi"/>
        </w:rPr>
        <w:t>.</w:t>
      </w:r>
    </w:p>
    <w:p w:rsidR="00230FC9" w:rsidRPr="00CF61D2" w:rsidRDefault="00230FC9" w:rsidP="00CF61D2">
      <w:pPr>
        <w:pStyle w:val="ListParagraph"/>
        <w:tabs>
          <w:tab w:val="left" w:pos="9360"/>
        </w:tabs>
        <w:ind w:left="1440"/>
        <w:jc w:val="both"/>
        <w:rPr>
          <w:rFonts w:asciiTheme="minorHAnsi" w:hAnsiTheme="minorHAnsi" w:cstheme="minorHAnsi"/>
        </w:rPr>
      </w:pPr>
    </w:p>
    <w:p w:rsidR="00992D71" w:rsidRPr="00CF61D2" w:rsidRDefault="00936BD5" w:rsidP="00CF61D2">
      <w:pPr>
        <w:pStyle w:val="ListParagraph"/>
        <w:numPr>
          <w:ilvl w:val="0"/>
          <w:numId w:val="38"/>
        </w:numPr>
        <w:tabs>
          <w:tab w:val="left" w:pos="9360"/>
        </w:tabs>
        <w:ind w:left="1080"/>
        <w:jc w:val="both"/>
        <w:rPr>
          <w:rFonts w:asciiTheme="minorHAnsi" w:hAnsiTheme="minorHAnsi" w:cstheme="minorHAnsi"/>
        </w:rPr>
      </w:pPr>
      <w:r w:rsidRPr="00CF61D2">
        <w:rPr>
          <w:rFonts w:asciiTheme="minorHAnsi" w:hAnsiTheme="minorHAnsi" w:cstheme="minorHAnsi"/>
          <w:u w:val="single"/>
        </w:rPr>
        <w:t>Written Warning with Formal Counseling</w:t>
      </w:r>
      <w:r w:rsidRPr="00CF61D2">
        <w:rPr>
          <w:rFonts w:asciiTheme="minorHAnsi" w:hAnsiTheme="minorHAnsi" w:cstheme="minorHAnsi"/>
        </w:rPr>
        <w:t xml:space="preserve"> – Utilized where issues persist despite a prior verbal warning, or when the issue is of a more serious nature. The issue will be discussed with the employee, the expectations regarding improvement, and consequences if the issue is not addressed. A memorandum should summarize the issues (Form 22, Written Employee Warning), attaching additional explanation and/or documents if necessary. The memorandum should be signed by both the employee and </w:t>
      </w:r>
      <w:r w:rsidR="0048451E" w:rsidRPr="00CF61D2">
        <w:rPr>
          <w:rFonts w:asciiTheme="minorHAnsi" w:hAnsiTheme="minorHAnsi" w:cstheme="minorHAnsi"/>
        </w:rPr>
        <w:t>University</w:t>
      </w:r>
      <w:r w:rsidRPr="00CF61D2">
        <w:rPr>
          <w:rFonts w:asciiTheme="minorHAnsi" w:hAnsiTheme="minorHAnsi" w:cstheme="minorHAnsi"/>
        </w:rPr>
        <w:t xml:space="preserve"> representative</w:t>
      </w:r>
      <w:r w:rsidR="00992D71" w:rsidRPr="00CF61D2">
        <w:rPr>
          <w:rFonts w:asciiTheme="minorHAnsi" w:hAnsiTheme="minorHAnsi" w:cstheme="minorHAnsi"/>
        </w:rPr>
        <w:t xml:space="preserve"> and sent to the </w:t>
      </w:r>
      <w:r w:rsidR="00E36939" w:rsidRPr="00CF61D2">
        <w:rPr>
          <w:rFonts w:asciiTheme="minorHAnsi" w:hAnsiTheme="minorHAnsi" w:cstheme="minorHAnsi"/>
        </w:rPr>
        <w:t>Human Resources Department</w:t>
      </w:r>
      <w:r w:rsidR="00992D71" w:rsidRPr="00CF61D2">
        <w:rPr>
          <w:rFonts w:asciiTheme="minorHAnsi" w:hAnsiTheme="minorHAnsi" w:cstheme="minorHAnsi"/>
        </w:rPr>
        <w:t xml:space="preserve"> to place in employee’s personnel file.</w:t>
      </w:r>
    </w:p>
    <w:p w:rsidR="00936BD5" w:rsidRPr="00CF61D2" w:rsidRDefault="00936BD5" w:rsidP="00CF61D2">
      <w:pPr>
        <w:pStyle w:val="ListParagraph"/>
        <w:tabs>
          <w:tab w:val="left" w:pos="9360"/>
        </w:tabs>
        <w:ind w:left="1440" w:hanging="360"/>
        <w:jc w:val="both"/>
        <w:rPr>
          <w:rFonts w:asciiTheme="minorHAnsi" w:hAnsiTheme="minorHAnsi" w:cstheme="minorHAnsi"/>
        </w:rPr>
      </w:pPr>
    </w:p>
    <w:p w:rsidR="00992D71" w:rsidRPr="00CF61D2" w:rsidRDefault="00936BD5" w:rsidP="00CF61D2">
      <w:pPr>
        <w:pStyle w:val="ListParagraph"/>
        <w:numPr>
          <w:ilvl w:val="0"/>
          <w:numId w:val="38"/>
        </w:numPr>
        <w:tabs>
          <w:tab w:val="left" w:pos="9360"/>
        </w:tabs>
        <w:ind w:left="1080"/>
        <w:jc w:val="both"/>
        <w:rPr>
          <w:rFonts w:asciiTheme="minorHAnsi" w:hAnsiTheme="minorHAnsi" w:cstheme="minorHAnsi"/>
        </w:rPr>
      </w:pPr>
      <w:r w:rsidRPr="00CF61D2">
        <w:rPr>
          <w:rFonts w:asciiTheme="minorHAnsi" w:hAnsiTheme="minorHAnsi" w:cstheme="minorHAnsi"/>
          <w:u w:val="single"/>
        </w:rPr>
        <w:t>Termination</w:t>
      </w:r>
      <w:r w:rsidRPr="00CF61D2">
        <w:rPr>
          <w:rFonts w:asciiTheme="minorHAnsi" w:hAnsiTheme="minorHAnsi" w:cstheme="minorHAnsi"/>
        </w:rPr>
        <w:t xml:space="preserve"> – Utilized where verbal and or written warnings have not corrected the issue, where one problematic behavior is succeeded by or added to another, or for certain violations where progressive discipline is considered by the </w:t>
      </w:r>
      <w:r w:rsidR="0048451E" w:rsidRPr="00CF61D2">
        <w:rPr>
          <w:rFonts w:asciiTheme="minorHAnsi" w:hAnsiTheme="minorHAnsi" w:cstheme="minorHAnsi"/>
        </w:rPr>
        <w:t>University</w:t>
      </w:r>
      <w:r w:rsidRPr="00CF61D2">
        <w:rPr>
          <w:rFonts w:asciiTheme="minorHAnsi" w:hAnsiTheme="minorHAnsi" w:cstheme="minorHAnsi"/>
        </w:rPr>
        <w:t xml:space="preserve"> to be inappropriate.</w:t>
      </w:r>
      <w:r w:rsidR="00992D71" w:rsidRPr="00CF61D2">
        <w:rPr>
          <w:rFonts w:asciiTheme="minorHAnsi" w:hAnsiTheme="minorHAnsi" w:cstheme="minorHAnsi"/>
        </w:rPr>
        <w:t xml:space="preserve"> A memorandum should summarize the issues (Form 23, Termination), attaching additional explanation and/or documents if necessary and sent to the </w:t>
      </w:r>
      <w:r w:rsidR="00E36939" w:rsidRPr="00CF61D2">
        <w:rPr>
          <w:rFonts w:asciiTheme="minorHAnsi" w:hAnsiTheme="minorHAnsi" w:cstheme="minorHAnsi"/>
        </w:rPr>
        <w:t>Human Resources Department</w:t>
      </w:r>
      <w:r w:rsidR="00992D71" w:rsidRPr="00CF61D2">
        <w:rPr>
          <w:rFonts w:asciiTheme="minorHAnsi" w:hAnsiTheme="minorHAnsi" w:cstheme="minorHAnsi"/>
        </w:rPr>
        <w:t xml:space="preserve"> to place in employee’s personnel file.</w:t>
      </w:r>
    </w:p>
    <w:p w:rsidR="00936BD5" w:rsidRPr="00CF61D2" w:rsidRDefault="00936BD5" w:rsidP="00CF61D2">
      <w:pPr>
        <w:pStyle w:val="ListParagraph"/>
        <w:tabs>
          <w:tab w:val="left" w:pos="9360"/>
        </w:tabs>
        <w:ind w:left="1080"/>
        <w:jc w:val="both"/>
        <w:rPr>
          <w:rFonts w:asciiTheme="minorHAnsi" w:hAnsiTheme="minorHAnsi" w:cstheme="minorHAnsi"/>
        </w:rPr>
      </w:pPr>
    </w:p>
    <w:p w:rsidR="00230FC9" w:rsidRPr="00CF61D2" w:rsidRDefault="00230FC9" w:rsidP="00CF61D2">
      <w:pPr>
        <w:tabs>
          <w:tab w:val="left" w:pos="9360"/>
        </w:tabs>
        <w:jc w:val="both"/>
        <w:rPr>
          <w:rFonts w:asciiTheme="minorHAnsi" w:hAnsiTheme="minorHAnsi" w:cstheme="minorHAnsi"/>
        </w:rPr>
      </w:pPr>
    </w:p>
    <w:p w:rsidR="00936BD5" w:rsidRPr="00CF61D2" w:rsidRDefault="00936BD5" w:rsidP="00CF61D2">
      <w:pPr>
        <w:tabs>
          <w:tab w:val="left" w:pos="9360"/>
        </w:tabs>
        <w:jc w:val="both"/>
        <w:rPr>
          <w:rFonts w:asciiTheme="minorHAnsi" w:hAnsiTheme="minorHAnsi" w:cstheme="minorHAnsi"/>
        </w:rPr>
      </w:pPr>
      <w:r w:rsidRPr="00CF61D2">
        <w:rPr>
          <w:rFonts w:asciiTheme="minorHAnsi" w:hAnsiTheme="minorHAnsi" w:cstheme="minorHAnsi"/>
        </w:rPr>
        <w:t xml:space="preserve">The above disciplinary action(s) may be applied in any order or manner as the </w:t>
      </w:r>
      <w:r w:rsidR="0048451E" w:rsidRPr="00CF61D2">
        <w:rPr>
          <w:rFonts w:asciiTheme="minorHAnsi" w:hAnsiTheme="minorHAnsi" w:cstheme="minorHAnsi"/>
        </w:rPr>
        <w:t>University</w:t>
      </w:r>
      <w:r w:rsidRPr="00CF61D2">
        <w:rPr>
          <w:rFonts w:asciiTheme="minorHAnsi" w:hAnsiTheme="minorHAnsi" w:cstheme="minorHAnsi"/>
        </w:rPr>
        <w:t xml:space="preserve"> deems appropriate, given the particular circumstances. Nothing in this policy is intended to give the employee any </w:t>
      </w:r>
      <w:r w:rsidR="00016B23" w:rsidRPr="00CF61D2">
        <w:rPr>
          <w:rFonts w:asciiTheme="minorHAnsi" w:hAnsiTheme="minorHAnsi" w:cstheme="minorHAnsi"/>
        </w:rPr>
        <w:t>contractual rights</w:t>
      </w:r>
      <w:r w:rsidRPr="00CF61D2">
        <w:rPr>
          <w:rFonts w:asciiTheme="minorHAnsi" w:hAnsiTheme="minorHAnsi" w:cstheme="minorHAnsi"/>
        </w:rPr>
        <w:t xml:space="preserve"> in this disciplinary procedure and it will be applied in the absolute discretion of Tusculum </w:t>
      </w:r>
      <w:r w:rsidR="0048451E" w:rsidRPr="00CF61D2">
        <w:rPr>
          <w:rFonts w:asciiTheme="minorHAnsi" w:hAnsiTheme="minorHAnsi" w:cstheme="minorHAnsi"/>
        </w:rPr>
        <w:t>University</w:t>
      </w:r>
      <w:r w:rsidRPr="00CF61D2">
        <w:rPr>
          <w:rFonts w:asciiTheme="minorHAnsi" w:hAnsiTheme="minorHAnsi" w:cstheme="minorHAnsi"/>
        </w:rPr>
        <w:t>.</w:t>
      </w:r>
    </w:p>
    <w:p w:rsidR="00D108F0" w:rsidRPr="00CF61D2" w:rsidRDefault="00D108F0" w:rsidP="00CF61D2">
      <w:pPr>
        <w:tabs>
          <w:tab w:val="left" w:pos="9360"/>
        </w:tabs>
        <w:jc w:val="both"/>
        <w:rPr>
          <w:rFonts w:asciiTheme="minorHAnsi" w:hAnsiTheme="minorHAnsi" w:cstheme="minorHAnsi"/>
        </w:rPr>
      </w:pPr>
    </w:p>
    <w:p w:rsidR="00FB21CC" w:rsidRPr="00CF61D2" w:rsidRDefault="00FB21CC" w:rsidP="00CF61D2">
      <w:pPr>
        <w:jc w:val="both"/>
        <w:rPr>
          <w:rFonts w:asciiTheme="minorHAnsi" w:hAnsiTheme="minorHAnsi" w:cstheme="minorHAnsi"/>
          <w:b/>
        </w:rPr>
      </w:pPr>
    </w:p>
    <w:p w:rsidR="00936BD5" w:rsidRPr="00CF61D2" w:rsidRDefault="00936BD5" w:rsidP="00CF61D2">
      <w:pPr>
        <w:jc w:val="both"/>
        <w:rPr>
          <w:rFonts w:asciiTheme="minorHAnsi" w:hAnsiTheme="minorHAnsi" w:cstheme="minorHAnsi"/>
          <w:b/>
        </w:rPr>
      </w:pPr>
      <w:r w:rsidRPr="00CF61D2">
        <w:rPr>
          <w:rFonts w:asciiTheme="minorHAnsi" w:hAnsiTheme="minorHAnsi" w:cstheme="minorHAnsi"/>
          <w:b/>
        </w:rPr>
        <w:t>Verbal and Written Warnings</w:t>
      </w:r>
    </w:p>
    <w:p w:rsidR="00D108F0" w:rsidRPr="00CF61D2" w:rsidRDefault="00D108F0" w:rsidP="00CF61D2">
      <w:pPr>
        <w:jc w:val="both"/>
        <w:rPr>
          <w:rFonts w:asciiTheme="minorHAnsi" w:hAnsiTheme="minorHAnsi" w:cstheme="minorHAnsi"/>
        </w:rPr>
      </w:pPr>
    </w:p>
    <w:p w:rsidR="00936BD5" w:rsidRPr="00CF61D2" w:rsidRDefault="00936BD5" w:rsidP="00CF61D2">
      <w:pPr>
        <w:jc w:val="both"/>
        <w:rPr>
          <w:rFonts w:asciiTheme="minorHAnsi" w:hAnsiTheme="minorHAnsi" w:cstheme="minorHAnsi"/>
        </w:rPr>
      </w:pPr>
      <w:r w:rsidRPr="00CF61D2">
        <w:rPr>
          <w:rFonts w:asciiTheme="minorHAnsi" w:hAnsiTheme="minorHAnsi" w:cstheme="minorHAnsi"/>
        </w:rPr>
        <w:t xml:space="preserve">A supervisor may issue a verbal or written warning to an employee after approval from the Vice President. The supervisor must immediately notify the </w:t>
      </w:r>
      <w:r w:rsidR="004C6CC4" w:rsidRPr="00CF61D2">
        <w:rPr>
          <w:rFonts w:asciiTheme="minorHAnsi" w:hAnsiTheme="minorHAnsi" w:cstheme="minorHAnsi"/>
        </w:rPr>
        <w:t>Chief Human Resources Officer</w:t>
      </w:r>
      <w:r w:rsidRPr="00CF61D2">
        <w:rPr>
          <w:rFonts w:asciiTheme="minorHAnsi" w:hAnsiTheme="minorHAnsi" w:cstheme="minorHAnsi"/>
        </w:rPr>
        <w:t xml:space="preserve"> regarding any disciplinary action taken against a staff member. The supervisor must immediately notify the </w:t>
      </w:r>
      <w:r w:rsidR="004C6CC4" w:rsidRPr="00CF61D2">
        <w:rPr>
          <w:rFonts w:asciiTheme="minorHAnsi" w:hAnsiTheme="minorHAnsi" w:cstheme="minorHAnsi"/>
        </w:rPr>
        <w:t>Chief Human Resources Officer</w:t>
      </w:r>
      <w:r w:rsidRPr="00CF61D2">
        <w:rPr>
          <w:rFonts w:asciiTheme="minorHAnsi" w:hAnsiTheme="minorHAnsi" w:cstheme="minorHAnsi"/>
        </w:rPr>
        <w:t xml:space="preserve"> and the </w:t>
      </w:r>
      <w:r w:rsidR="00FF17F0" w:rsidRPr="00CF61D2">
        <w:rPr>
          <w:rFonts w:asciiTheme="minorHAnsi" w:hAnsiTheme="minorHAnsi" w:cstheme="minorHAnsi"/>
        </w:rPr>
        <w:t>Provost/</w:t>
      </w:r>
      <w:r w:rsidRPr="00CF61D2">
        <w:rPr>
          <w:rFonts w:asciiTheme="minorHAnsi" w:hAnsiTheme="minorHAnsi" w:cstheme="minorHAnsi"/>
        </w:rPr>
        <w:t xml:space="preserve">Vice President of Academic Affairs regarding any disciplinary action taken against faculty. </w:t>
      </w:r>
    </w:p>
    <w:p w:rsidR="00D108F0" w:rsidRPr="00CF61D2" w:rsidRDefault="00D108F0" w:rsidP="00CF61D2">
      <w:pPr>
        <w:jc w:val="both"/>
        <w:rPr>
          <w:rFonts w:asciiTheme="minorHAnsi" w:hAnsiTheme="minorHAnsi" w:cstheme="minorHAnsi"/>
        </w:rPr>
      </w:pPr>
    </w:p>
    <w:p w:rsidR="00936BD5" w:rsidRPr="00CF61D2" w:rsidRDefault="00936BD5" w:rsidP="00CF61D2">
      <w:pPr>
        <w:jc w:val="both"/>
        <w:rPr>
          <w:rFonts w:asciiTheme="minorHAnsi" w:hAnsiTheme="minorHAnsi" w:cstheme="minorHAnsi"/>
        </w:rPr>
      </w:pPr>
      <w:r w:rsidRPr="00CF61D2">
        <w:rPr>
          <w:rFonts w:asciiTheme="minorHAnsi" w:hAnsiTheme="minorHAnsi" w:cstheme="minorHAnsi"/>
        </w:rPr>
        <w:t xml:space="preserve">All disciplinary action should be fully documented and all such documentation must be provided immediately following the disciplinary action to the </w:t>
      </w:r>
      <w:r w:rsidR="004C6CC4" w:rsidRPr="00CF61D2">
        <w:rPr>
          <w:rFonts w:asciiTheme="minorHAnsi" w:hAnsiTheme="minorHAnsi" w:cstheme="minorHAnsi"/>
        </w:rPr>
        <w:t>Chief Human Resources Officer</w:t>
      </w:r>
      <w:r w:rsidRPr="00CF61D2">
        <w:rPr>
          <w:rFonts w:asciiTheme="minorHAnsi" w:hAnsiTheme="minorHAnsi" w:cstheme="minorHAnsi"/>
        </w:rPr>
        <w:t xml:space="preserve"> for placement in the employee’s personnel file. If the disciplinary action involves faculty, the documentation must also be provided to the </w:t>
      </w:r>
      <w:r w:rsidR="00FF17F0" w:rsidRPr="00CF61D2">
        <w:rPr>
          <w:rFonts w:asciiTheme="minorHAnsi" w:hAnsiTheme="minorHAnsi" w:cstheme="minorHAnsi"/>
        </w:rPr>
        <w:t>Provost/</w:t>
      </w:r>
      <w:r w:rsidRPr="00CF61D2">
        <w:rPr>
          <w:rFonts w:asciiTheme="minorHAnsi" w:hAnsiTheme="minorHAnsi" w:cstheme="minorHAnsi"/>
        </w:rPr>
        <w:t xml:space="preserve">Vice President of Academic Affairs. </w:t>
      </w:r>
    </w:p>
    <w:p w:rsidR="00230FC9" w:rsidRPr="00CF61D2" w:rsidRDefault="00230FC9" w:rsidP="00CF61D2">
      <w:pPr>
        <w:jc w:val="both"/>
        <w:rPr>
          <w:rFonts w:asciiTheme="minorHAnsi" w:hAnsiTheme="minorHAnsi" w:cstheme="minorHAnsi"/>
        </w:rPr>
      </w:pPr>
    </w:p>
    <w:p w:rsidR="00936BD5" w:rsidRPr="00CF61D2" w:rsidRDefault="00936BD5" w:rsidP="00CF61D2">
      <w:pPr>
        <w:jc w:val="both"/>
        <w:rPr>
          <w:rFonts w:asciiTheme="minorHAnsi" w:hAnsiTheme="minorHAnsi" w:cstheme="minorHAnsi"/>
        </w:rPr>
      </w:pPr>
      <w:r w:rsidRPr="00CF61D2">
        <w:rPr>
          <w:rFonts w:asciiTheme="minorHAnsi" w:hAnsiTheme="minorHAnsi" w:cstheme="minorHAnsi"/>
        </w:rPr>
        <w:t xml:space="preserve">If a supervisor has any questions regarding the issuance of a verbal or written warning, or wishes for another person to be present during the discussion with the employee, he or she should contact the </w:t>
      </w:r>
      <w:r w:rsidR="004C6CC4" w:rsidRPr="00CF61D2">
        <w:rPr>
          <w:rFonts w:asciiTheme="minorHAnsi" w:hAnsiTheme="minorHAnsi" w:cstheme="minorHAnsi"/>
        </w:rPr>
        <w:t>Chief Human Resources Officer</w:t>
      </w:r>
      <w:r w:rsidRPr="00CF61D2">
        <w:rPr>
          <w:rFonts w:asciiTheme="minorHAnsi" w:hAnsiTheme="minorHAnsi" w:cstheme="minorHAnsi"/>
        </w:rPr>
        <w:t>.</w:t>
      </w:r>
    </w:p>
    <w:p w:rsidR="00D108F0" w:rsidRPr="00CF61D2" w:rsidRDefault="00D108F0" w:rsidP="00CF61D2">
      <w:pPr>
        <w:jc w:val="both"/>
        <w:rPr>
          <w:rFonts w:asciiTheme="minorHAnsi" w:hAnsiTheme="minorHAnsi" w:cstheme="minorHAnsi"/>
        </w:rPr>
      </w:pPr>
    </w:p>
    <w:p w:rsidR="00936BD5" w:rsidRPr="00CF61D2" w:rsidRDefault="00936BD5" w:rsidP="00CF61D2">
      <w:pPr>
        <w:jc w:val="both"/>
        <w:rPr>
          <w:rFonts w:asciiTheme="minorHAnsi" w:hAnsiTheme="minorHAnsi" w:cstheme="minorHAnsi"/>
        </w:rPr>
      </w:pPr>
      <w:r w:rsidRPr="00CF61D2">
        <w:rPr>
          <w:rFonts w:asciiTheme="minorHAnsi" w:hAnsiTheme="minorHAnsi" w:cstheme="minorHAnsi"/>
        </w:rPr>
        <w:t xml:space="preserve">Any discipline beyond a verbal or written warning will be carried out by the </w:t>
      </w:r>
      <w:r w:rsidR="004C6CC4" w:rsidRPr="00CF61D2">
        <w:rPr>
          <w:rFonts w:asciiTheme="minorHAnsi" w:hAnsiTheme="minorHAnsi" w:cstheme="minorHAnsi"/>
        </w:rPr>
        <w:t>Chief Human Resources Officer</w:t>
      </w:r>
      <w:r w:rsidRPr="00CF61D2">
        <w:rPr>
          <w:rFonts w:asciiTheme="minorHAnsi" w:hAnsiTheme="minorHAnsi" w:cstheme="minorHAnsi"/>
        </w:rPr>
        <w:t xml:space="preserve"> or </w:t>
      </w:r>
      <w:r w:rsidR="00D75F86" w:rsidRPr="00CF61D2">
        <w:rPr>
          <w:rFonts w:asciiTheme="minorHAnsi" w:hAnsiTheme="minorHAnsi" w:cstheme="minorHAnsi"/>
        </w:rPr>
        <w:t>Provost/</w:t>
      </w:r>
      <w:r w:rsidRPr="00CF61D2">
        <w:rPr>
          <w:rFonts w:asciiTheme="minorHAnsi" w:hAnsiTheme="minorHAnsi" w:cstheme="minorHAnsi"/>
        </w:rPr>
        <w:t xml:space="preserve">Vice President of Academic Affairs, under the direction of the President of the </w:t>
      </w:r>
      <w:r w:rsidR="0048451E" w:rsidRPr="00CF61D2">
        <w:rPr>
          <w:rFonts w:asciiTheme="minorHAnsi" w:hAnsiTheme="minorHAnsi" w:cstheme="minorHAnsi"/>
        </w:rPr>
        <w:t>University</w:t>
      </w:r>
      <w:r w:rsidRPr="00CF61D2">
        <w:rPr>
          <w:rFonts w:asciiTheme="minorHAnsi" w:hAnsiTheme="minorHAnsi" w:cstheme="minorHAnsi"/>
        </w:rPr>
        <w:t xml:space="preserve">, who has ultimate authority regarding the termination of a Tusculum </w:t>
      </w:r>
      <w:r w:rsidR="0048451E" w:rsidRPr="00CF61D2">
        <w:rPr>
          <w:rFonts w:asciiTheme="minorHAnsi" w:hAnsiTheme="minorHAnsi" w:cstheme="minorHAnsi"/>
        </w:rPr>
        <w:t>University</w:t>
      </w:r>
      <w:r w:rsidRPr="00CF61D2">
        <w:rPr>
          <w:rFonts w:asciiTheme="minorHAnsi" w:hAnsiTheme="minorHAnsi" w:cstheme="minorHAnsi"/>
        </w:rPr>
        <w:t xml:space="preserve"> employee. </w:t>
      </w:r>
    </w:p>
    <w:p w:rsidR="00D108F0" w:rsidRPr="00CF61D2" w:rsidRDefault="00D108F0" w:rsidP="00CF61D2">
      <w:pPr>
        <w:jc w:val="both"/>
        <w:rPr>
          <w:rFonts w:asciiTheme="minorHAnsi" w:hAnsiTheme="minorHAnsi" w:cstheme="minorHAnsi"/>
          <w:u w:val="single"/>
        </w:rPr>
      </w:pPr>
    </w:p>
    <w:p w:rsidR="00230FC9" w:rsidRPr="00CF61D2" w:rsidRDefault="00230FC9" w:rsidP="00CF61D2">
      <w:pPr>
        <w:jc w:val="both"/>
        <w:rPr>
          <w:rFonts w:asciiTheme="minorHAnsi" w:hAnsiTheme="minorHAnsi" w:cstheme="minorHAnsi"/>
          <w:u w:val="single"/>
        </w:rPr>
      </w:pPr>
    </w:p>
    <w:p w:rsidR="00936BD5" w:rsidRPr="00CF61D2" w:rsidRDefault="00936BD5" w:rsidP="00CF61D2">
      <w:pPr>
        <w:jc w:val="both"/>
        <w:rPr>
          <w:rFonts w:asciiTheme="minorHAnsi" w:hAnsiTheme="minorHAnsi" w:cstheme="minorHAnsi"/>
          <w:b/>
        </w:rPr>
      </w:pPr>
      <w:r w:rsidRPr="00CF61D2">
        <w:rPr>
          <w:rFonts w:asciiTheme="minorHAnsi" w:hAnsiTheme="minorHAnsi" w:cstheme="minorHAnsi"/>
          <w:b/>
        </w:rPr>
        <w:t>Performance Improvement Plans</w:t>
      </w:r>
    </w:p>
    <w:p w:rsidR="00936BD5" w:rsidRPr="00CF61D2" w:rsidRDefault="00936BD5" w:rsidP="00CF61D2">
      <w:pPr>
        <w:jc w:val="both"/>
        <w:rPr>
          <w:rFonts w:asciiTheme="minorHAnsi" w:hAnsiTheme="minorHAnsi" w:cstheme="minorHAnsi"/>
          <w:u w:val="single"/>
        </w:rPr>
      </w:pPr>
    </w:p>
    <w:p w:rsidR="0078000B" w:rsidRPr="00CF61D2" w:rsidRDefault="00936BD5" w:rsidP="00CF61D2">
      <w:pPr>
        <w:jc w:val="both"/>
        <w:rPr>
          <w:rFonts w:asciiTheme="minorHAnsi" w:hAnsiTheme="minorHAnsi" w:cstheme="minorHAnsi"/>
          <w:spacing w:val="-3"/>
        </w:rPr>
      </w:pPr>
      <w:r w:rsidRPr="00CF61D2">
        <w:rPr>
          <w:rFonts w:asciiTheme="minorHAnsi" w:hAnsiTheme="minorHAnsi" w:cstheme="minorHAnsi"/>
        </w:rPr>
        <w:t>In addition to a verbal or written warning, an employee may be placed on a Performance Improvement Plan (PIP). The PIP is designed to encourage the employee to improve his or her performance, enhance his or her level of competence, service and scholarship, and/or resolve any issues set forth in the PIP. It will set forth any concerns and/or shortcomings in the employee’s performance that the employee is expected to address, as well as the time period within which the employee must address these issues, and the potential consequences of failure to do so.</w:t>
      </w:r>
      <w:r w:rsidR="0078000B" w:rsidRPr="00CF61D2">
        <w:rPr>
          <w:rFonts w:asciiTheme="minorHAnsi" w:hAnsiTheme="minorHAnsi" w:cstheme="minorHAnsi"/>
          <w:spacing w:val="-3"/>
        </w:rPr>
        <w:t xml:space="preserve"> </w:t>
      </w:r>
    </w:p>
    <w:p w:rsidR="0078000B" w:rsidRPr="00CF61D2" w:rsidRDefault="0078000B" w:rsidP="0078000B">
      <w:pPr>
        <w:rPr>
          <w:rFonts w:asciiTheme="minorHAnsi" w:hAnsiTheme="minorHAnsi" w:cstheme="minorHAnsi"/>
          <w:spacing w:val="-3"/>
        </w:rPr>
      </w:pPr>
    </w:p>
    <w:p w:rsidR="0078000B" w:rsidRPr="00CF61D2" w:rsidRDefault="001F0E7E" w:rsidP="0078000B">
      <w:pPr>
        <w:rPr>
          <w:rFonts w:asciiTheme="minorHAnsi" w:hAnsiTheme="minorHAnsi" w:cstheme="minorHAnsi"/>
          <w:i/>
        </w:rPr>
      </w:pPr>
      <w:hyperlink w:anchor="Backtothetableofcontents" w:history="1">
        <w:r w:rsidR="002D4231" w:rsidRPr="00CF61D2">
          <w:rPr>
            <w:rStyle w:val="Hyperlink"/>
            <w:rFonts w:asciiTheme="minorHAnsi" w:hAnsiTheme="minorHAnsi" w:cstheme="minorHAnsi"/>
            <w:i/>
          </w:rPr>
          <w:t>Return to the Table</w:t>
        </w:r>
        <w:r w:rsidR="0078000B" w:rsidRPr="00CF61D2">
          <w:rPr>
            <w:rStyle w:val="Hyperlink"/>
            <w:rFonts w:asciiTheme="minorHAnsi" w:hAnsiTheme="minorHAnsi" w:cstheme="minorHAnsi"/>
            <w:i/>
          </w:rPr>
          <w:t xml:space="preserve"> of Contents</w:t>
        </w:r>
      </w:hyperlink>
    </w:p>
    <w:p w:rsidR="00936BD5" w:rsidRPr="00CF61D2" w:rsidRDefault="00936BD5" w:rsidP="00936BD5">
      <w:pPr>
        <w:rPr>
          <w:rFonts w:asciiTheme="minorHAnsi" w:hAnsiTheme="minorHAnsi" w:cstheme="minorHAnsi"/>
        </w:rPr>
      </w:pPr>
    </w:p>
    <w:p w:rsidR="00D108F0" w:rsidRPr="00CF61D2" w:rsidRDefault="00D108F0">
      <w:pPr>
        <w:rPr>
          <w:rFonts w:asciiTheme="minorHAnsi" w:hAnsiTheme="minorHAnsi" w:cstheme="minorHAnsi"/>
        </w:rPr>
      </w:pPr>
      <w:r w:rsidRPr="00CF61D2">
        <w:rPr>
          <w:rFonts w:asciiTheme="minorHAnsi" w:hAnsiTheme="minorHAnsi" w:cstheme="minorHAnsi"/>
        </w:rPr>
        <w:br w:type="page"/>
      </w:r>
    </w:p>
    <w:p w:rsidR="00936BD5" w:rsidRPr="00CF61D2" w:rsidRDefault="00936BD5" w:rsidP="00936BD5">
      <w:pPr>
        <w:jc w:val="both"/>
        <w:rPr>
          <w:rFonts w:asciiTheme="minorHAnsi" w:hAnsiTheme="minorHAnsi" w:cstheme="minorHAnsi"/>
        </w:rPr>
      </w:pPr>
      <w:r w:rsidRPr="00CF61D2">
        <w:rPr>
          <w:rFonts w:asciiTheme="minorHAnsi" w:hAnsiTheme="minorHAnsi" w:cstheme="minorHAnsi"/>
        </w:rPr>
        <w:t xml:space="preserve">TUSCULUM </w:t>
      </w:r>
      <w:r w:rsidR="0048451E" w:rsidRPr="00CF61D2">
        <w:rPr>
          <w:rFonts w:asciiTheme="minorHAnsi" w:hAnsiTheme="minorHAnsi" w:cstheme="minorHAnsi"/>
        </w:rPr>
        <w:t>UNIVERSITY</w:t>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Pr="00CF61D2">
        <w:rPr>
          <w:rFonts w:asciiTheme="minorHAnsi" w:hAnsiTheme="minorHAnsi" w:cstheme="minorHAnsi"/>
        </w:rPr>
        <w:tab/>
      </w:r>
      <w:r w:rsidR="00E36939" w:rsidRPr="00CF61D2">
        <w:rPr>
          <w:rFonts w:asciiTheme="minorHAnsi" w:hAnsiTheme="minorHAnsi" w:cstheme="minorHAnsi"/>
        </w:rPr>
        <w:t>HUMAN RESOURCES POLICY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341"/>
        <w:gridCol w:w="2347"/>
        <w:gridCol w:w="2333"/>
      </w:tblGrid>
      <w:tr w:rsidR="00936BD5" w:rsidRPr="00CF61D2" w:rsidTr="00BA3E44">
        <w:trPr>
          <w:trHeight w:val="432"/>
          <w:jc w:val="center"/>
        </w:trPr>
        <w:tc>
          <w:tcPr>
            <w:tcW w:w="9468" w:type="dxa"/>
            <w:gridSpan w:val="4"/>
            <w:vAlign w:val="center"/>
            <w:hideMark/>
          </w:tcPr>
          <w:p w:rsidR="00936BD5" w:rsidRPr="00CF61D2" w:rsidRDefault="00936BD5" w:rsidP="00124D12">
            <w:pPr>
              <w:rPr>
                <w:rFonts w:asciiTheme="minorHAnsi" w:hAnsiTheme="minorHAnsi" w:cstheme="minorHAnsi"/>
                <w:b/>
              </w:rPr>
            </w:pPr>
            <w:bookmarkStart w:id="63" w:name="TerminationResignationandRetirement"/>
            <w:r w:rsidRPr="00CF61D2">
              <w:rPr>
                <w:rFonts w:asciiTheme="minorHAnsi" w:hAnsiTheme="minorHAnsi" w:cstheme="minorHAnsi"/>
                <w:b/>
                <w:sz w:val="24"/>
              </w:rPr>
              <w:t>Termination, Resignation &amp; Retirement</w:t>
            </w:r>
            <w:bookmarkEnd w:id="63"/>
          </w:p>
        </w:tc>
      </w:tr>
      <w:tr w:rsidR="00936BD5" w:rsidRPr="00CF61D2" w:rsidTr="00BA3E44">
        <w:trPr>
          <w:jc w:val="center"/>
        </w:trPr>
        <w:tc>
          <w:tcPr>
            <w:tcW w:w="2367" w:type="dxa"/>
            <w:hideMark/>
          </w:tcPr>
          <w:p w:rsidR="00936BD5" w:rsidRPr="00CF61D2" w:rsidRDefault="00936BD5">
            <w:pPr>
              <w:jc w:val="both"/>
              <w:rPr>
                <w:rFonts w:asciiTheme="minorHAnsi" w:hAnsiTheme="minorHAnsi" w:cstheme="minorHAnsi"/>
                <w:sz w:val="16"/>
              </w:rPr>
            </w:pPr>
            <w:r w:rsidRPr="00CF61D2">
              <w:rPr>
                <w:rFonts w:asciiTheme="minorHAnsi" w:hAnsiTheme="minorHAnsi" w:cstheme="minorHAnsi"/>
                <w:sz w:val="16"/>
              </w:rPr>
              <w:t>Reference Number</w:t>
            </w:r>
          </w:p>
          <w:p w:rsidR="00936BD5" w:rsidRPr="00CF61D2" w:rsidRDefault="00936BD5" w:rsidP="00936BD5">
            <w:pPr>
              <w:rPr>
                <w:rFonts w:asciiTheme="minorHAnsi" w:hAnsiTheme="minorHAnsi" w:cstheme="minorHAnsi"/>
              </w:rPr>
            </w:pPr>
            <w:r w:rsidRPr="00CF61D2">
              <w:rPr>
                <w:rFonts w:asciiTheme="minorHAnsi" w:hAnsiTheme="minorHAnsi" w:cstheme="minorHAnsi"/>
              </w:rPr>
              <w:t xml:space="preserve">12.02 </w:t>
            </w:r>
          </w:p>
        </w:tc>
        <w:tc>
          <w:tcPr>
            <w:tcW w:w="2367" w:type="dxa"/>
            <w:hideMark/>
          </w:tcPr>
          <w:p w:rsidR="00936BD5" w:rsidRPr="00CF61D2" w:rsidRDefault="00936BD5">
            <w:pPr>
              <w:jc w:val="both"/>
              <w:rPr>
                <w:rFonts w:asciiTheme="minorHAnsi" w:hAnsiTheme="minorHAnsi" w:cstheme="minorHAnsi"/>
                <w:sz w:val="16"/>
              </w:rPr>
            </w:pPr>
            <w:r w:rsidRPr="00CF61D2">
              <w:rPr>
                <w:rFonts w:asciiTheme="minorHAnsi" w:hAnsiTheme="minorHAnsi" w:cstheme="minorHAnsi"/>
                <w:sz w:val="16"/>
              </w:rPr>
              <w:t>Board Approval</w:t>
            </w:r>
          </w:p>
          <w:p w:rsidR="00936BD5" w:rsidRPr="00CF61D2" w:rsidRDefault="00DF470F" w:rsidP="00DF470F">
            <w:pPr>
              <w:jc w:val="both"/>
              <w:rPr>
                <w:rFonts w:asciiTheme="minorHAnsi" w:hAnsiTheme="minorHAnsi" w:cstheme="minorHAnsi"/>
              </w:rPr>
            </w:pPr>
            <w:r w:rsidRPr="00CF61D2">
              <w:rPr>
                <w:rFonts w:asciiTheme="minorHAnsi" w:hAnsiTheme="minorHAnsi" w:cstheme="minorHAnsi"/>
              </w:rPr>
              <w:t>02/2018</w:t>
            </w:r>
          </w:p>
        </w:tc>
        <w:tc>
          <w:tcPr>
            <w:tcW w:w="2367" w:type="dxa"/>
            <w:hideMark/>
          </w:tcPr>
          <w:p w:rsidR="00936BD5" w:rsidRPr="00CF61D2" w:rsidRDefault="00936BD5">
            <w:pPr>
              <w:jc w:val="both"/>
              <w:rPr>
                <w:rFonts w:asciiTheme="minorHAnsi" w:hAnsiTheme="minorHAnsi" w:cstheme="minorHAnsi"/>
                <w:sz w:val="16"/>
              </w:rPr>
            </w:pPr>
            <w:r w:rsidRPr="00CF61D2">
              <w:rPr>
                <w:rFonts w:asciiTheme="minorHAnsi" w:hAnsiTheme="minorHAnsi" w:cstheme="minorHAnsi"/>
                <w:sz w:val="16"/>
              </w:rPr>
              <w:t>Effective Date</w:t>
            </w:r>
          </w:p>
          <w:p w:rsidR="00936BD5" w:rsidRPr="00CF61D2" w:rsidRDefault="00DF470F" w:rsidP="00DF470F">
            <w:pPr>
              <w:jc w:val="both"/>
              <w:rPr>
                <w:rFonts w:asciiTheme="minorHAnsi" w:hAnsiTheme="minorHAnsi" w:cstheme="minorHAnsi"/>
              </w:rPr>
            </w:pPr>
            <w:r w:rsidRPr="00CF61D2">
              <w:rPr>
                <w:rFonts w:asciiTheme="minorHAnsi" w:hAnsiTheme="minorHAnsi" w:cstheme="minorHAnsi"/>
              </w:rPr>
              <w:t>03/01/2018</w:t>
            </w:r>
          </w:p>
        </w:tc>
        <w:tc>
          <w:tcPr>
            <w:tcW w:w="2367" w:type="dxa"/>
            <w:hideMark/>
          </w:tcPr>
          <w:p w:rsidR="00936BD5" w:rsidRPr="00CF61D2" w:rsidRDefault="00936BD5">
            <w:pPr>
              <w:jc w:val="both"/>
              <w:rPr>
                <w:rFonts w:asciiTheme="minorHAnsi" w:hAnsiTheme="minorHAnsi" w:cstheme="minorHAnsi"/>
                <w:sz w:val="16"/>
              </w:rPr>
            </w:pPr>
            <w:r w:rsidRPr="00CF61D2">
              <w:rPr>
                <w:rFonts w:asciiTheme="minorHAnsi" w:hAnsiTheme="minorHAnsi" w:cstheme="minorHAnsi"/>
                <w:sz w:val="16"/>
              </w:rPr>
              <w:t>Page</w:t>
            </w:r>
          </w:p>
          <w:p w:rsidR="00936BD5" w:rsidRPr="00CF61D2" w:rsidRDefault="00936BD5">
            <w:pPr>
              <w:jc w:val="both"/>
              <w:rPr>
                <w:rFonts w:asciiTheme="minorHAnsi" w:hAnsiTheme="minorHAnsi" w:cstheme="minorHAnsi"/>
              </w:rPr>
            </w:pPr>
            <w:r w:rsidRPr="00CF61D2">
              <w:rPr>
                <w:rFonts w:asciiTheme="minorHAnsi" w:hAnsiTheme="minorHAnsi" w:cstheme="minorHAnsi"/>
              </w:rPr>
              <w:t>1 of 1</w:t>
            </w:r>
          </w:p>
        </w:tc>
      </w:tr>
    </w:tbl>
    <w:p w:rsidR="00936BD5" w:rsidRPr="00CF61D2" w:rsidRDefault="00936BD5" w:rsidP="00BA3E44">
      <w:pPr>
        <w:jc w:val="both"/>
        <w:rPr>
          <w:rFonts w:asciiTheme="minorHAnsi" w:hAnsiTheme="minorHAnsi" w:cstheme="minorHAnsi"/>
        </w:rPr>
      </w:pPr>
    </w:p>
    <w:p w:rsidR="00936BD5" w:rsidRPr="00CF61D2" w:rsidRDefault="00936BD5" w:rsidP="00BA3E44">
      <w:pPr>
        <w:jc w:val="both"/>
        <w:rPr>
          <w:rFonts w:asciiTheme="minorHAnsi" w:hAnsiTheme="minorHAnsi" w:cstheme="minorHAnsi"/>
        </w:rPr>
      </w:pPr>
    </w:p>
    <w:p w:rsidR="00936BD5" w:rsidRPr="00CF61D2" w:rsidRDefault="00936BD5" w:rsidP="00CF61D2">
      <w:pPr>
        <w:pStyle w:val="Default"/>
        <w:tabs>
          <w:tab w:val="left" w:pos="6990"/>
        </w:tabs>
        <w:jc w:val="both"/>
        <w:rPr>
          <w:rFonts w:asciiTheme="minorHAnsi" w:hAnsiTheme="minorHAnsi" w:cstheme="minorHAnsi"/>
          <w:sz w:val="22"/>
          <w:szCs w:val="22"/>
        </w:rPr>
      </w:pPr>
      <w:r w:rsidRPr="00CF61D2">
        <w:rPr>
          <w:rFonts w:asciiTheme="minorHAnsi" w:hAnsiTheme="minorHAnsi" w:cstheme="minorHAnsi"/>
          <w:sz w:val="22"/>
          <w:szCs w:val="22"/>
        </w:rPr>
        <w:t xml:space="preserve">Employment with Tusculum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is on an “at-will” basis unless formalized by a written contract between the individual employee and the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and signed by the President of the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While the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hopes that the employment relationship with each employee will be long-term, it reserves the right to terminate employment at any time.</w:t>
      </w:r>
    </w:p>
    <w:p w:rsidR="00936BD5" w:rsidRPr="00CF61D2" w:rsidRDefault="00936BD5" w:rsidP="00CF61D2">
      <w:pPr>
        <w:pStyle w:val="Default"/>
        <w:jc w:val="both"/>
        <w:rPr>
          <w:rFonts w:asciiTheme="minorHAnsi" w:hAnsiTheme="minorHAnsi" w:cstheme="minorHAnsi"/>
          <w:b/>
          <w:sz w:val="22"/>
          <w:szCs w:val="22"/>
        </w:rPr>
      </w:pPr>
    </w:p>
    <w:p w:rsidR="00936BD5" w:rsidRPr="00CF61D2" w:rsidRDefault="00936BD5"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u w:val="single"/>
        </w:rPr>
        <w:t>Involuntary Termination</w:t>
      </w:r>
      <w:r w:rsidRPr="00CF61D2">
        <w:rPr>
          <w:rFonts w:asciiTheme="minorHAnsi" w:hAnsiTheme="minorHAnsi" w:cstheme="minorHAnsi"/>
          <w:sz w:val="22"/>
          <w:szCs w:val="22"/>
        </w:rPr>
        <w:t xml:space="preserve"> – An employee who is terminated for misconduct, insufficient work performance and/or violation of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policies is not eligible for rehire.</w:t>
      </w:r>
    </w:p>
    <w:p w:rsidR="00936BD5" w:rsidRPr="00CF61D2" w:rsidRDefault="00936BD5" w:rsidP="00CF61D2">
      <w:pPr>
        <w:pStyle w:val="Default"/>
        <w:jc w:val="both"/>
        <w:rPr>
          <w:rFonts w:asciiTheme="minorHAnsi" w:hAnsiTheme="minorHAnsi" w:cstheme="minorHAnsi"/>
          <w:sz w:val="22"/>
          <w:szCs w:val="22"/>
        </w:rPr>
      </w:pPr>
    </w:p>
    <w:p w:rsidR="00936BD5" w:rsidRPr="00CF61D2" w:rsidRDefault="00936BD5"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u w:val="single"/>
        </w:rPr>
        <w:t>Voluntary Resignation</w:t>
      </w:r>
      <w:r w:rsidRPr="00CF61D2">
        <w:rPr>
          <w:rFonts w:asciiTheme="minorHAnsi" w:hAnsiTheme="minorHAnsi" w:cstheme="minorHAnsi"/>
          <w:sz w:val="22"/>
          <w:szCs w:val="22"/>
        </w:rPr>
        <w:t xml:space="preserve"> – An employee who voluntarily resigns his or her employment is urged to notify the Director</w:t>
      </w:r>
      <w:r w:rsidR="008E0AE8" w:rsidRPr="00CF61D2">
        <w:rPr>
          <w:rFonts w:asciiTheme="minorHAnsi" w:hAnsiTheme="minorHAnsi" w:cstheme="minorHAnsi"/>
          <w:sz w:val="22"/>
          <w:szCs w:val="22"/>
        </w:rPr>
        <w:t>/Dean</w:t>
      </w:r>
      <w:r w:rsidRPr="00CF61D2">
        <w:rPr>
          <w:rFonts w:asciiTheme="minorHAnsi" w:hAnsiTheme="minorHAnsi" w:cstheme="minorHAnsi"/>
          <w:sz w:val="22"/>
          <w:szCs w:val="22"/>
        </w:rPr>
        <w:t xml:space="preserve"> of their area and </w:t>
      </w:r>
      <w:r w:rsidR="008E0AE8" w:rsidRPr="00CF61D2">
        <w:rPr>
          <w:rFonts w:asciiTheme="minorHAnsi" w:hAnsiTheme="minorHAnsi" w:cstheme="minorHAnsi"/>
          <w:sz w:val="22"/>
          <w:szCs w:val="22"/>
        </w:rPr>
        <w:t xml:space="preserve">the </w:t>
      </w:r>
      <w:r w:rsidR="000A03CA" w:rsidRPr="00CF61D2">
        <w:rPr>
          <w:rFonts w:asciiTheme="minorHAnsi" w:hAnsiTheme="minorHAnsi" w:cstheme="minorHAnsi"/>
          <w:sz w:val="22"/>
          <w:szCs w:val="22"/>
        </w:rPr>
        <w:t>Human Resources D</w:t>
      </w:r>
      <w:r w:rsidRPr="00CF61D2">
        <w:rPr>
          <w:rFonts w:asciiTheme="minorHAnsi" w:hAnsiTheme="minorHAnsi" w:cstheme="minorHAnsi"/>
          <w:sz w:val="22"/>
          <w:szCs w:val="22"/>
        </w:rPr>
        <w:t xml:space="preserve">epartment (preferably in writing) prior to the intended termination date </w:t>
      </w:r>
      <w:r w:rsidR="00E905F6" w:rsidRPr="00CF61D2">
        <w:rPr>
          <w:rFonts w:asciiTheme="minorHAnsi" w:hAnsiTheme="minorHAnsi" w:cstheme="minorHAnsi"/>
          <w:sz w:val="22"/>
          <w:szCs w:val="22"/>
        </w:rPr>
        <w:t>giving a minimum of two (2) weeks’ notice.  When possible, exempt employees are encouraged to provide one month’s notice to ensure proper transitioning and recruitment of replacement</w:t>
      </w:r>
      <w:r w:rsidRPr="00CF61D2">
        <w:rPr>
          <w:rFonts w:asciiTheme="minorHAnsi" w:hAnsiTheme="minorHAnsi" w:cstheme="minorHAnsi"/>
          <w:sz w:val="22"/>
          <w:szCs w:val="22"/>
        </w:rPr>
        <w:t xml:space="preserve">. Proper notice will allow the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sufficient time to prepare the necessary forms, calculate the final paycheck, etc. Without proper notice, employees may have to wait until after the end of the next normal pay period to receive the final paycheck. Employees who fail to provide this notice will not be eligible for rehire.</w:t>
      </w:r>
    </w:p>
    <w:p w:rsidR="00936BD5" w:rsidRPr="00CF61D2" w:rsidRDefault="00936BD5" w:rsidP="00CF61D2">
      <w:pPr>
        <w:pStyle w:val="Default"/>
        <w:jc w:val="both"/>
        <w:rPr>
          <w:rFonts w:asciiTheme="minorHAnsi" w:hAnsiTheme="minorHAnsi" w:cstheme="minorHAnsi"/>
          <w:sz w:val="22"/>
          <w:szCs w:val="22"/>
        </w:rPr>
      </w:pPr>
    </w:p>
    <w:p w:rsidR="00936BD5" w:rsidRPr="00CF61D2" w:rsidRDefault="00936BD5"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rPr>
        <w:t xml:space="preserve">Three consecutive unexcused or unauthorized absences without call in to a supervisor are considered to be resignation without notice by the employee. </w:t>
      </w:r>
    </w:p>
    <w:p w:rsidR="00936BD5" w:rsidRPr="00CF61D2" w:rsidRDefault="00936BD5" w:rsidP="00CF61D2">
      <w:pPr>
        <w:pStyle w:val="Default"/>
        <w:jc w:val="both"/>
        <w:rPr>
          <w:rFonts w:asciiTheme="minorHAnsi" w:hAnsiTheme="minorHAnsi" w:cstheme="minorHAnsi"/>
          <w:sz w:val="22"/>
          <w:szCs w:val="22"/>
        </w:rPr>
      </w:pPr>
    </w:p>
    <w:p w:rsidR="00936BD5" w:rsidRPr="00CF61D2" w:rsidRDefault="00936BD5"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u w:val="single"/>
        </w:rPr>
        <w:t>Retirement</w:t>
      </w:r>
      <w:r w:rsidRPr="00CF61D2">
        <w:rPr>
          <w:rFonts w:asciiTheme="minorHAnsi" w:hAnsiTheme="minorHAnsi" w:cstheme="minorHAnsi"/>
          <w:sz w:val="22"/>
          <w:szCs w:val="22"/>
        </w:rPr>
        <w:t xml:space="preserve"> – Employees desiring to retire are urged to notify the Director</w:t>
      </w:r>
      <w:r w:rsidR="005C51AE" w:rsidRPr="00CF61D2">
        <w:rPr>
          <w:rFonts w:asciiTheme="minorHAnsi" w:hAnsiTheme="minorHAnsi" w:cstheme="minorHAnsi"/>
          <w:sz w:val="22"/>
          <w:szCs w:val="22"/>
        </w:rPr>
        <w:t>/Dean</w:t>
      </w:r>
      <w:r w:rsidRPr="00CF61D2">
        <w:rPr>
          <w:rFonts w:asciiTheme="minorHAnsi" w:hAnsiTheme="minorHAnsi" w:cstheme="minorHAnsi"/>
          <w:sz w:val="22"/>
          <w:szCs w:val="22"/>
        </w:rPr>
        <w:t xml:space="preserve"> of the area and </w:t>
      </w:r>
      <w:r w:rsidR="00E36939" w:rsidRPr="00CF61D2">
        <w:rPr>
          <w:rFonts w:asciiTheme="minorHAnsi" w:hAnsiTheme="minorHAnsi" w:cstheme="minorHAnsi"/>
          <w:sz w:val="22"/>
          <w:szCs w:val="22"/>
        </w:rPr>
        <w:t>Human Resources Department</w:t>
      </w:r>
      <w:r w:rsidRPr="00CF61D2">
        <w:rPr>
          <w:rFonts w:asciiTheme="minorHAnsi" w:hAnsiTheme="minorHAnsi" w:cstheme="minorHAnsi"/>
          <w:sz w:val="22"/>
          <w:szCs w:val="22"/>
        </w:rPr>
        <w:t xml:space="preserve"> as soon as possible and at least two (2) months in advance of the intended retirement date. Proper notice will allow the </w:t>
      </w:r>
      <w:r w:rsidR="0048451E" w:rsidRPr="00CF61D2">
        <w:rPr>
          <w:rFonts w:asciiTheme="minorHAnsi" w:hAnsiTheme="minorHAnsi" w:cstheme="minorHAnsi"/>
          <w:sz w:val="22"/>
          <w:szCs w:val="22"/>
        </w:rPr>
        <w:t>University</w:t>
      </w:r>
      <w:r w:rsidRPr="00CF61D2">
        <w:rPr>
          <w:rFonts w:asciiTheme="minorHAnsi" w:hAnsiTheme="minorHAnsi" w:cstheme="minorHAnsi"/>
          <w:sz w:val="22"/>
          <w:szCs w:val="22"/>
        </w:rPr>
        <w:t xml:space="preserve"> sufficient time to prepare the necessary forms, calculate the final paycheck, etc. Without proper notice, employees may have to wait until after the end of the next normal pay period to receive the final paycheck.</w:t>
      </w:r>
    </w:p>
    <w:p w:rsidR="000E1C63" w:rsidRPr="00CF61D2" w:rsidRDefault="000E1C63" w:rsidP="00CF61D2">
      <w:pPr>
        <w:pStyle w:val="Default"/>
        <w:jc w:val="both"/>
        <w:rPr>
          <w:rFonts w:asciiTheme="minorHAnsi" w:hAnsiTheme="minorHAnsi" w:cstheme="minorHAnsi"/>
          <w:sz w:val="22"/>
          <w:szCs w:val="22"/>
        </w:rPr>
      </w:pPr>
    </w:p>
    <w:p w:rsidR="000E1C63" w:rsidRPr="00CF61D2" w:rsidRDefault="000E1C63"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rPr>
        <w:t>An exit interview will be scheduled by the Human Resources Department and will be conducted on the employee’s last work day.  Failure to be present for the scheduled exit interview will cause forfeiture of payment of PTO even if the minimum notice requirement has been satisfied.</w:t>
      </w:r>
    </w:p>
    <w:p w:rsidR="006C7071" w:rsidRPr="00CF61D2" w:rsidRDefault="006C7071" w:rsidP="00CF61D2">
      <w:pPr>
        <w:pStyle w:val="Default"/>
        <w:jc w:val="both"/>
        <w:rPr>
          <w:rFonts w:asciiTheme="minorHAnsi" w:hAnsiTheme="minorHAnsi" w:cstheme="minorHAnsi"/>
          <w:sz w:val="22"/>
          <w:szCs w:val="22"/>
        </w:rPr>
      </w:pPr>
    </w:p>
    <w:p w:rsidR="00230FC9" w:rsidRPr="00CF61D2" w:rsidRDefault="00936BD5" w:rsidP="00CF61D2">
      <w:pPr>
        <w:pStyle w:val="Default"/>
        <w:jc w:val="both"/>
        <w:rPr>
          <w:rFonts w:asciiTheme="minorHAnsi" w:hAnsiTheme="minorHAnsi" w:cstheme="minorHAnsi"/>
          <w:sz w:val="22"/>
          <w:szCs w:val="22"/>
        </w:rPr>
      </w:pPr>
      <w:r w:rsidRPr="00CF61D2">
        <w:rPr>
          <w:rFonts w:asciiTheme="minorHAnsi" w:hAnsiTheme="minorHAnsi" w:cstheme="minorHAnsi"/>
          <w:sz w:val="22"/>
          <w:szCs w:val="22"/>
        </w:rPr>
        <w:t>Employees resigning or retiring without providing proper notice should be aware that inquiries from prospective employers will result in a response indicating that the individual is not eligible for rehire and will not receive Personal Time Off (PTO) payout.</w:t>
      </w:r>
    </w:p>
    <w:p w:rsidR="00230FC9" w:rsidRPr="00CF61D2" w:rsidRDefault="00230FC9" w:rsidP="00CF61D2">
      <w:pPr>
        <w:pStyle w:val="Default"/>
        <w:jc w:val="both"/>
        <w:rPr>
          <w:rFonts w:asciiTheme="minorHAnsi" w:hAnsiTheme="minorHAnsi" w:cstheme="minorHAnsi"/>
          <w:sz w:val="22"/>
          <w:szCs w:val="22"/>
        </w:rPr>
      </w:pPr>
    </w:p>
    <w:p w:rsidR="00230FC9" w:rsidRPr="00CF61D2" w:rsidRDefault="00936BD5" w:rsidP="00CF61D2">
      <w:pPr>
        <w:pStyle w:val="Default"/>
        <w:jc w:val="both"/>
        <w:rPr>
          <w:rFonts w:asciiTheme="minorHAnsi" w:hAnsiTheme="minorHAnsi" w:cstheme="minorHAnsi"/>
          <w:spacing w:val="-3"/>
          <w:sz w:val="22"/>
          <w:szCs w:val="22"/>
        </w:rPr>
      </w:pPr>
      <w:r w:rsidRPr="00CF61D2">
        <w:rPr>
          <w:rFonts w:asciiTheme="minorHAnsi" w:hAnsiTheme="minorHAnsi" w:cstheme="minorHAnsi"/>
          <w:sz w:val="22"/>
          <w:szCs w:val="22"/>
        </w:rPr>
        <w:t>See the Faculty Handbook for additional information regarding termination of Faculty Members’ employment.</w:t>
      </w:r>
      <w:r w:rsidR="0078000B" w:rsidRPr="00CF61D2">
        <w:rPr>
          <w:rFonts w:asciiTheme="minorHAnsi" w:hAnsiTheme="minorHAnsi" w:cstheme="minorHAnsi"/>
          <w:spacing w:val="-3"/>
          <w:sz w:val="22"/>
          <w:szCs w:val="22"/>
        </w:rPr>
        <w:t xml:space="preserve"> </w:t>
      </w:r>
    </w:p>
    <w:p w:rsidR="00230FC9" w:rsidRPr="00CF61D2" w:rsidRDefault="00230FC9" w:rsidP="00BA3E44">
      <w:pPr>
        <w:pStyle w:val="Default"/>
        <w:rPr>
          <w:rFonts w:asciiTheme="minorHAnsi" w:hAnsiTheme="minorHAnsi" w:cstheme="minorHAnsi"/>
          <w:spacing w:val="-3"/>
        </w:rPr>
      </w:pPr>
    </w:p>
    <w:p w:rsidR="0078000B" w:rsidRPr="00CF61D2" w:rsidRDefault="001F0E7E" w:rsidP="00BA3E44">
      <w:pPr>
        <w:pStyle w:val="Default"/>
        <w:rPr>
          <w:rFonts w:asciiTheme="minorHAnsi" w:hAnsiTheme="minorHAnsi" w:cstheme="minorHAnsi"/>
          <w:i/>
          <w:sz w:val="22"/>
          <w:szCs w:val="22"/>
        </w:rPr>
      </w:pPr>
      <w:hyperlink w:anchor="Backtothetableofcontents" w:history="1">
        <w:r w:rsidR="002D4231" w:rsidRPr="00CF61D2">
          <w:rPr>
            <w:rStyle w:val="Hyperlink"/>
            <w:rFonts w:asciiTheme="minorHAnsi" w:hAnsiTheme="minorHAnsi" w:cstheme="minorHAnsi"/>
            <w:i/>
            <w:sz w:val="22"/>
            <w:szCs w:val="22"/>
          </w:rPr>
          <w:t>Return to the Table</w:t>
        </w:r>
        <w:r w:rsidR="0078000B" w:rsidRPr="00CF61D2">
          <w:rPr>
            <w:rStyle w:val="Hyperlink"/>
            <w:rFonts w:asciiTheme="minorHAnsi" w:hAnsiTheme="minorHAnsi" w:cstheme="minorHAnsi"/>
            <w:i/>
            <w:sz w:val="22"/>
            <w:szCs w:val="22"/>
          </w:rPr>
          <w:t xml:space="preserve"> of Contents</w:t>
        </w:r>
      </w:hyperlink>
    </w:p>
    <w:p w:rsidR="00893525" w:rsidRPr="00CF61D2" w:rsidRDefault="00936BD5" w:rsidP="00BA3E44">
      <w:pPr>
        <w:pStyle w:val="Default"/>
        <w:tabs>
          <w:tab w:val="left" w:pos="6990"/>
        </w:tabs>
        <w:rPr>
          <w:rFonts w:asciiTheme="minorHAnsi" w:hAnsiTheme="minorHAnsi" w:cstheme="minorHAnsi"/>
          <w:sz w:val="22"/>
          <w:szCs w:val="22"/>
        </w:rPr>
      </w:pPr>
      <w:r w:rsidRPr="00CF61D2">
        <w:rPr>
          <w:rFonts w:asciiTheme="minorHAnsi" w:hAnsiTheme="minorHAnsi" w:cstheme="minorHAnsi"/>
          <w:sz w:val="22"/>
          <w:szCs w:val="22"/>
        </w:rPr>
        <w:tab/>
      </w:r>
    </w:p>
    <w:sectPr w:rsidR="00893525" w:rsidRPr="00CF61D2" w:rsidSect="0078000B">
      <w:footerReference w:type="default" r:id="rId26"/>
      <w:type w:val="continuous"/>
      <w:pgSz w:w="12240" w:h="15840" w:code="1"/>
      <w:pgMar w:top="1440" w:right="1440" w:bottom="1440" w:left="1440" w:header="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E7E" w:rsidRDefault="001F0E7E" w:rsidP="00777D88">
      <w:r>
        <w:separator/>
      </w:r>
    </w:p>
  </w:endnote>
  <w:endnote w:type="continuationSeparator" w:id="0">
    <w:p w:rsidR="001F0E7E" w:rsidRDefault="001F0E7E" w:rsidP="0077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69" w:rsidRDefault="00ED7B6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D0B" w:rsidRPr="00090D0B" w:rsidRDefault="00090D0B" w:rsidP="00090D0B"/>
  <w:p w:rsidR="00090D0B" w:rsidRPr="00090D0B" w:rsidRDefault="00090D0B" w:rsidP="00090D0B">
    <w:pPr>
      <w:widowControl w:val="0"/>
      <w:tabs>
        <w:tab w:val="center" w:pos="4680"/>
        <w:tab w:val="right" w:pos="9360"/>
      </w:tabs>
      <w:rPr>
        <w:rFonts w:asciiTheme="minorHAnsi" w:hAnsiTheme="minorHAnsi"/>
      </w:rPr>
    </w:pPr>
  </w:p>
  <w:p w:rsidR="00090D0B" w:rsidRPr="00090D0B" w:rsidRDefault="00090D0B" w:rsidP="00090D0B"/>
  <w:p w:rsidR="00090D0B" w:rsidRPr="00090D0B" w:rsidRDefault="00090D0B" w:rsidP="00090D0B">
    <w:pPr>
      <w:widowControl w:val="0"/>
      <w:pBdr>
        <w:top w:val="thinThickSmallGap" w:sz="24" w:space="1" w:color="622423" w:themeColor="accent2" w:themeShade="7F"/>
      </w:pBdr>
      <w:tabs>
        <w:tab w:val="center" w:pos="4680"/>
        <w:tab w:val="right" w:pos="9360"/>
      </w:tabs>
      <w:rPr>
        <w:rFonts w:asciiTheme="majorHAnsi" w:hAnsiTheme="majorHAnsi"/>
        <w:sz w:val="16"/>
      </w:rPr>
    </w:pPr>
    <w:r w:rsidRPr="00090D0B">
      <w:rPr>
        <w:rFonts w:asciiTheme="majorHAnsi" w:hAnsiTheme="majorHAnsi"/>
        <w:sz w:val="16"/>
      </w:rPr>
      <w:t>Tusculum University Employee Handbook</w:t>
    </w:r>
    <w:r w:rsidRPr="00090D0B">
      <w:rPr>
        <w:rFonts w:asciiTheme="majorHAnsi" w:hAnsiTheme="majorHAnsi"/>
        <w:sz w:val="16"/>
      </w:rPr>
      <w:ptab w:relativeTo="margin" w:alignment="right" w:leader="none"/>
    </w:r>
    <w:r w:rsidRPr="00090D0B">
      <w:rPr>
        <w:rFonts w:asciiTheme="majorHAnsi" w:hAnsiTheme="majorHAnsi"/>
        <w:sz w:val="16"/>
      </w:rPr>
      <w:t xml:space="preserve">Page </w:t>
    </w:r>
    <w:r w:rsidRPr="00090D0B">
      <w:rPr>
        <w:rFonts w:asciiTheme="minorHAnsi" w:hAnsiTheme="minorHAnsi"/>
        <w:sz w:val="16"/>
      </w:rPr>
      <w:fldChar w:fldCharType="begin"/>
    </w:r>
    <w:r w:rsidRPr="00090D0B">
      <w:rPr>
        <w:rFonts w:asciiTheme="minorHAnsi" w:hAnsiTheme="minorHAnsi"/>
        <w:sz w:val="16"/>
      </w:rPr>
      <w:instrText xml:space="preserve"> PAGE   \* MERGEFORMAT </w:instrText>
    </w:r>
    <w:r w:rsidRPr="00090D0B">
      <w:rPr>
        <w:rFonts w:asciiTheme="minorHAnsi" w:hAnsiTheme="minorHAnsi"/>
        <w:sz w:val="16"/>
      </w:rPr>
      <w:fldChar w:fldCharType="separate"/>
    </w:r>
    <w:r w:rsidR="00ED7B69" w:rsidRPr="00ED7B69">
      <w:rPr>
        <w:rFonts w:asciiTheme="majorHAnsi" w:hAnsiTheme="majorHAnsi"/>
        <w:noProof/>
        <w:sz w:val="16"/>
      </w:rPr>
      <w:t>20</w:t>
    </w:r>
    <w:r w:rsidRPr="00090D0B">
      <w:rPr>
        <w:rFonts w:asciiTheme="minorHAnsi" w:hAnsiTheme="minorHAnsi"/>
        <w:sz w:val="16"/>
      </w:rPr>
      <w:fldChar w:fldCharType="end"/>
    </w:r>
  </w:p>
  <w:p w:rsidR="00090D0B" w:rsidRDefault="00090D0B" w:rsidP="00090D0B">
    <w:pPr>
      <w:pStyle w:val="Footer"/>
      <w:tabs>
        <w:tab w:val="clear" w:pos="4680"/>
        <w:tab w:val="clear" w:pos="9360"/>
        <w:tab w:val="left" w:pos="230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69" w:rsidRDefault="00ED7B69">
    <w:pPr>
      <w:pStyle w:val="Footer"/>
    </w:pPr>
    <w:bookmarkStart w:id="22" w:name="_GoBack"/>
    <w:bookmarkEnd w:id="22"/>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7E" w:rsidRPr="00777D88" w:rsidRDefault="001F0E7E">
    <w:pPr>
      <w:pStyle w:val="Footer"/>
      <w:pBdr>
        <w:top w:val="thinThickSmallGap" w:sz="24" w:space="1" w:color="622423" w:themeColor="accent2" w:themeShade="7F"/>
      </w:pBdr>
      <w:rPr>
        <w:rFonts w:asciiTheme="majorHAnsi" w:hAnsiTheme="majorHAnsi"/>
        <w:sz w:val="16"/>
      </w:rPr>
    </w:pPr>
    <w:r>
      <w:rPr>
        <w:rFonts w:asciiTheme="majorHAnsi" w:hAnsiTheme="majorHAnsi"/>
        <w:sz w:val="16"/>
      </w:rPr>
      <w:t>Tusculum University</w:t>
    </w:r>
    <w:r w:rsidRPr="00777D88">
      <w:rPr>
        <w:rFonts w:asciiTheme="majorHAnsi" w:hAnsiTheme="majorHAnsi"/>
        <w:sz w:val="16"/>
      </w:rPr>
      <w:t xml:space="preserve"> Employee Handbook</w:t>
    </w:r>
    <w:r w:rsidRPr="00777D88">
      <w:rPr>
        <w:rFonts w:asciiTheme="majorHAnsi" w:hAnsiTheme="majorHAnsi"/>
        <w:sz w:val="16"/>
      </w:rPr>
      <w:ptab w:relativeTo="margin" w:alignment="right" w:leader="none"/>
    </w:r>
    <w:r w:rsidRPr="00777D88">
      <w:rPr>
        <w:rFonts w:asciiTheme="majorHAnsi" w:hAnsiTheme="majorHAnsi"/>
        <w:sz w:val="16"/>
      </w:rPr>
      <w:t xml:space="preserve">Page </w:t>
    </w:r>
    <w:r w:rsidRPr="00777D88">
      <w:rPr>
        <w:sz w:val="16"/>
      </w:rPr>
      <w:fldChar w:fldCharType="begin"/>
    </w:r>
    <w:r w:rsidRPr="00777D88">
      <w:rPr>
        <w:sz w:val="16"/>
      </w:rPr>
      <w:instrText xml:space="preserve"> PAGE   \* MERGEFORMAT </w:instrText>
    </w:r>
    <w:r w:rsidRPr="00777D88">
      <w:rPr>
        <w:sz w:val="16"/>
      </w:rPr>
      <w:fldChar w:fldCharType="separate"/>
    </w:r>
    <w:r w:rsidR="00ED7B69" w:rsidRPr="00ED7B69">
      <w:rPr>
        <w:rFonts w:asciiTheme="majorHAnsi" w:hAnsiTheme="majorHAnsi"/>
        <w:noProof/>
        <w:sz w:val="16"/>
      </w:rPr>
      <w:t>38</w:t>
    </w:r>
    <w:r w:rsidRPr="00777D88">
      <w:rPr>
        <w:sz w:val="16"/>
      </w:rPr>
      <w:fldChar w:fldCharType="end"/>
    </w:r>
  </w:p>
  <w:p w:rsidR="001F0E7E" w:rsidRDefault="001F0E7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7E" w:rsidRPr="00777D88" w:rsidRDefault="001F0E7E">
    <w:pPr>
      <w:pStyle w:val="Footer"/>
      <w:pBdr>
        <w:top w:val="thinThickSmallGap" w:sz="24" w:space="1" w:color="622423" w:themeColor="accent2" w:themeShade="7F"/>
      </w:pBdr>
      <w:rPr>
        <w:rFonts w:asciiTheme="majorHAnsi" w:hAnsiTheme="majorHAnsi"/>
        <w:sz w:val="16"/>
      </w:rPr>
    </w:pPr>
    <w:r>
      <w:rPr>
        <w:rFonts w:asciiTheme="majorHAnsi" w:hAnsiTheme="majorHAnsi"/>
        <w:sz w:val="16"/>
      </w:rPr>
      <w:t>Tusculum University</w:t>
    </w:r>
    <w:r w:rsidRPr="00777D88">
      <w:rPr>
        <w:rFonts w:asciiTheme="majorHAnsi" w:hAnsiTheme="majorHAnsi"/>
        <w:sz w:val="16"/>
      </w:rPr>
      <w:t xml:space="preserve"> Employee Handbook</w:t>
    </w:r>
    <w:r w:rsidRPr="00777D88">
      <w:rPr>
        <w:rFonts w:asciiTheme="majorHAnsi" w:hAnsiTheme="majorHAnsi"/>
        <w:sz w:val="16"/>
      </w:rPr>
      <w:ptab w:relativeTo="margin" w:alignment="right" w:leader="none"/>
    </w:r>
    <w:r w:rsidRPr="00777D88">
      <w:rPr>
        <w:rFonts w:asciiTheme="majorHAnsi" w:hAnsiTheme="majorHAnsi"/>
        <w:sz w:val="16"/>
      </w:rPr>
      <w:t xml:space="preserve">Page </w:t>
    </w:r>
    <w:r w:rsidRPr="00777D88">
      <w:rPr>
        <w:sz w:val="16"/>
      </w:rPr>
      <w:fldChar w:fldCharType="begin"/>
    </w:r>
    <w:r w:rsidRPr="00777D88">
      <w:rPr>
        <w:sz w:val="16"/>
      </w:rPr>
      <w:instrText xml:space="preserve"> PAGE   \* MERGEFORMAT </w:instrText>
    </w:r>
    <w:r w:rsidRPr="00777D88">
      <w:rPr>
        <w:sz w:val="16"/>
      </w:rPr>
      <w:fldChar w:fldCharType="separate"/>
    </w:r>
    <w:r w:rsidR="00ED7B69" w:rsidRPr="00ED7B69">
      <w:rPr>
        <w:rFonts w:asciiTheme="majorHAnsi" w:hAnsiTheme="majorHAnsi"/>
        <w:noProof/>
        <w:sz w:val="16"/>
      </w:rPr>
      <w:t>132</w:t>
    </w:r>
    <w:r w:rsidRPr="00777D88">
      <w:rPr>
        <w:sz w:val="16"/>
      </w:rPr>
      <w:fldChar w:fldCharType="end"/>
    </w:r>
  </w:p>
  <w:p w:rsidR="001F0E7E" w:rsidRDefault="001F0E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E7E" w:rsidRDefault="001F0E7E" w:rsidP="00777D88">
      <w:r>
        <w:separator/>
      </w:r>
    </w:p>
  </w:footnote>
  <w:footnote w:type="continuationSeparator" w:id="0">
    <w:p w:rsidR="001F0E7E" w:rsidRDefault="001F0E7E" w:rsidP="00777D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69" w:rsidRDefault="00ED7B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69" w:rsidRDefault="00ED7B6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B69" w:rsidRDefault="00ED7B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BB0"/>
    <w:multiLevelType w:val="hybridMultilevel"/>
    <w:tmpl w:val="76E2404E"/>
    <w:lvl w:ilvl="0" w:tplc="CC6C0A32">
      <w:numFmt w:val="bullet"/>
      <w:lvlText w:val=""/>
      <w:lvlJc w:val="left"/>
      <w:pPr>
        <w:ind w:left="1620" w:hanging="360"/>
      </w:pPr>
      <w:rPr>
        <w:rFonts w:ascii="Symbol" w:eastAsia="Times New Roman"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2831AEA"/>
    <w:multiLevelType w:val="hybridMultilevel"/>
    <w:tmpl w:val="7526A1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B33250"/>
    <w:multiLevelType w:val="hybridMultilevel"/>
    <w:tmpl w:val="EBFCBC1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 w15:restartNumberingAfterBreak="0">
    <w:nsid w:val="041A0F3C"/>
    <w:multiLevelType w:val="hybridMultilevel"/>
    <w:tmpl w:val="5C0EF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428D8"/>
    <w:multiLevelType w:val="hybridMultilevel"/>
    <w:tmpl w:val="25D4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46632"/>
    <w:multiLevelType w:val="hybridMultilevel"/>
    <w:tmpl w:val="9CA02738"/>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15:restartNumberingAfterBreak="0">
    <w:nsid w:val="0B7532B2"/>
    <w:multiLevelType w:val="hybridMultilevel"/>
    <w:tmpl w:val="C5EE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652A0"/>
    <w:multiLevelType w:val="hybridMultilevel"/>
    <w:tmpl w:val="F0CE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31542"/>
    <w:multiLevelType w:val="hybridMultilevel"/>
    <w:tmpl w:val="1F429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6E65D9"/>
    <w:multiLevelType w:val="hybridMultilevel"/>
    <w:tmpl w:val="2552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448E2"/>
    <w:multiLevelType w:val="hybridMultilevel"/>
    <w:tmpl w:val="7E70F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53028E"/>
    <w:multiLevelType w:val="hybridMultilevel"/>
    <w:tmpl w:val="7F9620DA"/>
    <w:lvl w:ilvl="0" w:tplc="0409000F">
      <w:start w:val="1"/>
      <w:numFmt w:val="decimal"/>
      <w:lvlText w:val="%1."/>
      <w:lvlJc w:val="left"/>
      <w:pPr>
        <w:ind w:left="719" w:hanging="360"/>
      </w:pPr>
      <w:rPr>
        <w:rFonts w:cs="Times New Roman"/>
      </w:rPr>
    </w:lvl>
    <w:lvl w:ilvl="1" w:tplc="04090019" w:tentative="1">
      <w:start w:val="1"/>
      <w:numFmt w:val="lowerLetter"/>
      <w:lvlText w:val="%2."/>
      <w:lvlJc w:val="left"/>
      <w:pPr>
        <w:ind w:left="1439" w:hanging="360"/>
      </w:pPr>
      <w:rPr>
        <w:rFonts w:cs="Times New Roman"/>
      </w:rPr>
    </w:lvl>
    <w:lvl w:ilvl="2" w:tplc="0409001B" w:tentative="1">
      <w:start w:val="1"/>
      <w:numFmt w:val="lowerRoman"/>
      <w:lvlText w:val="%3."/>
      <w:lvlJc w:val="right"/>
      <w:pPr>
        <w:ind w:left="2159" w:hanging="180"/>
      </w:pPr>
      <w:rPr>
        <w:rFonts w:cs="Times New Roman"/>
      </w:rPr>
    </w:lvl>
    <w:lvl w:ilvl="3" w:tplc="0409000F" w:tentative="1">
      <w:start w:val="1"/>
      <w:numFmt w:val="decimal"/>
      <w:lvlText w:val="%4."/>
      <w:lvlJc w:val="left"/>
      <w:pPr>
        <w:ind w:left="2879" w:hanging="360"/>
      </w:pPr>
      <w:rPr>
        <w:rFonts w:cs="Times New Roman"/>
      </w:rPr>
    </w:lvl>
    <w:lvl w:ilvl="4" w:tplc="04090019" w:tentative="1">
      <w:start w:val="1"/>
      <w:numFmt w:val="lowerLetter"/>
      <w:lvlText w:val="%5."/>
      <w:lvlJc w:val="left"/>
      <w:pPr>
        <w:ind w:left="3599" w:hanging="360"/>
      </w:pPr>
      <w:rPr>
        <w:rFonts w:cs="Times New Roman"/>
      </w:rPr>
    </w:lvl>
    <w:lvl w:ilvl="5" w:tplc="0409001B" w:tentative="1">
      <w:start w:val="1"/>
      <w:numFmt w:val="lowerRoman"/>
      <w:lvlText w:val="%6."/>
      <w:lvlJc w:val="right"/>
      <w:pPr>
        <w:ind w:left="4319" w:hanging="180"/>
      </w:pPr>
      <w:rPr>
        <w:rFonts w:cs="Times New Roman"/>
      </w:rPr>
    </w:lvl>
    <w:lvl w:ilvl="6" w:tplc="0409000F" w:tentative="1">
      <w:start w:val="1"/>
      <w:numFmt w:val="decimal"/>
      <w:lvlText w:val="%7."/>
      <w:lvlJc w:val="left"/>
      <w:pPr>
        <w:ind w:left="5039" w:hanging="360"/>
      </w:pPr>
      <w:rPr>
        <w:rFonts w:cs="Times New Roman"/>
      </w:rPr>
    </w:lvl>
    <w:lvl w:ilvl="7" w:tplc="04090019" w:tentative="1">
      <w:start w:val="1"/>
      <w:numFmt w:val="lowerLetter"/>
      <w:lvlText w:val="%8."/>
      <w:lvlJc w:val="left"/>
      <w:pPr>
        <w:ind w:left="5759" w:hanging="360"/>
      </w:pPr>
      <w:rPr>
        <w:rFonts w:cs="Times New Roman"/>
      </w:rPr>
    </w:lvl>
    <w:lvl w:ilvl="8" w:tplc="0409001B" w:tentative="1">
      <w:start w:val="1"/>
      <w:numFmt w:val="lowerRoman"/>
      <w:lvlText w:val="%9."/>
      <w:lvlJc w:val="right"/>
      <w:pPr>
        <w:ind w:left="6479" w:hanging="180"/>
      </w:pPr>
      <w:rPr>
        <w:rFonts w:cs="Times New Roman"/>
      </w:rPr>
    </w:lvl>
  </w:abstractNum>
  <w:abstractNum w:abstractNumId="12" w15:restartNumberingAfterBreak="0">
    <w:nsid w:val="19290071"/>
    <w:multiLevelType w:val="hybridMultilevel"/>
    <w:tmpl w:val="55BEE11A"/>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1A642930"/>
    <w:multiLevelType w:val="hybridMultilevel"/>
    <w:tmpl w:val="81A62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C82910"/>
    <w:multiLevelType w:val="hybridMultilevel"/>
    <w:tmpl w:val="4000A49C"/>
    <w:lvl w:ilvl="0" w:tplc="1A8AA130">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15:restartNumberingAfterBreak="0">
    <w:nsid w:val="1FF82A7F"/>
    <w:multiLevelType w:val="hybridMultilevel"/>
    <w:tmpl w:val="FF6A1336"/>
    <w:lvl w:ilvl="0" w:tplc="0409000F">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16" w15:restartNumberingAfterBreak="0">
    <w:nsid w:val="20BC16B0"/>
    <w:multiLevelType w:val="hybridMultilevel"/>
    <w:tmpl w:val="1262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75070"/>
    <w:multiLevelType w:val="hybridMultilevel"/>
    <w:tmpl w:val="D16CC91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25E8748C"/>
    <w:multiLevelType w:val="hybridMultilevel"/>
    <w:tmpl w:val="B588CE90"/>
    <w:lvl w:ilvl="0" w:tplc="51ACB3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693151A"/>
    <w:multiLevelType w:val="hybridMultilevel"/>
    <w:tmpl w:val="5D2CF5E2"/>
    <w:lvl w:ilvl="0" w:tplc="0448B5CE">
      <w:start w:val="7"/>
      <w:numFmt w:val="decimal"/>
      <w:lvlText w:val="%1."/>
      <w:lvlJc w:val="left"/>
      <w:pPr>
        <w:ind w:left="719"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7841FD1"/>
    <w:multiLevelType w:val="hybridMultilevel"/>
    <w:tmpl w:val="9DC04128"/>
    <w:lvl w:ilvl="0" w:tplc="0E1C8436">
      <w:start w:val="1"/>
      <w:numFmt w:val="decimal"/>
      <w:lvlText w:val="%1."/>
      <w:lvlJc w:val="left"/>
      <w:pPr>
        <w:ind w:left="5400" w:hanging="360"/>
      </w:pPr>
      <w:rPr>
        <w:rFonts w:cs="Times New Roman" w:hint="default"/>
      </w:rPr>
    </w:lvl>
    <w:lvl w:ilvl="1" w:tplc="04090019">
      <w:start w:val="1"/>
      <w:numFmt w:val="decimal"/>
      <w:lvlText w:val="%2."/>
      <w:lvlJc w:val="left"/>
      <w:pPr>
        <w:tabs>
          <w:tab w:val="num" w:pos="5760"/>
        </w:tabs>
        <w:ind w:left="5760" w:hanging="360"/>
      </w:pPr>
      <w:rPr>
        <w:rFonts w:cs="Times New Roman"/>
      </w:rPr>
    </w:lvl>
    <w:lvl w:ilvl="2" w:tplc="0409001B">
      <w:start w:val="1"/>
      <w:numFmt w:val="decimal"/>
      <w:lvlText w:val="%3."/>
      <w:lvlJc w:val="left"/>
      <w:pPr>
        <w:tabs>
          <w:tab w:val="num" w:pos="6480"/>
        </w:tabs>
        <w:ind w:left="6480" w:hanging="360"/>
      </w:pPr>
      <w:rPr>
        <w:rFonts w:cs="Times New Roman"/>
      </w:rPr>
    </w:lvl>
    <w:lvl w:ilvl="3" w:tplc="0409000F">
      <w:start w:val="1"/>
      <w:numFmt w:val="decimal"/>
      <w:lvlText w:val="%4."/>
      <w:lvlJc w:val="left"/>
      <w:pPr>
        <w:tabs>
          <w:tab w:val="num" w:pos="7200"/>
        </w:tabs>
        <w:ind w:left="7200" w:hanging="360"/>
      </w:pPr>
      <w:rPr>
        <w:rFonts w:cs="Times New Roman"/>
      </w:rPr>
    </w:lvl>
    <w:lvl w:ilvl="4" w:tplc="04090019">
      <w:start w:val="1"/>
      <w:numFmt w:val="decimal"/>
      <w:lvlText w:val="%5."/>
      <w:lvlJc w:val="left"/>
      <w:pPr>
        <w:tabs>
          <w:tab w:val="num" w:pos="7920"/>
        </w:tabs>
        <w:ind w:left="7920" w:hanging="360"/>
      </w:pPr>
      <w:rPr>
        <w:rFonts w:cs="Times New Roman"/>
      </w:rPr>
    </w:lvl>
    <w:lvl w:ilvl="5" w:tplc="0409001B">
      <w:start w:val="1"/>
      <w:numFmt w:val="decimal"/>
      <w:lvlText w:val="%6."/>
      <w:lvlJc w:val="left"/>
      <w:pPr>
        <w:tabs>
          <w:tab w:val="num" w:pos="8640"/>
        </w:tabs>
        <w:ind w:left="8640" w:hanging="360"/>
      </w:pPr>
      <w:rPr>
        <w:rFonts w:cs="Times New Roman"/>
      </w:rPr>
    </w:lvl>
    <w:lvl w:ilvl="6" w:tplc="0409000F">
      <w:start w:val="1"/>
      <w:numFmt w:val="decimal"/>
      <w:lvlText w:val="%7."/>
      <w:lvlJc w:val="left"/>
      <w:pPr>
        <w:tabs>
          <w:tab w:val="num" w:pos="9360"/>
        </w:tabs>
        <w:ind w:left="9360" w:hanging="360"/>
      </w:pPr>
      <w:rPr>
        <w:rFonts w:cs="Times New Roman"/>
      </w:rPr>
    </w:lvl>
    <w:lvl w:ilvl="7" w:tplc="04090019">
      <w:start w:val="1"/>
      <w:numFmt w:val="decimal"/>
      <w:lvlText w:val="%8."/>
      <w:lvlJc w:val="left"/>
      <w:pPr>
        <w:tabs>
          <w:tab w:val="num" w:pos="10080"/>
        </w:tabs>
        <w:ind w:left="10080" w:hanging="360"/>
      </w:pPr>
      <w:rPr>
        <w:rFonts w:cs="Times New Roman"/>
      </w:rPr>
    </w:lvl>
    <w:lvl w:ilvl="8" w:tplc="0409001B">
      <w:start w:val="1"/>
      <w:numFmt w:val="decimal"/>
      <w:lvlText w:val="%9."/>
      <w:lvlJc w:val="left"/>
      <w:pPr>
        <w:tabs>
          <w:tab w:val="num" w:pos="10800"/>
        </w:tabs>
        <w:ind w:left="10800" w:hanging="360"/>
      </w:pPr>
      <w:rPr>
        <w:rFonts w:cs="Times New Roman"/>
      </w:rPr>
    </w:lvl>
  </w:abstractNum>
  <w:abstractNum w:abstractNumId="21" w15:restartNumberingAfterBreak="0">
    <w:nsid w:val="284D5083"/>
    <w:multiLevelType w:val="hybridMultilevel"/>
    <w:tmpl w:val="E74A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871CED"/>
    <w:multiLevelType w:val="hybridMultilevel"/>
    <w:tmpl w:val="9E407924"/>
    <w:lvl w:ilvl="0" w:tplc="0002A920">
      <w:start w:val="1"/>
      <w:numFmt w:val="decimal"/>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2BD66705"/>
    <w:multiLevelType w:val="hybridMultilevel"/>
    <w:tmpl w:val="D006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3A50F8"/>
    <w:multiLevelType w:val="hybridMultilevel"/>
    <w:tmpl w:val="10284C46"/>
    <w:lvl w:ilvl="0" w:tplc="9466AE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D862FC2"/>
    <w:multiLevelType w:val="hybridMultilevel"/>
    <w:tmpl w:val="A0A2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2269E2"/>
    <w:multiLevelType w:val="hybridMultilevel"/>
    <w:tmpl w:val="8B7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FE49DF"/>
    <w:multiLevelType w:val="hybridMultilevel"/>
    <w:tmpl w:val="780C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396384"/>
    <w:multiLevelType w:val="hybridMultilevel"/>
    <w:tmpl w:val="6F94FC2A"/>
    <w:lvl w:ilvl="0" w:tplc="79845122">
      <w:start w:val="1"/>
      <w:numFmt w:val="decimal"/>
      <w:lvlText w:val="(%1)"/>
      <w:lvlJc w:val="left"/>
      <w:pPr>
        <w:ind w:left="450" w:hanging="360"/>
      </w:pPr>
      <w:rPr>
        <w:rFonts w:cs="Times New Roman"/>
        <w:b w:val="0"/>
      </w:rPr>
    </w:lvl>
    <w:lvl w:ilvl="1" w:tplc="04090019">
      <w:start w:val="1"/>
      <w:numFmt w:val="decimal"/>
      <w:lvlText w:val="%2."/>
      <w:lvlJc w:val="left"/>
      <w:pPr>
        <w:tabs>
          <w:tab w:val="num" w:pos="1260"/>
        </w:tabs>
        <w:ind w:left="1260" w:hanging="360"/>
      </w:pPr>
      <w:rPr>
        <w:rFonts w:cs="Times New Roman"/>
      </w:rPr>
    </w:lvl>
    <w:lvl w:ilvl="2" w:tplc="0409001B">
      <w:start w:val="1"/>
      <w:numFmt w:val="decimal"/>
      <w:lvlText w:val="%3."/>
      <w:lvlJc w:val="left"/>
      <w:pPr>
        <w:tabs>
          <w:tab w:val="num" w:pos="1980"/>
        </w:tabs>
        <w:ind w:left="1980" w:hanging="36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decimal"/>
      <w:lvlText w:val="%5."/>
      <w:lvlJc w:val="left"/>
      <w:pPr>
        <w:tabs>
          <w:tab w:val="num" w:pos="3420"/>
        </w:tabs>
        <w:ind w:left="3420" w:hanging="360"/>
      </w:pPr>
      <w:rPr>
        <w:rFonts w:cs="Times New Roman"/>
      </w:rPr>
    </w:lvl>
    <w:lvl w:ilvl="5" w:tplc="0409001B">
      <w:start w:val="1"/>
      <w:numFmt w:val="decimal"/>
      <w:lvlText w:val="%6."/>
      <w:lvlJc w:val="left"/>
      <w:pPr>
        <w:tabs>
          <w:tab w:val="num" w:pos="4140"/>
        </w:tabs>
        <w:ind w:left="4140" w:hanging="36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decimal"/>
      <w:lvlText w:val="%8."/>
      <w:lvlJc w:val="left"/>
      <w:pPr>
        <w:tabs>
          <w:tab w:val="num" w:pos="5580"/>
        </w:tabs>
        <w:ind w:left="5580" w:hanging="360"/>
      </w:pPr>
      <w:rPr>
        <w:rFonts w:cs="Times New Roman"/>
      </w:rPr>
    </w:lvl>
    <w:lvl w:ilvl="8" w:tplc="0409001B">
      <w:start w:val="1"/>
      <w:numFmt w:val="decimal"/>
      <w:lvlText w:val="%9."/>
      <w:lvlJc w:val="left"/>
      <w:pPr>
        <w:tabs>
          <w:tab w:val="num" w:pos="6300"/>
        </w:tabs>
        <w:ind w:left="6300" w:hanging="360"/>
      </w:pPr>
      <w:rPr>
        <w:rFonts w:cs="Times New Roman"/>
      </w:rPr>
    </w:lvl>
  </w:abstractNum>
  <w:abstractNum w:abstractNumId="29" w15:restartNumberingAfterBreak="0">
    <w:nsid w:val="328D0556"/>
    <w:multiLevelType w:val="hybridMultilevel"/>
    <w:tmpl w:val="DCC0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AE6C83"/>
    <w:multiLevelType w:val="hybridMultilevel"/>
    <w:tmpl w:val="7486B00A"/>
    <w:lvl w:ilvl="0" w:tplc="676AB5A2">
      <w:start w:val="1"/>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341536D0"/>
    <w:multiLevelType w:val="hybridMultilevel"/>
    <w:tmpl w:val="0C36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7630BE"/>
    <w:multiLevelType w:val="hybridMultilevel"/>
    <w:tmpl w:val="2406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22557D"/>
    <w:multiLevelType w:val="hybridMultilevel"/>
    <w:tmpl w:val="F0AED14E"/>
    <w:lvl w:ilvl="0" w:tplc="D556F1C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BCF2D2B"/>
    <w:multiLevelType w:val="hybridMultilevel"/>
    <w:tmpl w:val="172070A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5" w15:restartNumberingAfterBreak="0">
    <w:nsid w:val="40C57A07"/>
    <w:multiLevelType w:val="hybridMultilevel"/>
    <w:tmpl w:val="4A7CC41E"/>
    <w:lvl w:ilvl="0" w:tplc="0409000F">
      <w:start w:val="1"/>
      <w:numFmt w:val="decimal"/>
      <w:lvlText w:val="%1."/>
      <w:lvlJc w:val="left"/>
      <w:pPr>
        <w:ind w:left="6480" w:hanging="360"/>
      </w:pPr>
      <w:rPr>
        <w:rFonts w:cs="Times New Roman"/>
      </w:rPr>
    </w:lvl>
    <w:lvl w:ilvl="1" w:tplc="04090019" w:tentative="1">
      <w:start w:val="1"/>
      <w:numFmt w:val="lowerLetter"/>
      <w:lvlText w:val="%2."/>
      <w:lvlJc w:val="left"/>
      <w:pPr>
        <w:ind w:left="7200" w:hanging="360"/>
      </w:pPr>
      <w:rPr>
        <w:rFonts w:cs="Times New Roman"/>
      </w:rPr>
    </w:lvl>
    <w:lvl w:ilvl="2" w:tplc="0409001B" w:tentative="1">
      <w:start w:val="1"/>
      <w:numFmt w:val="lowerRoman"/>
      <w:lvlText w:val="%3."/>
      <w:lvlJc w:val="right"/>
      <w:pPr>
        <w:ind w:left="7920" w:hanging="180"/>
      </w:pPr>
      <w:rPr>
        <w:rFonts w:cs="Times New Roman"/>
      </w:rPr>
    </w:lvl>
    <w:lvl w:ilvl="3" w:tplc="0409000F" w:tentative="1">
      <w:start w:val="1"/>
      <w:numFmt w:val="decimal"/>
      <w:lvlText w:val="%4."/>
      <w:lvlJc w:val="left"/>
      <w:pPr>
        <w:ind w:left="8640" w:hanging="360"/>
      </w:pPr>
      <w:rPr>
        <w:rFonts w:cs="Times New Roman"/>
      </w:rPr>
    </w:lvl>
    <w:lvl w:ilvl="4" w:tplc="04090019" w:tentative="1">
      <w:start w:val="1"/>
      <w:numFmt w:val="lowerLetter"/>
      <w:lvlText w:val="%5."/>
      <w:lvlJc w:val="left"/>
      <w:pPr>
        <w:ind w:left="9360" w:hanging="360"/>
      </w:pPr>
      <w:rPr>
        <w:rFonts w:cs="Times New Roman"/>
      </w:rPr>
    </w:lvl>
    <w:lvl w:ilvl="5" w:tplc="0409001B" w:tentative="1">
      <w:start w:val="1"/>
      <w:numFmt w:val="lowerRoman"/>
      <w:lvlText w:val="%6."/>
      <w:lvlJc w:val="right"/>
      <w:pPr>
        <w:ind w:left="10080" w:hanging="180"/>
      </w:pPr>
      <w:rPr>
        <w:rFonts w:cs="Times New Roman"/>
      </w:rPr>
    </w:lvl>
    <w:lvl w:ilvl="6" w:tplc="0409000F" w:tentative="1">
      <w:start w:val="1"/>
      <w:numFmt w:val="decimal"/>
      <w:lvlText w:val="%7."/>
      <w:lvlJc w:val="left"/>
      <w:pPr>
        <w:ind w:left="10800" w:hanging="360"/>
      </w:pPr>
      <w:rPr>
        <w:rFonts w:cs="Times New Roman"/>
      </w:rPr>
    </w:lvl>
    <w:lvl w:ilvl="7" w:tplc="04090019" w:tentative="1">
      <w:start w:val="1"/>
      <w:numFmt w:val="lowerLetter"/>
      <w:lvlText w:val="%8."/>
      <w:lvlJc w:val="left"/>
      <w:pPr>
        <w:ind w:left="11520" w:hanging="360"/>
      </w:pPr>
      <w:rPr>
        <w:rFonts w:cs="Times New Roman"/>
      </w:rPr>
    </w:lvl>
    <w:lvl w:ilvl="8" w:tplc="0409001B" w:tentative="1">
      <w:start w:val="1"/>
      <w:numFmt w:val="lowerRoman"/>
      <w:lvlText w:val="%9."/>
      <w:lvlJc w:val="right"/>
      <w:pPr>
        <w:ind w:left="12240" w:hanging="180"/>
      </w:pPr>
      <w:rPr>
        <w:rFonts w:cs="Times New Roman"/>
      </w:rPr>
    </w:lvl>
  </w:abstractNum>
  <w:abstractNum w:abstractNumId="36" w15:restartNumberingAfterBreak="0">
    <w:nsid w:val="40CF15B8"/>
    <w:multiLevelType w:val="hybridMultilevel"/>
    <w:tmpl w:val="D66A5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514DD2"/>
    <w:multiLevelType w:val="hybridMultilevel"/>
    <w:tmpl w:val="5692AB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42D472DD"/>
    <w:multiLevelType w:val="hybridMultilevel"/>
    <w:tmpl w:val="A3E0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FE7FDB"/>
    <w:multiLevelType w:val="hybridMultilevel"/>
    <w:tmpl w:val="886C2DA0"/>
    <w:lvl w:ilvl="0" w:tplc="CB8A14AE">
      <w:start w:val="1"/>
      <w:numFmt w:val="decimal"/>
      <w:lvlText w:val="%1."/>
      <w:lvlJc w:val="left"/>
      <w:pPr>
        <w:ind w:left="360" w:hanging="360"/>
      </w:pPr>
      <w:rPr>
        <w:rFonts w:cs="Times New Roman" w:hint="default"/>
        <w:sz w:val="22"/>
        <w:szCs w:val="22"/>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15:restartNumberingAfterBreak="0">
    <w:nsid w:val="49626C12"/>
    <w:multiLevelType w:val="hybridMultilevel"/>
    <w:tmpl w:val="6CD82EEA"/>
    <w:lvl w:ilvl="0" w:tplc="67B6182C">
      <w:start w:val="6"/>
      <w:numFmt w:val="decimal"/>
      <w:lvlText w:val="%1."/>
      <w:lvlJc w:val="left"/>
      <w:pPr>
        <w:ind w:left="71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DE50072"/>
    <w:multiLevelType w:val="hybridMultilevel"/>
    <w:tmpl w:val="6ECC1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E57302B"/>
    <w:multiLevelType w:val="hybridMultilevel"/>
    <w:tmpl w:val="5DE4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8015BB"/>
    <w:multiLevelType w:val="hybridMultilevel"/>
    <w:tmpl w:val="50D68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431D31"/>
    <w:multiLevelType w:val="hybridMultilevel"/>
    <w:tmpl w:val="A23A35A4"/>
    <w:lvl w:ilvl="0" w:tplc="B0CC2EE0">
      <w:start w:val="2"/>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15:restartNumberingAfterBreak="0">
    <w:nsid w:val="5A0F32D7"/>
    <w:multiLevelType w:val="hybridMultilevel"/>
    <w:tmpl w:val="6626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524EF4"/>
    <w:multiLevelType w:val="hybridMultilevel"/>
    <w:tmpl w:val="5DA6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157438"/>
    <w:multiLevelType w:val="hybridMultilevel"/>
    <w:tmpl w:val="9D207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CC125FD"/>
    <w:multiLevelType w:val="hybridMultilevel"/>
    <w:tmpl w:val="C54452B0"/>
    <w:lvl w:ilvl="0" w:tplc="610ED5B2">
      <w:start w:val="1"/>
      <w:numFmt w:val="bullet"/>
      <w:lvlText w:val=""/>
      <w:lvlJc w:val="left"/>
      <w:pPr>
        <w:ind w:left="1260" w:hanging="360"/>
      </w:pPr>
      <w:rPr>
        <w:rFonts w:ascii="Symbol" w:eastAsia="Times New Roman"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61653C08"/>
    <w:multiLevelType w:val="hybridMultilevel"/>
    <w:tmpl w:val="8E666A30"/>
    <w:lvl w:ilvl="0" w:tplc="97EE10C4">
      <w:start w:val="3"/>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15:restartNumberingAfterBreak="0">
    <w:nsid w:val="64140C73"/>
    <w:multiLevelType w:val="hybridMultilevel"/>
    <w:tmpl w:val="9F9A4EC0"/>
    <w:lvl w:ilvl="0" w:tplc="0409000F">
      <w:start w:val="1"/>
      <w:numFmt w:val="decimal"/>
      <w:lvlText w:val="%1."/>
      <w:lvlJc w:val="left"/>
      <w:pPr>
        <w:ind w:left="784" w:hanging="360"/>
      </w:pPr>
      <w:rPr>
        <w:rFonts w:cs="Times New Roman"/>
      </w:rPr>
    </w:lvl>
    <w:lvl w:ilvl="1" w:tplc="04090019" w:tentative="1">
      <w:start w:val="1"/>
      <w:numFmt w:val="lowerLetter"/>
      <w:lvlText w:val="%2."/>
      <w:lvlJc w:val="left"/>
      <w:pPr>
        <w:ind w:left="1504" w:hanging="360"/>
      </w:pPr>
      <w:rPr>
        <w:rFonts w:cs="Times New Roman"/>
      </w:rPr>
    </w:lvl>
    <w:lvl w:ilvl="2" w:tplc="0409001B" w:tentative="1">
      <w:start w:val="1"/>
      <w:numFmt w:val="lowerRoman"/>
      <w:lvlText w:val="%3."/>
      <w:lvlJc w:val="right"/>
      <w:pPr>
        <w:ind w:left="2224" w:hanging="180"/>
      </w:pPr>
      <w:rPr>
        <w:rFonts w:cs="Times New Roman"/>
      </w:rPr>
    </w:lvl>
    <w:lvl w:ilvl="3" w:tplc="0409000F" w:tentative="1">
      <w:start w:val="1"/>
      <w:numFmt w:val="decimal"/>
      <w:lvlText w:val="%4."/>
      <w:lvlJc w:val="left"/>
      <w:pPr>
        <w:ind w:left="2944" w:hanging="360"/>
      </w:pPr>
      <w:rPr>
        <w:rFonts w:cs="Times New Roman"/>
      </w:rPr>
    </w:lvl>
    <w:lvl w:ilvl="4" w:tplc="04090019" w:tentative="1">
      <w:start w:val="1"/>
      <w:numFmt w:val="lowerLetter"/>
      <w:lvlText w:val="%5."/>
      <w:lvlJc w:val="left"/>
      <w:pPr>
        <w:ind w:left="3664" w:hanging="360"/>
      </w:pPr>
      <w:rPr>
        <w:rFonts w:cs="Times New Roman"/>
      </w:rPr>
    </w:lvl>
    <w:lvl w:ilvl="5" w:tplc="0409001B" w:tentative="1">
      <w:start w:val="1"/>
      <w:numFmt w:val="lowerRoman"/>
      <w:lvlText w:val="%6."/>
      <w:lvlJc w:val="right"/>
      <w:pPr>
        <w:ind w:left="4384" w:hanging="180"/>
      </w:pPr>
      <w:rPr>
        <w:rFonts w:cs="Times New Roman"/>
      </w:rPr>
    </w:lvl>
    <w:lvl w:ilvl="6" w:tplc="0409000F" w:tentative="1">
      <w:start w:val="1"/>
      <w:numFmt w:val="decimal"/>
      <w:lvlText w:val="%7."/>
      <w:lvlJc w:val="left"/>
      <w:pPr>
        <w:ind w:left="5104" w:hanging="360"/>
      </w:pPr>
      <w:rPr>
        <w:rFonts w:cs="Times New Roman"/>
      </w:rPr>
    </w:lvl>
    <w:lvl w:ilvl="7" w:tplc="04090019" w:tentative="1">
      <w:start w:val="1"/>
      <w:numFmt w:val="lowerLetter"/>
      <w:lvlText w:val="%8."/>
      <w:lvlJc w:val="left"/>
      <w:pPr>
        <w:ind w:left="5824" w:hanging="360"/>
      </w:pPr>
      <w:rPr>
        <w:rFonts w:cs="Times New Roman"/>
      </w:rPr>
    </w:lvl>
    <w:lvl w:ilvl="8" w:tplc="0409001B" w:tentative="1">
      <w:start w:val="1"/>
      <w:numFmt w:val="lowerRoman"/>
      <w:lvlText w:val="%9."/>
      <w:lvlJc w:val="right"/>
      <w:pPr>
        <w:ind w:left="6544" w:hanging="180"/>
      </w:pPr>
      <w:rPr>
        <w:rFonts w:cs="Times New Roman"/>
      </w:rPr>
    </w:lvl>
  </w:abstractNum>
  <w:abstractNum w:abstractNumId="51" w15:restartNumberingAfterBreak="0">
    <w:nsid w:val="643F1909"/>
    <w:multiLevelType w:val="hybridMultilevel"/>
    <w:tmpl w:val="CC96464A"/>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52" w15:restartNumberingAfterBreak="0">
    <w:nsid w:val="670215BC"/>
    <w:multiLevelType w:val="hybridMultilevel"/>
    <w:tmpl w:val="C30C5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9F24556"/>
    <w:multiLevelType w:val="hybridMultilevel"/>
    <w:tmpl w:val="7510649E"/>
    <w:lvl w:ilvl="0" w:tplc="04090001">
      <w:start w:val="1"/>
      <w:numFmt w:val="bullet"/>
      <w:lvlText w:val=""/>
      <w:lvlJc w:val="left"/>
      <w:pPr>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4" w15:restartNumberingAfterBreak="0">
    <w:nsid w:val="6A4B0AE7"/>
    <w:multiLevelType w:val="hybridMultilevel"/>
    <w:tmpl w:val="3E26A0DE"/>
    <w:lvl w:ilvl="0" w:tplc="CB54E9C8">
      <w:start w:val="1"/>
      <w:numFmt w:val="decimal"/>
      <w:lvlText w:val="%1."/>
      <w:lvlJc w:val="lef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5" w15:restartNumberingAfterBreak="0">
    <w:nsid w:val="6BAF7930"/>
    <w:multiLevelType w:val="hybridMultilevel"/>
    <w:tmpl w:val="FA3A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C15649"/>
    <w:multiLevelType w:val="hybridMultilevel"/>
    <w:tmpl w:val="F36C184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7" w15:restartNumberingAfterBreak="0">
    <w:nsid w:val="6E173AFD"/>
    <w:multiLevelType w:val="hybridMultilevel"/>
    <w:tmpl w:val="82D8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961CF5"/>
    <w:multiLevelType w:val="hybridMultilevel"/>
    <w:tmpl w:val="2506D3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74635339"/>
    <w:multiLevelType w:val="hybridMultilevel"/>
    <w:tmpl w:val="1180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06D1B"/>
    <w:multiLevelType w:val="hybridMultilevel"/>
    <w:tmpl w:val="EF3ED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91E54F6"/>
    <w:multiLevelType w:val="hybridMultilevel"/>
    <w:tmpl w:val="4B0A1B1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2" w15:restartNumberingAfterBreak="0">
    <w:nsid w:val="793D6C8F"/>
    <w:multiLevelType w:val="hybridMultilevel"/>
    <w:tmpl w:val="657A68D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79910D29"/>
    <w:multiLevelType w:val="hybridMultilevel"/>
    <w:tmpl w:val="19F0825C"/>
    <w:lvl w:ilvl="0" w:tplc="0409000F">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64" w15:restartNumberingAfterBreak="0">
    <w:nsid w:val="7C410AF2"/>
    <w:multiLevelType w:val="hybridMultilevel"/>
    <w:tmpl w:val="49D6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8F1824"/>
    <w:multiLevelType w:val="hybridMultilevel"/>
    <w:tmpl w:val="A802D6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7FD731DA"/>
    <w:multiLevelType w:val="hybridMultilevel"/>
    <w:tmpl w:val="6000656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13"/>
  </w:num>
  <w:num w:numId="3">
    <w:abstractNumId w:val="43"/>
  </w:num>
  <w:num w:numId="4">
    <w:abstractNumId w:val="5"/>
  </w:num>
  <w:num w:numId="5">
    <w:abstractNumId w:val="2"/>
  </w:num>
  <w:num w:numId="6">
    <w:abstractNumId w:val="2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58"/>
  </w:num>
  <w:num w:numId="13">
    <w:abstractNumId w:val="11"/>
  </w:num>
  <w:num w:numId="14">
    <w:abstractNumId w:val="21"/>
  </w:num>
  <w:num w:numId="15">
    <w:abstractNumId w:val="6"/>
  </w:num>
  <w:num w:numId="16">
    <w:abstractNumId w:val="16"/>
  </w:num>
  <w:num w:numId="17">
    <w:abstractNumId w:val="45"/>
  </w:num>
  <w:num w:numId="18">
    <w:abstractNumId w:val="57"/>
  </w:num>
  <w:num w:numId="19">
    <w:abstractNumId w:val="38"/>
  </w:num>
  <w:num w:numId="20">
    <w:abstractNumId w:val="7"/>
  </w:num>
  <w:num w:numId="21">
    <w:abstractNumId w:val="36"/>
  </w:num>
  <w:num w:numId="22">
    <w:abstractNumId w:val="55"/>
  </w:num>
  <w:num w:numId="23">
    <w:abstractNumId w:val="42"/>
  </w:num>
  <w:num w:numId="24">
    <w:abstractNumId w:val="8"/>
  </w:num>
  <w:num w:numId="25">
    <w:abstractNumId w:val="41"/>
  </w:num>
  <w:num w:numId="26">
    <w:abstractNumId w:val="3"/>
  </w:num>
  <w:num w:numId="27">
    <w:abstractNumId w:val="32"/>
  </w:num>
  <w:num w:numId="28">
    <w:abstractNumId w:val="26"/>
  </w:num>
  <w:num w:numId="29">
    <w:abstractNumId w:val="62"/>
  </w:num>
  <w:num w:numId="30">
    <w:abstractNumId w:val="44"/>
  </w:num>
  <w:num w:numId="31">
    <w:abstractNumId w:val="49"/>
  </w:num>
  <w:num w:numId="32">
    <w:abstractNumId w:val="14"/>
  </w:num>
  <w:num w:numId="33">
    <w:abstractNumId w:val="33"/>
  </w:num>
  <w:num w:numId="34">
    <w:abstractNumId w:val="39"/>
  </w:num>
  <w:num w:numId="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num>
  <w:num w:numId="37">
    <w:abstractNumId w:val="60"/>
  </w:num>
  <w:num w:numId="38">
    <w:abstractNumId w:val="56"/>
  </w:num>
  <w:num w:numId="39">
    <w:abstractNumId w:val="22"/>
  </w:num>
  <w:num w:numId="40">
    <w:abstractNumId w:val="27"/>
  </w:num>
  <w:num w:numId="41">
    <w:abstractNumId w:val="15"/>
  </w:num>
  <w:num w:numId="42">
    <w:abstractNumId w:val="35"/>
  </w:num>
  <w:num w:numId="43">
    <w:abstractNumId w:val="63"/>
  </w:num>
  <w:num w:numId="44">
    <w:abstractNumId w:val="51"/>
  </w:num>
  <w:num w:numId="45">
    <w:abstractNumId w:val="4"/>
  </w:num>
  <w:num w:numId="46">
    <w:abstractNumId w:val="30"/>
  </w:num>
  <w:num w:numId="47">
    <w:abstractNumId w:val="19"/>
  </w:num>
  <w:num w:numId="48">
    <w:abstractNumId w:val="66"/>
  </w:num>
  <w:num w:numId="49">
    <w:abstractNumId w:val="65"/>
  </w:num>
  <w:num w:numId="50">
    <w:abstractNumId w:val="40"/>
  </w:num>
  <w:num w:numId="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10"/>
  </w:num>
  <w:num w:numId="54">
    <w:abstractNumId w:val="31"/>
  </w:num>
  <w:num w:numId="55">
    <w:abstractNumId w:val="64"/>
  </w:num>
  <w:num w:numId="56">
    <w:abstractNumId w:val="25"/>
  </w:num>
  <w:num w:numId="57">
    <w:abstractNumId w:val="47"/>
  </w:num>
  <w:num w:numId="58">
    <w:abstractNumId w:val="1"/>
  </w:num>
  <w:num w:numId="59">
    <w:abstractNumId w:val="46"/>
  </w:num>
  <w:num w:numId="60">
    <w:abstractNumId w:val="34"/>
  </w:num>
  <w:num w:numId="61">
    <w:abstractNumId w:val="59"/>
  </w:num>
  <w:num w:numId="62">
    <w:abstractNumId w:val="61"/>
  </w:num>
  <w:num w:numId="63">
    <w:abstractNumId w:val="9"/>
  </w:num>
  <w:num w:numId="64">
    <w:abstractNumId w:val="24"/>
  </w:num>
  <w:num w:numId="65">
    <w:abstractNumId w:val="18"/>
  </w:num>
  <w:num w:numId="66">
    <w:abstractNumId w:val="23"/>
  </w:num>
  <w:num w:numId="67">
    <w:abstractNumId w:val="37"/>
  </w:num>
  <w:numIdMacAtCleanup w:val="6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ott Smith">
    <w15:presenceInfo w15:providerId="AD" w15:userId="S-1-5-21-2195193889-3510453666-1366222604-15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AE5"/>
    <w:rsid w:val="00002796"/>
    <w:rsid w:val="000136FB"/>
    <w:rsid w:val="00016B23"/>
    <w:rsid w:val="0002706A"/>
    <w:rsid w:val="00033700"/>
    <w:rsid w:val="000339CC"/>
    <w:rsid w:val="00041B2E"/>
    <w:rsid w:val="000426DE"/>
    <w:rsid w:val="00043286"/>
    <w:rsid w:val="00045F1F"/>
    <w:rsid w:val="000476C8"/>
    <w:rsid w:val="00047DD4"/>
    <w:rsid w:val="00054031"/>
    <w:rsid w:val="00056302"/>
    <w:rsid w:val="00057276"/>
    <w:rsid w:val="000650AD"/>
    <w:rsid w:val="00065762"/>
    <w:rsid w:val="00066039"/>
    <w:rsid w:val="00067712"/>
    <w:rsid w:val="00071271"/>
    <w:rsid w:val="00072C6F"/>
    <w:rsid w:val="0007492E"/>
    <w:rsid w:val="00081382"/>
    <w:rsid w:val="00083ED1"/>
    <w:rsid w:val="00084846"/>
    <w:rsid w:val="00086A35"/>
    <w:rsid w:val="00090D0B"/>
    <w:rsid w:val="00092589"/>
    <w:rsid w:val="000A03CA"/>
    <w:rsid w:val="000A08C9"/>
    <w:rsid w:val="000A6D71"/>
    <w:rsid w:val="000B307C"/>
    <w:rsid w:val="000B54B5"/>
    <w:rsid w:val="000B5EFE"/>
    <w:rsid w:val="000C2314"/>
    <w:rsid w:val="000C2972"/>
    <w:rsid w:val="000C2DCB"/>
    <w:rsid w:val="000C5422"/>
    <w:rsid w:val="000D050F"/>
    <w:rsid w:val="000D1759"/>
    <w:rsid w:val="000D4119"/>
    <w:rsid w:val="000D5BC8"/>
    <w:rsid w:val="000E0540"/>
    <w:rsid w:val="000E1C63"/>
    <w:rsid w:val="000E4281"/>
    <w:rsid w:val="000E58F7"/>
    <w:rsid w:val="000E6011"/>
    <w:rsid w:val="000F0000"/>
    <w:rsid w:val="000F3538"/>
    <w:rsid w:val="000F5C7E"/>
    <w:rsid w:val="000F6E94"/>
    <w:rsid w:val="00101284"/>
    <w:rsid w:val="00107AF6"/>
    <w:rsid w:val="00112BD6"/>
    <w:rsid w:val="00112DC9"/>
    <w:rsid w:val="00114B30"/>
    <w:rsid w:val="00117508"/>
    <w:rsid w:val="00121503"/>
    <w:rsid w:val="0012426E"/>
    <w:rsid w:val="00124CAB"/>
    <w:rsid w:val="00124D12"/>
    <w:rsid w:val="00127F3D"/>
    <w:rsid w:val="00130793"/>
    <w:rsid w:val="0013244A"/>
    <w:rsid w:val="001327EF"/>
    <w:rsid w:val="00134372"/>
    <w:rsid w:val="001343D7"/>
    <w:rsid w:val="001435F6"/>
    <w:rsid w:val="001449D8"/>
    <w:rsid w:val="001449D9"/>
    <w:rsid w:val="001479CB"/>
    <w:rsid w:val="00150800"/>
    <w:rsid w:val="001556D1"/>
    <w:rsid w:val="00157AB6"/>
    <w:rsid w:val="0016251F"/>
    <w:rsid w:val="00172813"/>
    <w:rsid w:val="00172DBC"/>
    <w:rsid w:val="00174817"/>
    <w:rsid w:val="00191F1F"/>
    <w:rsid w:val="00194A37"/>
    <w:rsid w:val="00195435"/>
    <w:rsid w:val="001971F2"/>
    <w:rsid w:val="001A1CEF"/>
    <w:rsid w:val="001A638E"/>
    <w:rsid w:val="001A7990"/>
    <w:rsid w:val="001B0BA9"/>
    <w:rsid w:val="001D07BE"/>
    <w:rsid w:val="001D2901"/>
    <w:rsid w:val="001D45CB"/>
    <w:rsid w:val="001D7AAE"/>
    <w:rsid w:val="001E3143"/>
    <w:rsid w:val="001E3594"/>
    <w:rsid w:val="001E5583"/>
    <w:rsid w:val="001F0E7E"/>
    <w:rsid w:val="001F5D9A"/>
    <w:rsid w:val="001F70C4"/>
    <w:rsid w:val="001F76A5"/>
    <w:rsid w:val="0020265F"/>
    <w:rsid w:val="0021299A"/>
    <w:rsid w:val="00214080"/>
    <w:rsid w:val="00217689"/>
    <w:rsid w:val="00227338"/>
    <w:rsid w:val="00227714"/>
    <w:rsid w:val="00230FC9"/>
    <w:rsid w:val="002315C4"/>
    <w:rsid w:val="00234F54"/>
    <w:rsid w:val="00235018"/>
    <w:rsid w:val="00235147"/>
    <w:rsid w:val="00237AB1"/>
    <w:rsid w:val="00246901"/>
    <w:rsid w:val="00255932"/>
    <w:rsid w:val="00256BB5"/>
    <w:rsid w:val="00264138"/>
    <w:rsid w:val="0027058A"/>
    <w:rsid w:val="002727F2"/>
    <w:rsid w:val="00274D28"/>
    <w:rsid w:val="00276F1F"/>
    <w:rsid w:val="002804AF"/>
    <w:rsid w:val="002830F3"/>
    <w:rsid w:val="00284C8C"/>
    <w:rsid w:val="00293D73"/>
    <w:rsid w:val="00294DA6"/>
    <w:rsid w:val="00296DB0"/>
    <w:rsid w:val="0029767C"/>
    <w:rsid w:val="002A3301"/>
    <w:rsid w:val="002A3E8F"/>
    <w:rsid w:val="002A71F3"/>
    <w:rsid w:val="002B3E44"/>
    <w:rsid w:val="002B4BF0"/>
    <w:rsid w:val="002C5CE1"/>
    <w:rsid w:val="002C6D2D"/>
    <w:rsid w:val="002D0E3D"/>
    <w:rsid w:val="002D4231"/>
    <w:rsid w:val="002E3EEE"/>
    <w:rsid w:val="002E45CC"/>
    <w:rsid w:val="002F71AF"/>
    <w:rsid w:val="002F7CFD"/>
    <w:rsid w:val="003015C1"/>
    <w:rsid w:val="00307684"/>
    <w:rsid w:val="00317AFC"/>
    <w:rsid w:val="003218E9"/>
    <w:rsid w:val="00323640"/>
    <w:rsid w:val="00324975"/>
    <w:rsid w:val="0032544C"/>
    <w:rsid w:val="00334D7B"/>
    <w:rsid w:val="00340E16"/>
    <w:rsid w:val="003423A6"/>
    <w:rsid w:val="00350D4F"/>
    <w:rsid w:val="00353997"/>
    <w:rsid w:val="00353F33"/>
    <w:rsid w:val="00361ABE"/>
    <w:rsid w:val="00366950"/>
    <w:rsid w:val="00371E2F"/>
    <w:rsid w:val="00373D69"/>
    <w:rsid w:val="00380F22"/>
    <w:rsid w:val="003822F4"/>
    <w:rsid w:val="00394047"/>
    <w:rsid w:val="003A14E7"/>
    <w:rsid w:val="003A2225"/>
    <w:rsid w:val="003B1EC8"/>
    <w:rsid w:val="003B7323"/>
    <w:rsid w:val="003C577B"/>
    <w:rsid w:val="003C6788"/>
    <w:rsid w:val="003D22C6"/>
    <w:rsid w:val="003D61BA"/>
    <w:rsid w:val="003D6470"/>
    <w:rsid w:val="003E41F7"/>
    <w:rsid w:val="003E5513"/>
    <w:rsid w:val="003E75BF"/>
    <w:rsid w:val="003F0433"/>
    <w:rsid w:val="00401517"/>
    <w:rsid w:val="00405997"/>
    <w:rsid w:val="00406B8C"/>
    <w:rsid w:val="004154F6"/>
    <w:rsid w:val="00423538"/>
    <w:rsid w:val="00427297"/>
    <w:rsid w:val="00433233"/>
    <w:rsid w:val="00440A57"/>
    <w:rsid w:val="00442106"/>
    <w:rsid w:val="00445259"/>
    <w:rsid w:val="00456102"/>
    <w:rsid w:val="0046524A"/>
    <w:rsid w:val="004656A3"/>
    <w:rsid w:val="004666EB"/>
    <w:rsid w:val="00470792"/>
    <w:rsid w:val="004764AF"/>
    <w:rsid w:val="004809C2"/>
    <w:rsid w:val="00482C2E"/>
    <w:rsid w:val="0048451E"/>
    <w:rsid w:val="00496278"/>
    <w:rsid w:val="004962B6"/>
    <w:rsid w:val="00496D33"/>
    <w:rsid w:val="00496DE4"/>
    <w:rsid w:val="004A651D"/>
    <w:rsid w:val="004A7271"/>
    <w:rsid w:val="004C1756"/>
    <w:rsid w:val="004C549D"/>
    <w:rsid w:val="004C5DC3"/>
    <w:rsid w:val="004C5FA6"/>
    <w:rsid w:val="004C6CC4"/>
    <w:rsid w:val="004E2494"/>
    <w:rsid w:val="004E36F3"/>
    <w:rsid w:val="004F1E6A"/>
    <w:rsid w:val="004F37A1"/>
    <w:rsid w:val="004F4048"/>
    <w:rsid w:val="004F57B6"/>
    <w:rsid w:val="00500D9F"/>
    <w:rsid w:val="00503246"/>
    <w:rsid w:val="00503B14"/>
    <w:rsid w:val="00505C7D"/>
    <w:rsid w:val="005064F6"/>
    <w:rsid w:val="00506728"/>
    <w:rsid w:val="005110CE"/>
    <w:rsid w:val="00517526"/>
    <w:rsid w:val="005266AD"/>
    <w:rsid w:val="00526D1D"/>
    <w:rsid w:val="0053138F"/>
    <w:rsid w:val="00532F45"/>
    <w:rsid w:val="00534693"/>
    <w:rsid w:val="00535CE8"/>
    <w:rsid w:val="0053619C"/>
    <w:rsid w:val="00537D5D"/>
    <w:rsid w:val="005428C1"/>
    <w:rsid w:val="005453F7"/>
    <w:rsid w:val="00546DC4"/>
    <w:rsid w:val="005550FC"/>
    <w:rsid w:val="00555DDD"/>
    <w:rsid w:val="005569F6"/>
    <w:rsid w:val="00564191"/>
    <w:rsid w:val="00567F65"/>
    <w:rsid w:val="0057396C"/>
    <w:rsid w:val="005741ED"/>
    <w:rsid w:val="00576FF6"/>
    <w:rsid w:val="00577400"/>
    <w:rsid w:val="00584FDD"/>
    <w:rsid w:val="00587411"/>
    <w:rsid w:val="005919C9"/>
    <w:rsid w:val="005935AC"/>
    <w:rsid w:val="005951F3"/>
    <w:rsid w:val="005A538C"/>
    <w:rsid w:val="005A69C5"/>
    <w:rsid w:val="005C0464"/>
    <w:rsid w:val="005C0711"/>
    <w:rsid w:val="005C51AE"/>
    <w:rsid w:val="005D26AC"/>
    <w:rsid w:val="005D5E11"/>
    <w:rsid w:val="005E1235"/>
    <w:rsid w:val="005E7E5E"/>
    <w:rsid w:val="005F02B8"/>
    <w:rsid w:val="005F6F4A"/>
    <w:rsid w:val="005F6F74"/>
    <w:rsid w:val="005F7D8D"/>
    <w:rsid w:val="00600FFC"/>
    <w:rsid w:val="006014C9"/>
    <w:rsid w:val="006033F5"/>
    <w:rsid w:val="00603B91"/>
    <w:rsid w:val="006072EE"/>
    <w:rsid w:val="006077A8"/>
    <w:rsid w:val="0061431A"/>
    <w:rsid w:val="0061620F"/>
    <w:rsid w:val="0061761D"/>
    <w:rsid w:val="006204DD"/>
    <w:rsid w:val="00623F53"/>
    <w:rsid w:val="00631A79"/>
    <w:rsid w:val="0063482F"/>
    <w:rsid w:val="00637AFA"/>
    <w:rsid w:val="00641D18"/>
    <w:rsid w:val="00641F4A"/>
    <w:rsid w:val="00644274"/>
    <w:rsid w:val="00647407"/>
    <w:rsid w:val="00647FEA"/>
    <w:rsid w:val="00653971"/>
    <w:rsid w:val="006544BA"/>
    <w:rsid w:val="00654EB0"/>
    <w:rsid w:val="00663C3B"/>
    <w:rsid w:val="0066699A"/>
    <w:rsid w:val="0067405C"/>
    <w:rsid w:val="006812EF"/>
    <w:rsid w:val="006828BD"/>
    <w:rsid w:val="00686108"/>
    <w:rsid w:val="00686469"/>
    <w:rsid w:val="00693386"/>
    <w:rsid w:val="006A591F"/>
    <w:rsid w:val="006B00C8"/>
    <w:rsid w:val="006B052A"/>
    <w:rsid w:val="006B73DC"/>
    <w:rsid w:val="006C1727"/>
    <w:rsid w:val="006C4EB8"/>
    <w:rsid w:val="006C7071"/>
    <w:rsid w:val="006C79ED"/>
    <w:rsid w:val="006E7550"/>
    <w:rsid w:val="006E777E"/>
    <w:rsid w:val="00700C79"/>
    <w:rsid w:val="00706E66"/>
    <w:rsid w:val="00711C5F"/>
    <w:rsid w:val="007126DF"/>
    <w:rsid w:val="00712AB1"/>
    <w:rsid w:val="007157B8"/>
    <w:rsid w:val="00716184"/>
    <w:rsid w:val="00735D9A"/>
    <w:rsid w:val="0073762C"/>
    <w:rsid w:val="007405FC"/>
    <w:rsid w:val="00746FE1"/>
    <w:rsid w:val="00751F5C"/>
    <w:rsid w:val="00755E1A"/>
    <w:rsid w:val="007719FE"/>
    <w:rsid w:val="00772757"/>
    <w:rsid w:val="00777991"/>
    <w:rsid w:val="00777D88"/>
    <w:rsid w:val="0078000B"/>
    <w:rsid w:val="007873C3"/>
    <w:rsid w:val="00791FCB"/>
    <w:rsid w:val="00796EE7"/>
    <w:rsid w:val="00797E49"/>
    <w:rsid w:val="007A0880"/>
    <w:rsid w:val="007A4BC3"/>
    <w:rsid w:val="007A5AA8"/>
    <w:rsid w:val="007A7324"/>
    <w:rsid w:val="007B22F5"/>
    <w:rsid w:val="007B4A57"/>
    <w:rsid w:val="007B7728"/>
    <w:rsid w:val="007C0315"/>
    <w:rsid w:val="007C12CE"/>
    <w:rsid w:val="007C17D6"/>
    <w:rsid w:val="007C33BB"/>
    <w:rsid w:val="007D0E98"/>
    <w:rsid w:val="007D4D24"/>
    <w:rsid w:val="007D54BB"/>
    <w:rsid w:val="007D7292"/>
    <w:rsid w:val="007E519E"/>
    <w:rsid w:val="007F025F"/>
    <w:rsid w:val="007F029B"/>
    <w:rsid w:val="007F5854"/>
    <w:rsid w:val="007F6DDB"/>
    <w:rsid w:val="008049D1"/>
    <w:rsid w:val="00805899"/>
    <w:rsid w:val="00807853"/>
    <w:rsid w:val="00813725"/>
    <w:rsid w:val="00814616"/>
    <w:rsid w:val="00816229"/>
    <w:rsid w:val="0082312E"/>
    <w:rsid w:val="00827A37"/>
    <w:rsid w:val="00833D80"/>
    <w:rsid w:val="00840C4A"/>
    <w:rsid w:val="0084531F"/>
    <w:rsid w:val="00846002"/>
    <w:rsid w:val="00864360"/>
    <w:rsid w:val="00866805"/>
    <w:rsid w:val="00866A88"/>
    <w:rsid w:val="00870A51"/>
    <w:rsid w:val="00871711"/>
    <w:rsid w:val="00873C17"/>
    <w:rsid w:val="00873E82"/>
    <w:rsid w:val="008747D4"/>
    <w:rsid w:val="00882249"/>
    <w:rsid w:val="008844A4"/>
    <w:rsid w:val="00891372"/>
    <w:rsid w:val="00893351"/>
    <w:rsid w:val="00893525"/>
    <w:rsid w:val="00893EAB"/>
    <w:rsid w:val="00896C6D"/>
    <w:rsid w:val="008A00F7"/>
    <w:rsid w:val="008A308F"/>
    <w:rsid w:val="008A374D"/>
    <w:rsid w:val="008A4C13"/>
    <w:rsid w:val="008A51EB"/>
    <w:rsid w:val="008B0064"/>
    <w:rsid w:val="008B4E3E"/>
    <w:rsid w:val="008D1E76"/>
    <w:rsid w:val="008D2FDC"/>
    <w:rsid w:val="008D7F6B"/>
    <w:rsid w:val="008E054F"/>
    <w:rsid w:val="008E0AE8"/>
    <w:rsid w:val="008E2F1F"/>
    <w:rsid w:val="008E3F23"/>
    <w:rsid w:val="008E77C2"/>
    <w:rsid w:val="008F1153"/>
    <w:rsid w:val="008F4B65"/>
    <w:rsid w:val="00904D9C"/>
    <w:rsid w:val="00916088"/>
    <w:rsid w:val="00921ABD"/>
    <w:rsid w:val="00925F22"/>
    <w:rsid w:val="00932FA3"/>
    <w:rsid w:val="00933299"/>
    <w:rsid w:val="00936BD5"/>
    <w:rsid w:val="009403D1"/>
    <w:rsid w:val="00941719"/>
    <w:rsid w:val="009465E6"/>
    <w:rsid w:val="00954D4B"/>
    <w:rsid w:val="00955F9B"/>
    <w:rsid w:val="00964B29"/>
    <w:rsid w:val="00970FBE"/>
    <w:rsid w:val="0097189F"/>
    <w:rsid w:val="00976B59"/>
    <w:rsid w:val="00980881"/>
    <w:rsid w:val="0098500C"/>
    <w:rsid w:val="009875F3"/>
    <w:rsid w:val="00987D3A"/>
    <w:rsid w:val="009909BD"/>
    <w:rsid w:val="00992D71"/>
    <w:rsid w:val="00994093"/>
    <w:rsid w:val="009A03D5"/>
    <w:rsid w:val="009A674A"/>
    <w:rsid w:val="009B252E"/>
    <w:rsid w:val="009B2AC3"/>
    <w:rsid w:val="009B45D4"/>
    <w:rsid w:val="009D391E"/>
    <w:rsid w:val="009D6279"/>
    <w:rsid w:val="009D6BF8"/>
    <w:rsid w:val="009D7CF5"/>
    <w:rsid w:val="009E67C3"/>
    <w:rsid w:val="009E6836"/>
    <w:rsid w:val="009E7AF9"/>
    <w:rsid w:val="009F452E"/>
    <w:rsid w:val="009F457C"/>
    <w:rsid w:val="009F6DDA"/>
    <w:rsid w:val="009F7E17"/>
    <w:rsid w:val="00A05C47"/>
    <w:rsid w:val="00A10FCD"/>
    <w:rsid w:val="00A11C9A"/>
    <w:rsid w:val="00A170C2"/>
    <w:rsid w:val="00A217C2"/>
    <w:rsid w:val="00A32008"/>
    <w:rsid w:val="00A3290C"/>
    <w:rsid w:val="00A33D6B"/>
    <w:rsid w:val="00A37506"/>
    <w:rsid w:val="00A37C33"/>
    <w:rsid w:val="00A41FAA"/>
    <w:rsid w:val="00A47268"/>
    <w:rsid w:val="00A546AA"/>
    <w:rsid w:val="00A54B38"/>
    <w:rsid w:val="00A56420"/>
    <w:rsid w:val="00A61ED2"/>
    <w:rsid w:val="00A64122"/>
    <w:rsid w:val="00A67BEA"/>
    <w:rsid w:val="00A74418"/>
    <w:rsid w:val="00A76084"/>
    <w:rsid w:val="00A820F9"/>
    <w:rsid w:val="00A82E6B"/>
    <w:rsid w:val="00A84B65"/>
    <w:rsid w:val="00A8555F"/>
    <w:rsid w:val="00A96D72"/>
    <w:rsid w:val="00A97ACB"/>
    <w:rsid w:val="00AA3CFE"/>
    <w:rsid w:val="00AB10C3"/>
    <w:rsid w:val="00AB1973"/>
    <w:rsid w:val="00AC7B3C"/>
    <w:rsid w:val="00AC7E5E"/>
    <w:rsid w:val="00AD3589"/>
    <w:rsid w:val="00AE5651"/>
    <w:rsid w:val="00AE6FF4"/>
    <w:rsid w:val="00AF2DF7"/>
    <w:rsid w:val="00AF4738"/>
    <w:rsid w:val="00B011BE"/>
    <w:rsid w:val="00B049CC"/>
    <w:rsid w:val="00B13453"/>
    <w:rsid w:val="00B15A3E"/>
    <w:rsid w:val="00B20966"/>
    <w:rsid w:val="00B24F02"/>
    <w:rsid w:val="00B303FB"/>
    <w:rsid w:val="00B33A53"/>
    <w:rsid w:val="00B34428"/>
    <w:rsid w:val="00B345CF"/>
    <w:rsid w:val="00B40B29"/>
    <w:rsid w:val="00B426C6"/>
    <w:rsid w:val="00B4632D"/>
    <w:rsid w:val="00B60A20"/>
    <w:rsid w:val="00B60ADB"/>
    <w:rsid w:val="00B6238A"/>
    <w:rsid w:val="00B62CB4"/>
    <w:rsid w:val="00B6654E"/>
    <w:rsid w:val="00B67297"/>
    <w:rsid w:val="00B70B26"/>
    <w:rsid w:val="00B70DA6"/>
    <w:rsid w:val="00B743FD"/>
    <w:rsid w:val="00B8591C"/>
    <w:rsid w:val="00B940AD"/>
    <w:rsid w:val="00B9746E"/>
    <w:rsid w:val="00B97C7B"/>
    <w:rsid w:val="00BA1DD3"/>
    <w:rsid w:val="00BA2C86"/>
    <w:rsid w:val="00BA3E44"/>
    <w:rsid w:val="00BB17D8"/>
    <w:rsid w:val="00BB59C7"/>
    <w:rsid w:val="00BB6A32"/>
    <w:rsid w:val="00BC18A2"/>
    <w:rsid w:val="00BC6131"/>
    <w:rsid w:val="00BD0285"/>
    <w:rsid w:val="00BD265B"/>
    <w:rsid w:val="00BD4B64"/>
    <w:rsid w:val="00BD75C2"/>
    <w:rsid w:val="00BE0E74"/>
    <w:rsid w:val="00BE1219"/>
    <w:rsid w:val="00BE6504"/>
    <w:rsid w:val="00BF0A35"/>
    <w:rsid w:val="00BF2CA2"/>
    <w:rsid w:val="00BF49C0"/>
    <w:rsid w:val="00BF677D"/>
    <w:rsid w:val="00C00384"/>
    <w:rsid w:val="00C11EAD"/>
    <w:rsid w:val="00C120D4"/>
    <w:rsid w:val="00C168F4"/>
    <w:rsid w:val="00C22261"/>
    <w:rsid w:val="00C2485F"/>
    <w:rsid w:val="00C25C4B"/>
    <w:rsid w:val="00C262E0"/>
    <w:rsid w:val="00C32267"/>
    <w:rsid w:val="00C3318B"/>
    <w:rsid w:val="00C333A3"/>
    <w:rsid w:val="00C4735A"/>
    <w:rsid w:val="00C53BF0"/>
    <w:rsid w:val="00C5570A"/>
    <w:rsid w:val="00C61BF3"/>
    <w:rsid w:val="00C62DC4"/>
    <w:rsid w:val="00C67DF3"/>
    <w:rsid w:val="00C715A2"/>
    <w:rsid w:val="00C7437C"/>
    <w:rsid w:val="00C76DEF"/>
    <w:rsid w:val="00C80A92"/>
    <w:rsid w:val="00C81BC6"/>
    <w:rsid w:val="00C87E4D"/>
    <w:rsid w:val="00C90226"/>
    <w:rsid w:val="00C9091D"/>
    <w:rsid w:val="00C9486B"/>
    <w:rsid w:val="00CA073A"/>
    <w:rsid w:val="00CA0F65"/>
    <w:rsid w:val="00CA39BA"/>
    <w:rsid w:val="00CA7040"/>
    <w:rsid w:val="00CA7DD4"/>
    <w:rsid w:val="00CB5EF3"/>
    <w:rsid w:val="00CC0C66"/>
    <w:rsid w:val="00CC2EC5"/>
    <w:rsid w:val="00CC43A6"/>
    <w:rsid w:val="00CC714F"/>
    <w:rsid w:val="00CD1298"/>
    <w:rsid w:val="00CD6D7C"/>
    <w:rsid w:val="00CE2028"/>
    <w:rsid w:val="00CE3863"/>
    <w:rsid w:val="00CE7B3A"/>
    <w:rsid w:val="00CF61D2"/>
    <w:rsid w:val="00CF720B"/>
    <w:rsid w:val="00CF7781"/>
    <w:rsid w:val="00D001D8"/>
    <w:rsid w:val="00D03D61"/>
    <w:rsid w:val="00D10726"/>
    <w:rsid w:val="00D108F0"/>
    <w:rsid w:val="00D2210B"/>
    <w:rsid w:val="00D23A5C"/>
    <w:rsid w:val="00D303C6"/>
    <w:rsid w:val="00D31C05"/>
    <w:rsid w:val="00D33F23"/>
    <w:rsid w:val="00D34A55"/>
    <w:rsid w:val="00D3526D"/>
    <w:rsid w:val="00D360B9"/>
    <w:rsid w:val="00D37B3B"/>
    <w:rsid w:val="00D41BFA"/>
    <w:rsid w:val="00D458A1"/>
    <w:rsid w:val="00D46683"/>
    <w:rsid w:val="00D51104"/>
    <w:rsid w:val="00D604D9"/>
    <w:rsid w:val="00D61690"/>
    <w:rsid w:val="00D63587"/>
    <w:rsid w:val="00D70A80"/>
    <w:rsid w:val="00D75F86"/>
    <w:rsid w:val="00D77C1A"/>
    <w:rsid w:val="00D80341"/>
    <w:rsid w:val="00D83717"/>
    <w:rsid w:val="00D83DEA"/>
    <w:rsid w:val="00D9758B"/>
    <w:rsid w:val="00DA3054"/>
    <w:rsid w:val="00DB4703"/>
    <w:rsid w:val="00DB4BA2"/>
    <w:rsid w:val="00DC0B71"/>
    <w:rsid w:val="00DC244D"/>
    <w:rsid w:val="00DC3B7A"/>
    <w:rsid w:val="00DD4EF7"/>
    <w:rsid w:val="00DD5BA0"/>
    <w:rsid w:val="00DD7FE9"/>
    <w:rsid w:val="00DE04B1"/>
    <w:rsid w:val="00DE2AE5"/>
    <w:rsid w:val="00DE3091"/>
    <w:rsid w:val="00DE3780"/>
    <w:rsid w:val="00DE3AC9"/>
    <w:rsid w:val="00DE602B"/>
    <w:rsid w:val="00DF187E"/>
    <w:rsid w:val="00DF470F"/>
    <w:rsid w:val="00E00D17"/>
    <w:rsid w:val="00E04DE9"/>
    <w:rsid w:val="00E069CA"/>
    <w:rsid w:val="00E06FA8"/>
    <w:rsid w:val="00E24E42"/>
    <w:rsid w:val="00E2520F"/>
    <w:rsid w:val="00E309AE"/>
    <w:rsid w:val="00E357BD"/>
    <w:rsid w:val="00E366F6"/>
    <w:rsid w:val="00E36939"/>
    <w:rsid w:val="00E41599"/>
    <w:rsid w:val="00E435D2"/>
    <w:rsid w:val="00E453A3"/>
    <w:rsid w:val="00E5218D"/>
    <w:rsid w:val="00E55C68"/>
    <w:rsid w:val="00E61384"/>
    <w:rsid w:val="00E6276E"/>
    <w:rsid w:val="00E65307"/>
    <w:rsid w:val="00E75B15"/>
    <w:rsid w:val="00E822FE"/>
    <w:rsid w:val="00E8399D"/>
    <w:rsid w:val="00E861F1"/>
    <w:rsid w:val="00E905F6"/>
    <w:rsid w:val="00E94687"/>
    <w:rsid w:val="00EA5FE5"/>
    <w:rsid w:val="00EB1FC0"/>
    <w:rsid w:val="00EC093E"/>
    <w:rsid w:val="00EC1047"/>
    <w:rsid w:val="00EC1370"/>
    <w:rsid w:val="00EC3098"/>
    <w:rsid w:val="00ED5117"/>
    <w:rsid w:val="00ED5AAE"/>
    <w:rsid w:val="00ED7B69"/>
    <w:rsid w:val="00EE17EC"/>
    <w:rsid w:val="00EE5511"/>
    <w:rsid w:val="00EE73D7"/>
    <w:rsid w:val="00F019FE"/>
    <w:rsid w:val="00F03C89"/>
    <w:rsid w:val="00F03F32"/>
    <w:rsid w:val="00F04E5C"/>
    <w:rsid w:val="00F07A46"/>
    <w:rsid w:val="00F137B8"/>
    <w:rsid w:val="00F14033"/>
    <w:rsid w:val="00F21501"/>
    <w:rsid w:val="00F235B8"/>
    <w:rsid w:val="00F25D9E"/>
    <w:rsid w:val="00F35CA4"/>
    <w:rsid w:val="00F363EF"/>
    <w:rsid w:val="00F45330"/>
    <w:rsid w:val="00F47D3F"/>
    <w:rsid w:val="00F57127"/>
    <w:rsid w:val="00F674B3"/>
    <w:rsid w:val="00F70D03"/>
    <w:rsid w:val="00F70E61"/>
    <w:rsid w:val="00F725D3"/>
    <w:rsid w:val="00F7636E"/>
    <w:rsid w:val="00F76BD0"/>
    <w:rsid w:val="00F935C5"/>
    <w:rsid w:val="00F93FC5"/>
    <w:rsid w:val="00FA7EE0"/>
    <w:rsid w:val="00FB21CC"/>
    <w:rsid w:val="00FB4175"/>
    <w:rsid w:val="00FB5331"/>
    <w:rsid w:val="00FC0C49"/>
    <w:rsid w:val="00FC7739"/>
    <w:rsid w:val="00FD10C0"/>
    <w:rsid w:val="00FD46F2"/>
    <w:rsid w:val="00FD4944"/>
    <w:rsid w:val="00FE201B"/>
    <w:rsid w:val="00FE329F"/>
    <w:rsid w:val="00FE4ACB"/>
    <w:rsid w:val="00FE7876"/>
    <w:rsid w:val="00FF09E4"/>
    <w:rsid w:val="00FF1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24F5BA6A"/>
  <w14:defaultImageDpi w14:val="0"/>
  <w15:docId w15:val="{1E2DD659-CEE3-4410-8F15-69518C20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Cambria"/>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525"/>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BD5"/>
    <w:pPr>
      <w:ind w:left="720"/>
      <w:contextualSpacing/>
    </w:pPr>
    <w:rPr>
      <w:rFonts w:ascii="Calibri" w:hAnsi="Calibri"/>
    </w:rPr>
  </w:style>
  <w:style w:type="character" w:styleId="Hyperlink">
    <w:name w:val="Hyperlink"/>
    <w:basedOn w:val="DefaultParagraphFont"/>
    <w:uiPriority w:val="99"/>
    <w:unhideWhenUsed/>
    <w:rsid w:val="00936BD5"/>
    <w:rPr>
      <w:rFonts w:cs="Times New Roman"/>
      <w:color w:val="0000FF" w:themeColor="hyperlink"/>
      <w:u w:val="single"/>
    </w:rPr>
  </w:style>
  <w:style w:type="character" w:customStyle="1" w:styleId="goohl1">
    <w:name w:val="goohl1"/>
    <w:basedOn w:val="DefaultParagraphFont"/>
    <w:rsid w:val="00936BD5"/>
    <w:rPr>
      <w:rFonts w:cs="Times New Roman"/>
    </w:rPr>
  </w:style>
  <w:style w:type="paragraph" w:customStyle="1" w:styleId="Default">
    <w:name w:val="Default"/>
    <w:rsid w:val="00936BD5"/>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36BD5"/>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BD5"/>
    <w:rPr>
      <w:rFonts w:ascii="Tahoma" w:hAnsi="Tahoma" w:cs="Tahoma"/>
      <w:sz w:val="16"/>
      <w:szCs w:val="16"/>
    </w:rPr>
  </w:style>
  <w:style w:type="paragraph" w:styleId="CommentText">
    <w:name w:val="annotation text"/>
    <w:basedOn w:val="Normal"/>
    <w:link w:val="CommentTextChar"/>
    <w:uiPriority w:val="99"/>
    <w:semiHidden/>
    <w:unhideWhenUsed/>
    <w:rsid w:val="00936BD5"/>
    <w:pPr>
      <w:widowControl w:val="0"/>
      <w:spacing w:after="200"/>
    </w:pPr>
    <w:rPr>
      <w:rFonts w:asciiTheme="minorHAnsi" w:hAnsiTheme="minorHAnsi"/>
      <w:sz w:val="20"/>
      <w:szCs w:val="20"/>
    </w:rPr>
  </w:style>
  <w:style w:type="character" w:customStyle="1" w:styleId="CommentTextChar">
    <w:name w:val="Comment Text Char"/>
    <w:basedOn w:val="DefaultParagraphFont"/>
    <w:link w:val="CommentText"/>
    <w:uiPriority w:val="99"/>
    <w:semiHidden/>
    <w:locked/>
    <w:rsid w:val="00936BD5"/>
    <w:rPr>
      <w:rFonts w:asciiTheme="minorHAnsi" w:hAnsiTheme="minorHAnsi" w:cs="Times New Roman"/>
      <w:sz w:val="20"/>
      <w:szCs w:val="20"/>
    </w:rPr>
  </w:style>
  <w:style w:type="character" w:customStyle="1" w:styleId="CommentSubjectChar">
    <w:name w:val="Comment Subject Char"/>
    <w:basedOn w:val="CommentTextChar"/>
    <w:link w:val="CommentSubject"/>
    <w:uiPriority w:val="99"/>
    <w:semiHidden/>
    <w:locked/>
    <w:rsid w:val="00936BD5"/>
    <w:rPr>
      <w:rFonts w:asciiTheme="minorHAnsi" w:hAnsiTheme="minorHAnsi" w:cs="Times New Roman"/>
      <w:b/>
      <w:bCs/>
      <w:sz w:val="20"/>
      <w:szCs w:val="20"/>
    </w:rPr>
  </w:style>
  <w:style w:type="paragraph" w:styleId="CommentSubject">
    <w:name w:val="annotation subject"/>
    <w:basedOn w:val="CommentText"/>
    <w:next w:val="CommentText"/>
    <w:link w:val="CommentSubjectChar"/>
    <w:uiPriority w:val="99"/>
    <w:semiHidden/>
    <w:unhideWhenUsed/>
    <w:rsid w:val="00936BD5"/>
    <w:rPr>
      <w:b/>
      <w:bCs/>
    </w:rPr>
  </w:style>
  <w:style w:type="character" w:customStyle="1" w:styleId="CommentSubjectChar1">
    <w:name w:val="Comment Subject Char1"/>
    <w:basedOn w:val="CommentTextChar"/>
    <w:uiPriority w:val="99"/>
    <w:semiHidden/>
    <w:rPr>
      <w:rFonts w:asciiTheme="minorHAnsi" w:hAnsiTheme="minorHAnsi" w:cs="Times New Roman"/>
      <w:b/>
      <w:bCs/>
      <w:sz w:val="20"/>
      <w:szCs w:val="20"/>
    </w:rPr>
  </w:style>
  <w:style w:type="character" w:customStyle="1" w:styleId="HeaderChar">
    <w:name w:val="Header Char"/>
    <w:basedOn w:val="DefaultParagraphFont"/>
    <w:link w:val="Header"/>
    <w:uiPriority w:val="99"/>
    <w:locked/>
    <w:rsid w:val="00936BD5"/>
    <w:rPr>
      <w:rFonts w:asciiTheme="minorHAnsi" w:hAnsiTheme="minorHAnsi" w:cs="Times New Roman"/>
    </w:rPr>
  </w:style>
  <w:style w:type="paragraph" w:styleId="Header">
    <w:name w:val="header"/>
    <w:basedOn w:val="Normal"/>
    <w:link w:val="HeaderChar"/>
    <w:uiPriority w:val="99"/>
    <w:unhideWhenUsed/>
    <w:rsid w:val="00936BD5"/>
    <w:pPr>
      <w:widowControl w:val="0"/>
      <w:tabs>
        <w:tab w:val="center" w:pos="4680"/>
        <w:tab w:val="right" w:pos="9360"/>
      </w:tabs>
    </w:pPr>
    <w:rPr>
      <w:rFonts w:asciiTheme="minorHAnsi" w:hAnsiTheme="minorHAnsi"/>
    </w:rPr>
  </w:style>
  <w:style w:type="character" w:customStyle="1" w:styleId="HeaderChar1">
    <w:name w:val="Header Char1"/>
    <w:basedOn w:val="DefaultParagraphFont"/>
    <w:uiPriority w:val="99"/>
    <w:semiHidden/>
    <w:rPr>
      <w:rFonts w:cs="Times New Roman"/>
    </w:rPr>
  </w:style>
  <w:style w:type="character" w:customStyle="1" w:styleId="FooterChar">
    <w:name w:val="Footer Char"/>
    <w:basedOn w:val="DefaultParagraphFont"/>
    <w:link w:val="Footer"/>
    <w:uiPriority w:val="99"/>
    <w:locked/>
    <w:rsid w:val="00936BD5"/>
    <w:rPr>
      <w:rFonts w:asciiTheme="minorHAnsi" w:hAnsiTheme="minorHAnsi" w:cs="Times New Roman"/>
    </w:rPr>
  </w:style>
  <w:style w:type="paragraph" w:styleId="Footer">
    <w:name w:val="footer"/>
    <w:basedOn w:val="Normal"/>
    <w:link w:val="FooterChar"/>
    <w:uiPriority w:val="99"/>
    <w:unhideWhenUsed/>
    <w:rsid w:val="00936BD5"/>
    <w:pPr>
      <w:widowControl w:val="0"/>
      <w:tabs>
        <w:tab w:val="center" w:pos="4680"/>
        <w:tab w:val="right" w:pos="9360"/>
      </w:tabs>
    </w:pPr>
    <w:rPr>
      <w:rFonts w:asciiTheme="minorHAnsi" w:hAnsiTheme="minorHAnsi"/>
    </w:rPr>
  </w:style>
  <w:style w:type="character" w:customStyle="1" w:styleId="FooterChar1">
    <w:name w:val="Footer Char1"/>
    <w:basedOn w:val="DefaultParagraphFont"/>
    <w:uiPriority w:val="99"/>
    <w:semiHidden/>
    <w:rPr>
      <w:rFonts w:cs="Times New Roman"/>
    </w:rPr>
  </w:style>
  <w:style w:type="paragraph" w:styleId="NormalWeb">
    <w:name w:val="Normal (Web)"/>
    <w:basedOn w:val="Normal"/>
    <w:uiPriority w:val="99"/>
    <w:unhideWhenUsed/>
    <w:rsid w:val="00936BD5"/>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1F5D9A"/>
    <w:rPr>
      <w:rFonts w:cs="Times New Roman"/>
      <w:color w:val="800080" w:themeColor="followedHyperlink"/>
      <w:u w:val="single"/>
    </w:rPr>
  </w:style>
  <w:style w:type="paragraph" w:styleId="NoSpacing">
    <w:name w:val="No Spacing"/>
    <w:uiPriority w:val="1"/>
    <w:qFormat/>
    <w:rsid w:val="00E357BD"/>
    <w:rPr>
      <w:rFonts w:cs="Times New Roman"/>
    </w:rPr>
  </w:style>
  <w:style w:type="paragraph" w:styleId="Revision">
    <w:name w:val="Revision"/>
    <w:hidden/>
    <w:uiPriority w:val="99"/>
    <w:semiHidden/>
    <w:rsid w:val="003C577B"/>
    <w:rPr>
      <w:rFonts w:cs="Times New Roman"/>
    </w:rPr>
  </w:style>
  <w:style w:type="character" w:styleId="CommentReference">
    <w:name w:val="annotation reference"/>
    <w:basedOn w:val="DefaultParagraphFont"/>
    <w:uiPriority w:val="99"/>
    <w:semiHidden/>
    <w:unhideWhenUsed/>
    <w:rsid w:val="00EC3098"/>
    <w:rPr>
      <w:sz w:val="16"/>
      <w:szCs w:val="16"/>
    </w:rPr>
  </w:style>
  <w:style w:type="character" w:styleId="Strong">
    <w:name w:val="Strong"/>
    <w:basedOn w:val="DefaultParagraphFont"/>
    <w:uiPriority w:val="22"/>
    <w:qFormat/>
    <w:rsid w:val="008933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9670">
      <w:bodyDiv w:val="1"/>
      <w:marLeft w:val="0"/>
      <w:marRight w:val="0"/>
      <w:marTop w:val="0"/>
      <w:marBottom w:val="0"/>
      <w:divBdr>
        <w:top w:val="none" w:sz="0" w:space="0" w:color="auto"/>
        <w:left w:val="none" w:sz="0" w:space="0" w:color="auto"/>
        <w:bottom w:val="none" w:sz="0" w:space="0" w:color="auto"/>
        <w:right w:val="none" w:sz="0" w:space="0" w:color="auto"/>
      </w:divBdr>
    </w:div>
    <w:div w:id="596133732">
      <w:bodyDiv w:val="1"/>
      <w:marLeft w:val="0"/>
      <w:marRight w:val="0"/>
      <w:marTop w:val="0"/>
      <w:marBottom w:val="0"/>
      <w:divBdr>
        <w:top w:val="none" w:sz="0" w:space="0" w:color="auto"/>
        <w:left w:val="none" w:sz="0" w:space="0" w:color="auto"/>
        <w:bottom w:val="none" w:sz="0" w:space="0" w:color="auto"/>
        <w:right w:val="none" w:sz="0" w:space="0" w:color="auto"/>
      </w:divBdr>
    </w:div>
    <w:div w:id="1683698612">
      <w:bodyDiv w:val="1"/>
      <w:marLeft w:val="0"/>
      <w:marRight w:val="0"/>
      <w:marTop w:val="0"/>
      <w:marBottom w:val="0"/>
      <w:divBdr>
        <w:top w:val="none" w:sz="0" w:space="0" w:color="auto"/>
        <w:left w:val="none" w:sz="0" w:space="0" w:color="auto"/>
        <w:bottom w:val="none" w:sz="0" w:space="0" w:color="auto"/>
        <w:right w:val="none" w:sz="0" w:space="0" w:color="auto"/>
      </w:divBdr>
    </w:div>
    <w:div w:id="2038314300">
      <w:marLeft w:val="0"/>
      <w:marRight w:val="0"/>
      <w:marTop w:val="0"/>
      <w:marBottom w:val="0"/>
      <w:divBdr>
        <w:top w:val="none" w:sz="0" w:space="0" w:color="auto"/>
        <w:left w:val="none" w:sz="0" w:space="0" w:color="auto"/>
        <w:bottom w:val="none" w:sz="0" w:space="0" w:color="auto"/>
        <w:right w:val="none" w:sz="0" w:space="0" w:color="auto"/>
      </w:divBdr>
      <w:divsChild>
        <w:div w:id="2038314296">
          <w:marLeft w:val="0"/>
          <w:marRight w:val="0"/>
          <w:marTop w:val="0"/>
          <w:marBottom w:val="0"/>
          <w:divBdr>
            <w:top w:val="none" w:sz="0" w:space="0" w:color="auto"/>
            <w:left w:val="none" w:sz="0" w:space="0" w:color="auto"/>
            <w:bottom w:val="none" w:sz="0" w:space="0" w:color="auto"/>
            <w:right w:val="none" w:sz="0" w:space="0" w:color="auto"/>
          </w:divBdr>
        </w:div>
        <w:div w:id="2038314297">
          <w:marLeft w:val="0"/>
          <w:marRight w:val="0"/>
          <w:marTop w:val="0"/>
          <w:marBottom w:val="0"/>
          <w:divBdr>
            <w:top w:val="none" w:sz="0" w:space="0" w:color="auto"/>
            <w:left w:val="none" w:sz="0" w:space="0" w:color="auto"/>
            <w:bottom w:val="none" w:sz="0" w:space="0" w:color="auto"/>
            <w:right w:val="none" w:sz="0" w:space="0" w:color="auto"/>
          </w:divBdr>
        </w:div>
        <w:div w:id="2038314298">
          <w:marLeft w:val="0"/>
          <w:marRight w:val="0"/>
          <w:marTop w:val="0"/>
          <w:marBottom w:val="0"/>
          <w:divBdr>
            <w:top w:val="none" w:sz="0" w:space="0" w:color="auto"/>
            <w:left w:val="none" w:sz="0" w:space="0" w:color="auto"/>
            <w:bottom w:val="none" w:sz="0" w:space="0" w:color="auto"/>
            <w:right w:val="none" w:sz="0" w:space="0" w:color="auto"/>
          </w:divBdr>
        </w:div>
        <w:div w:id="2038314302">
          <w:marLeft w:val="0"/>
          <w:marRight w:val="0"/>
          <w:marTop w:val="0"/>
          <w:marBottom w:val="0"/>
          <w:divBdr>
            <w:top w:val="none" w:sz="0" w:space="0" w:color="auto"/>
            <w:left w:val="none" w:sz="0" w:space="0" w:color="auto"/>
            <w:bottom w:val="none" w:sz="0" w:space="0" w:color="auto"/>
            <w:right w:val="none" w:sz="0" w:space="0" w:color="auto"/>
          </w:divBdr>
        </w:div>
        <w:div w:id="2038314303">
          <w:marLeft w:val="0"/>
          <w:marRight w:val="0"/>
          <w:marTop w:val="0"/>
          <w:marBottom w:val="0"/>
          <w:divBdr>
            <w:top w:val="none" w:sz="0" w:space="0" w:color="auto"/>
            <w:left w:val="none" w:sz="0" w:space="0" w:color="auto"/>
            <w:bottom w:val="none" w:sz="0" w:space="0" w:color="auto"/>
            <w:right w:val="none" w:sz="0" w:space="0" w:color="auto"/>
          </w:divBdr>
        </w:div>
        <w:div w:id="2038314304">
          <w:marLeft w:val="0"/>
          <w:marRight w:val="0"/>
          <w:marTop w:val="0"/>
          <w:marBottom w:val="0"/>
          <w:divBdr>
            <w:top w:val="none" w:sz="0" w:space="0" w:color="auto"/>
            <w:left w:val="none" w:sz="0" w:space="0" w:color="auto"/>
            <w:bottom w:val="none" w:sz="0" w:space="0" w:color="auto"/>
            <w:right w:val="none" w:sz="0" w:space="0" w:color="auto"/>
          </w:divBdr>
        </w:div>
        <w:div w:id="2038314306">
          <w:marLeft w:val="0"/>
          <w:marRight w:val="0"/>
          <w:marTop w:val="0"/>
          <w:marBottom w:val="0"/>
          <w:divBdr>
            <w:top w:val="none" w:sz="0" w:space="0" w:color="auto"/>
            <w:left w:val="none" w:sz="0" w:space="0" w:color="auto"/>
            <w:bottom w:val="none" w:sz="0" w:space="0" w:color="auto"/>
            <w:right w:val="none" w:sz="0" w:space="0" w:color="auto"/>
          </w:divBdr>
        </w:div>
        <w:div w:id="2038314307">
          <w:marLeft w:val="0"/>
          <w:marRight w:val="0"/>
          <w:marTop w:val="0"/>
          <w:marBottom w:val="0"/>
          <w:divBdr>
            <w:top w:val="none" w:sz="0" w:space="0" w:color="auto"/>
            <w:left w:val="none" w:sz="0" w:space="0" w:color="auto"/>
            <w:bottom w:val="none" w:sz="0" w:space="0" w:color="auto"/>
            <w:right w:val="none" w:sz="0" w:space="0" w:color="auto"/>
          </w:divBdr>
        </w:div>
        <w:div w:id="2038314308">
          <w:marLeft w:val="0"/>
          <w:marRight w:val="0"/>
          <w:marTop w:val="0"/>
          <w:marBottom w:val="0"/>
          <w:divBdr>
            <w:top w:val="none" w:sz="0" w:space="0" w:color="auto"/>
            <w:left w:val="none" w:sz="0" w:space="0" w:color="auto"/>
            <w:bottom w:val="none" w:sz="0" w:space="0" w:color="auto"/>
            <w:right w:val="none" w:sz="0" w:space="0" w:color="auto"/>
          </w:divBdr>
        </w:div>
        <w:div w:id="2038314309">
          <w:marLeft w:val="0"/>
          <w:marRight w:val="0"/>
          <w:marTop w:val="0"/>
          <w:marBottom w:val="0"/>
          <w:divBdr>
            <w:top w:val="none" w:sz="0" w:space="0" w:color="auto"/>
            <w:left w:val="none" w:sz="0" w:space="0" w:color="auto"/>
            <w:bottom w:val="none" w:sz="0" w:space="0" w:color="auto"/>
            <w:right w:val="none" w:sz="0" w:space="0" w:color="auto"/>
          </w:divBdr>
        </w:div>
        <w:div w:id="2038314312">
          <w:marLeft w:val="0"/>
          <w:marRight w:val="0"/>
          <w:marTop w:val="0"/>
          <w:marBottom w:val="0"/>
          <w:divBdr>
            <w:top w:val="none" w:sz="0" w:space="0" w:color="auto"/>
            <w:left w:val="none" w:sz="0" w:space="0" w:color="auto"/>
            <w:bottom w:val="none" w:sz="0" w:space="0" w:color="auto"/>
            <w:right w:val="none" w:sz="0" w:space="0" w:color="auto"/>
          </w:divBdr>
        </w:div>
        <w:div w:id="2038314315">
          <w:marLeft w:val="0"/>
          <w:marRight w:val="0"/>
          <w:marTop w:val="0"/>
          <w:marBottom w:val="0"/>
          <w:divBdr>
            <w:top w:val="none" w:sz="0" w:space="0" w:color="auto"/>
            <w:left w:val="none" w:sz="0" w:space="0" w:color="auto"/>
            <w:bottom w:val="none" w:sz="0" w:space="0" w:color="auto"/>
            <w:right w:val="none" w:sz="0" w:space="0" w:color="auto"/>
          </w:divBdr>
        </w:div>
        <w:div w:id="2038314321">
          <w:marLeft w:val="0"/>
          <w:marRight w:val="0"/>
          <w:marTop w:val="0"/>
          <w:marBottom w:val="0"/>
          <w:divBdr>
            <w:top w:val="none" w:sz="0" w:space="0" w:color="auto"/>
            <w:left w:val="none" w:sz="0" w:space="0" w:color="auto"/>
            <w:bottom w:val="none" w:sz="0" w:space="0" w:color="auto"/>
            <w:right w:val="none" w:sz="0" w:space="0" w:color="auto"/>
          </w:divBdr>
        </w:div>
        <w:div w:id="2038314322">
          <w:marLeft w:val="0"/>
          <w:marRight w:val="0"/>
          <w:marTop w:val="0"/>
          <w:marBottom w:val="0"/>
          <w:divBdr>
            <w:top w:val="none" w:sz="0" w:space="0" w:color="auto"/>
            <w:left w:val="none" w:sz="0" w:space="0" w:color="auto"/>
            <w:bottom w:val="none" w:sz="0" w:space="0" w:color="auto"/>
            <w:right w:val="none" w:sz="0" w:space="0" w:color="auto"/>
          </w:divBdr>
        </w:div>
        <w:div w:id="2038314326">
          <w:marLeft w:val="0"/>
          <w:marRight w:val="0"/>
          <w:marTop w:val="0"/>
          <w:marBottom w:val="0"/>
          <w:divBdr>
            <w:top w:val="none" w:sz="0" w:space="0" w:color="auto"/>
            <w:left w:val="none" w:sz="0" w:space="0" w:color="auto"/>
            <w:bottom w:val="none" w:sz="0" w:space="0" w:color="auto"/>
            <w:right w:val="none" w:sz="0" w:space="0" w:color="auto"/>
          </w:divBdr>
        </w:div>
        <w:div w:id="2038314327">
          <w:marLeft w:val="0"/>
          <w:marRight w:val="0"/>
          <w:marTop w:val="0"/>
          <w:marBottom w:val="0"/>
          <w:divBdr>
            <w:top w:val="none" w:sz="0" w:space="0" w:color="auto"/>
            <w:left w:val="none" w:sz="0" w:space="0" w:color="auto"/>
            <w:bottom w:val="none" w:sz="0" w:space="0" w:color="auto"/>
            <w:right w:val="none" w:sz="0" w:space="0" w:color="auto"/>
          </w:divBdr>
        </w:div>
        <w:div w:id="2038314329">
          <w:marLeft w:val="0"/>
          <w:marRight w:val="0"/>
          <w:marTop w:val="0"/>
          <w:marBottom w:val="0"/>
          <w:divBdr>
            <w:top w:val="none" w:sz="0" w:space="0" w:color="auto"/>
            <w:left w:val="none" w:sz="0" w:space="0" w:color="auto"/>
            <w:bottom w:val="none" w:sz="0" w:space="0" w:color="auto"/>
            <w:right w:val="none" w:sz="0" w:space="0" w:color="auto"/>
          </w:divBdr>
        </w:div>
        <w:div w:id="2038314346">
          <w:marLeft w:val="0"/>
          <w:marRight w:val="0"/>
          <w:marTop w:val="0"/>
          <w:marBottom w:val="0"/>
          <w:divBdr>
            <w:top w:val="none" w:sz="0" w:space="0" w:color="auto"/>
            <w:left w:val="none" w:sz="0" w:space="0" w:color="auto"/>
            <w:bottom w:val="none" w:sz="0" w:space="0" w:color="auto"/>
            <w:right w:val="none" w:sz="0" w:space="0" w:color="auto"/>
          </w:divBdr>
        </w:div>
        <w:div w:id="2038314363">
          <w:marLeft w:val="0"/>
          <w:marRight w:val="0"/>
          <w:marTop w:val="0"/>
          <w:marBottom w:val="0"/>
          <w:divBdr>
            <w:top w:val="none" w:sz="0" w:space="0" w:color="auto"/>
            <w:left w:val="none" w:sz="0" w:space="0" w:color="auto"/>
            <w:bottom w:val="none" w:sz="0" w:space="0" w:color="auto"/>
            <w:right w:val="none" w:sz="0" w:space="0" w:color="auto"/>
          </w:divBdr>
        </w:div>
        <w:div w:id="2038314365">
          <w:marLeft w:val="0"/>
          <w:marRight w:val="0"/>
          <w:marTop w:val="0"/>
          <w:marBottom w:val="0"/>
          <w:divBdr>
            <w:top w:val="none" w:sz="0" w:space="0" w:color="auto"/>
            <w:left w:val="none" w:sz="0" w:space="0" w:color="auto"/>
            <w:bottom w:val="none" w:sz="0" w:space="0" w:color="auto"/>
            <w:right w:val="none" w:sz="0" w:space="0" w:color="auto"/>
          </w:divBdr>
        </w:div>
        <w:div w:id="2038314366">
          <w:marLeft w:val="0"/>
          <w:marRight w:val="0"/>
          <w:marTop w:val="0"/>
          <w:marBottom w:val="0"/>
          <w:divBdr>
            <w:top w:val="none" w:sz="0" w:space="0" w:color="auto"/>
            <w:left w:val="none" w:sz="0" w:space="0" w:color="auto"/>
            <w:bottom w:val="none" w:sz="0" w:space="0" w:color="auto"/>
            <w:right w:val="none" w:sz="0" w:space="0" w:color="auto"/>
          </w:divBdr>
        </w:div>
        <w:div w:id="2038314369">
          <w:marLeft w:val="0"/>
          <w:marRight w:val="0"/>
          <w:marTop w:val="0"/>
          <w:marBottom w:val="0"/>
          <w:divBdr>
            <w:top w:val="none" w:sz="0" w:space="0" w:color="auto"/>
            <w:left w:val="none" w:sz="0" w:space="0" w:color="auto"/>
            <w:bottom w:val="none" w:sz="0" w:space="0" w:color="auto"/>
            <w:right w:val="none" w:sz="0" w:space="0" w:color="auto"/>
          </w:divBdr>
        </w:div>
        <w:div w:id="2038314376">
          <w:marLeft w:val="0"/>
          <w:marRight w:val="0"/>
          <w:marTop w:val="0"/>
          <w:marBottom w:val="0"/>
          <w:divBdr>
            <w:top w:val="none" w:sz="0" w:space="0" w:color="auto"/>
            <w:left w:val="none" w:sz="0" w:space="0" w:color="auto"/>
            <w:bottom w:val="none" w:sz="0" w:space="0" w:color="auto"/>
            <w:right w:val="none" w:sz="0" w:space="0" w:color="auto"/>
          </w:divBdr>
        </w:div>
        <w:div w:id="2038314377">
          <w:marLeft w:val="0"/>
          <w:marRight w:val="0"/>
          <w:marTop w:val="0"/>
          <w:marBottom w:val="0"/>
          <w:divBdr>
            <w:top w:val="none" w:sz="0" w:space="0" w:color="auto"/>
            <w:left w:val="none" w:sz="0" w:space="0" w:color="auto"/>
            <w:bottom w:val="none" w:sz="0" w:space="0" w:color="auto"/>
            <w:right w:val="none" w:sz="0" w:space="0" w:color="auto"/>
          </w:divBdr>
        </w:div>
        <w:div w:id="2038314378">
          <w:marLeft w:val="0"/>
          <w:marRight w:val="0"/>
          <w:marTop w:val="0"/>
          <w:marBottom w:val="0"/>
          <w:divBdr>
            <w:top w:val="none" w:sz="0" w:space="0" w:color="auto"/>
            <w:left w:val="none" w:sz="0" w:space="0" w:color="auto"/>
            <w:bottom w:val="none" w:sz="0" w:space="0" w:color="auto"/>
            <w:right w:val="none" w:sz="0" w:space="0" w:color="auto"/>
          </w:divBdr>
        </w:div>
        <w:div w:id="2038314379">
          <w:marLeft w:val="0"/>
          <w:marRight w:val="0"/>
          <w:marTop w:val="0"/>
          <w:marBottom w:val="0"/>
          <w:divBdr>
            <w:top w:val="none" w:sz="0" w:space="0" w:color="auto"/>
            <w:left w:val="none" w:sz="0" w:space="0" w:color="auto"/>
            <w:bottom w:val="none" w:sz="0" w:space="0" w:color="auto"/>
            <w:right w:val="none" w:sz="0" w:space="0" w:color="auto"/>
          </w:divBdr>
        </w:div>
        <w:div w:id="2038314380">
          <w:marLeft w:val="0"/>
          <w:marRight w:val="0"/>
          <w:marTop w:val="0"/>
          <w:marBottom w:val="0"/>
          <w:divBdr>
            <w:top w:val="none" w:sz="0" w:space="0" w:color="auto"/>
            <w:left w:val="none" w:sz="0" w:space="0" w:color="auto"/>
            <w:bottom w:val="none" w:sz="0" w:space="0" w:color="auto"/>
            <w:right w:val="none" w:sz="0" w:space="0" w:color="auto"/>
          </w:divBdr>
        </w:div>
        <w:div w:id="2038314391">
          <w:marLeft w:val="0"/>
          <w:marRight w:val="0"/>
          <w:marTop w:val="0"/>
          <w:marBottom w:val="0"/>
          <w:divBdr>
            <w:top w:val="none" w:sz="0" w:space="0" w:color="auto"/>
            <w:left w:val="none" w:sz="0" w:space="0" w:color="auto"/>
            <w:bottom w:val="none" w:sz="0" w:space="0" w:color="auto"/>
            <w:right w:val="none" w:sz="0" w:space="0" w:color="auto"/>
          </w:divBdr>
        </w:div>
        <w:div w:id="2038314394">
          <w:marLeft w:val="0"/>
          <w:marRight w:val="0"/>
          <w:marTop w:val="0"/>
          <w:marBottom w:val="0"/>
          <w:divBdr>
            <w:top w:val="none" w:sz="0" w:space="0" w:color="auto"/>
            <w:left w:val="none" w:sz="0" w:space="0" w:color="auto"/>
            <w:bottom w:val="none" w:sz="0" w:space="0" w:color="auto"/>
            <w:right w:val="none" w:sz="0" w:space="0" w:color="auto"/>
          </w:divBdr>
        </w:div>
        <w:div w:id="2038314398">
          <w:marLeft w:val="0"/>
          <w:marRight w:val="0"/>
          <w:marTop w:val="0"/>
          <w:marBottom w:val="0"/>
          <w:divBdr>
            <w:top w:val="none" w:sz="0" w:space="0" w:color="auto"/>
            <w:left w:val="none" w:sz="0" w:space="0" w:color="auto"/>
            <w:bottom w:val="none" w:sz="0" w:space="0" w:color="auto"/>
            <w:right w:val="none" w:sz="0" w:space="0" w:color="auto"/>
          </w:divBdr>
        </w:div>
        <w:div w:id="2038314400">
          <w:marLeft w:val="0"/>
          <w:marRight w:val="0"/>
          <w:marTop w:val="0"/>
          <w:marBottom w:val="0"/>
          <w:divBdr>
            <w:top w:val="none" w:sz="0" w:space="0" w:color="auto"/>
            <w:left w:val="none" w:sz="0" w:space="0" w:color="auto"/>
            <w:bottom w:val="none" w:sz="0" w:space="0" w:color="auto"/>
            <w:right w:val="none" w:sz="0" w:space="0" w:color="auto"/>
          </w:divBdr>
        </w:div>
        <w:div w:id="2038314403">
          <w:marLeft w:val="0"/>
          <w:marRight w:val="0"/>
          <w:marTop w:val="0"/>
          <w:marBottom w:val="0"/>
          <w:divBdr>
            <w:top w:val="none" w:sz="0" w:space="0" w:color="auto"/>
            <w:left w:val="none" w:sz="0" w:space="0" w:color="auto"/>
            <w:bottom w:val="none" w:sz="0" w:space="0" w:color="auto"/>
            <w:right w:val="none" w:sz="0" w:space="0" w:color="auto"/>
          </w:divBdr>
        </w:div>
        <w:div w:id="2038314410">
          <w:marLeft w:val="0"/>
          <w:marRight w:val="0"/>
          <w:marTop w:val="0"/>
          <w:marBottom w:val="0"/>
          <w:divBdr>
            <w:top w:val="none" w:sz="0" w:space="0" w:color="auto"/>
            <w:left w:val="none" w:sz="0" w:space="0" w:color="auto"/>
            <w:bottom w:val="none" w:sz="0" w:space="0" w:color="auto"/>
            <w:right w:val="none" w:sz="0" w:space="0" w:color="auto"/>
          </w:divBdr>
        </w:div>
        <w:div w:id="2038314411">
          <w:marLeft w:val="0"/>
          <w:marRight w:val="0"/>
          <w:marTop w:val="0"/>
          <w:marBottom w:val="0"/>
          <w:divBdr>
            <w:top w:val="none" w:sz="0" w:space="0" w:color="auto"/>
            <w:left w:val="none" w:sz="0" w:space="0" w:color="auto"/>
            <w:bottom w:val="none" w:sz="0" w:space="0" w:color="auto"/>
            <w:right w:val="none" w:sz="0" w:space="0" w:color="auto"/>
          </w:divBdr>
        </w:div>
        <w:div w:id="2038314415">
          <w:marLeft w:val="0"/>
          <w:marRight w:val="0"/>
          <w:marTop w:val="0"/>
          <w:marBottom w:val="0"/>
          <w:divBdr>
            <w:top w:val="none" w:sz="0" w:space="0" w:color="auto"/>
            <w:left w:val="none" w:sz="0" w:space="0" w:color="auto"/>
            <w:bottom w:val="none" w:sz="0" w:space="0" w:color="auto"/>
            <w:right w:val="none" w:sz="0" w:space="0" w:color="auto"/>
          </w:divBdr>
        </w:div>
        <w:div w:id="2038314416">
          <w:marLeft w:val="0"/>
          <w:marRight w:val="0"/>
          <w:marTop w:val="0"/>
          <w:marBottom w:val="0"/>
          <w:divBdr>
            <w:top w:val="none" w:sz="0" w:space="0" w:color="auto"/>
            <w:left w:val="none" w:sz="0" w:space="0" w:color="auto"/>
            <w:bottom w:val="none" w:sz="0" w:space="0" w:color="auto"/>
            <w:right w:val="none" w:sz="0" w:space="0" w:color="auto"/>
          </w:divBdr>
        </w:div>
        <w:div w:id="2038314417">
          <w:marLeft w:val="0"/>
          <w:marRight w:val="0"/>
          <w:marTop w:val="0"/>
          <w:marBottom w:val="0"/>
          <w:divBdr>
            <w:top w:val="none" w:sz="0" w:space="0" w:color="auto"/>
            <w:left w:val="none" w:sz="0" w:space="0" w:color="auto"/>
            <w:bottom w:val="none" w:sz="0" w:space="0" w:color="auto"/>
            <w:right w:val="none" w:sz="0" w:space="0" w:color="auto"/>
          </w:divBdr>
        </w:div>
        <w:div w:id="2038314421">
          <w:marLeft w:val="0"/>
          <w:marRight w:val="0"/>
          <w:marTop w:val="0"/>
          <w:marBottom w:val="0"/>
          <w:divBdr>
            <w:top w:val="none" w:sz="0" w:space="0" w:color="auto"/>
            <w:left w:val="none" w:sz="0" w:space="0" w:color="auto"/>
            <w:bottom w:val="none" w:sz="0" w:space="0" w:color="auto"/>
            <w:right w:val="none" w:sz="0" w:space="0" w:color="auto"/>
          </w:divBdr>
        </w:div>
        <w:div w:id="2038314422">
          <w:marLeft w:val="0"/>
          <w:marRight w:val="0"/>
          <w:marTop w:val="0"/>
          <w:marBottom w:val="0"/>
          <w:divBdr>
            <w:top w:val="none" w:sz="0" w:space="0" w:color="auto"/>
            <w:left w:val="none" w:sz="0" w:space="0" w:color="auto"/>
            <w:bottom w:val="none" w:sz="0" w:space="0" w:color="auto"/>
            <w:right w:val="none" w:sz="0" w:space="0" w:color="auto"/>
          </w:divBdr>
        </w:div>
        <w:div w:id="2038314423">
          <w:marLeft w:val="0"/>
          <w:marRight w:val="0"/>
          <w:marTop w:val="0"/>
          <w:marBottom w:val="0"/>
          <w:divBdr>
            <w:top w:val="none" w:sz="0" w:space="0" w:color="auto"/>
            <w:left w:val="none" w:sz="0" w:space="0" w:color="auto"/>
            <w:bottom w:val="none" w:sz="0" w:space="0" w:color="auto"/>
            <w:right w:val="none" w:sz="0" w:space="0" w:color="auto"/>
          </w:divBdr>
        </w:div>
        <w:div w:id="2038314427">
          <w:marLeft w:val="0"/>
          <w:marRight w:val="0"/>
          <w:marTop w:val="0"/>
          <w:marBottom w:val="0"/>
          <w:divBdr>
            <w:top w:val="none" w:sz="0" w:space="0" w:color="auto"/>
            <w:left w:val="none" w:sz="0" w:space="0" w:color="auto"/>
            <w:bottom w:val="none" w:sz="0" w:space="0" w:color="auto"/>
            <w:right w:val="none" w:sz="0" w:space="0" w:color="auto"/>
          </w:divBdr>
        </w:div>
        <w:div w:id="2038314429">
          <w:marLeft w:val="0"/>
          <w:marRight w:val="0"/>
          <w:marTop w:val="0"/>
          <w:marBottom w:val="0"/>
          <w:divBdr>
            <w:top w:val="none" w:sz="0" w:space="0" w:color="auto"/>
            <w:left w:val="none" w:sz="0" w:space="0" w:color="auto"/>
            <w:bottom w:val="none" w:sz="0" w:space="0" w:color="auto"/>
            <w:right w:val="none" w:sz="0" w:space="0" w:color="auto"/>
          </w:divBdr>
        </w:div>
        <w:div w:id="2038314436">
          <w:marLeft w:val="0"/>
          <w:marRight w:val="0"/>
          <w:marTop w:val="0"/>
          <w:marBottom w:val="0"/>
          <w:divBdr>
            <w:top w:val="none" w:sz="0" w:space="0" w:color="auto"/>
            <w:left w:val="none" w:sz="0" w:space="0" w:color="auto"/>
            <w:bottom w:val="none" w:sz="0" w:space="0" w:color="auto"/>
            <w:right w:val="none" w:sz="0" w:space="0" w:color="auto"/>
          </w:divBdr>
        </w:div>
        <w:div w:id="2038314438">
          <w:marLeft w:val="0"/>
          <w:marRight w:val="0"/>
          <w:marTop w:val="0"/>
          <w:marBottom w:val="0"/>
          <w:divBdr>
            <w:top w:val="none" w:sz="0" w:space="0" w:color="auto"/>
            <w:left w:val="none" w:sz="0" w:space="0" w:color="auto"/>
            <w:bottom w:val="none" w:sz="0" w:space="0" w:color="auto"/>
            <w:right w:val="none" w:sz="0" w:space="0" w:color="auto"/>
          </w:divBdr>
        </w:div>
        <w:div w:id="2038314440">
          <w:marLeft w:val="0"/>
          <w:marRight w:val="0"/>
          <w:marTop w:val="0"/>
          <w:marBottom w:val="0"/>
          <w:divBdr>
            <w:top w:val="none" w:sz="0" w:space="0" w:color="auto"/>
            <w:left w:val="none" w:sz="0" w:space="0" w:color="auto"/>
            <w:bottom w:val="none" w:sz="0" w:space="0" w:color="auto"/>
            <w:right w:val="none" w:sz="0" w:space="0" w:color="auto"/>
          </w:divBdr>
        </w:div>
        <w:div w:id="2038314445">
          <w:marLeft w:val="0"/>
          <w:marRight w:val="0"/>
          <w:marTop w:val="0"/>
          <w:marBottom w:val="0"/>
          <w:divBdr>
            <w:top w:val="none" w:sz="0" w:space="0" w:color="auto"/>
            <w:left w:val="none" w:sz="0" w:space="0" w:color="auto"/>
            <w:bottom w:val="none" w:sz="0" w:space="0" w:color="auto"/>
            <w:right w:val="none" w:sz="0" w:space="0" w:color="auto"/>
          </w:divBdr>
        </w:div>
        <w:div w:id="2038314446">
          <w:marLeft w:val="0"/>
          <w:marRight w:val="0"/>
          <w:marTop w:val="0"/>
          <w:marBottom w:val="0"/>
          <w:divBdr>
            <w:top w:val="none" w:sz="0" w:space="0" w:color="auto"/>
            <w:left w:val="none" w:sz="0" w:space="0" w:color="auto"/>
            <w:bottom w:val="none" w:sz="0" w:space="0" w:color="auto"/>
            <w:right w:val="none" w:sz="0" w:space="0" w:color="auto"/>
          </w:divBdr>
        </w:div>
        <w:div w:id="2038314447">
          <w:marLeft w:val="0"/>
          <w:marRight w:val="0"/>
          <w:marTop w:val="0"/>
          <w:marBottom w:val="0"/>
          <w:divBdr>
            <w:top w:val="none" w:sz="0" w:space="0" w:color="auto"/>
            <w:left w:val="none" w:sz="0" w:space="0" w:color="auto"/>
            <w:bottom w:val="none" w:sz="0" w:space="0" w:color="auto"/>
            <w:right w:val="none" w:sz="0" w:space="0" w:color="auto"/>
          </w:divBdr>
        </w:div>
      </w:divsChild>
    </w:div>
    <w:div w:id="2038314310">
      <w:marLeft w:val="0"/>
      <w:marRight w:val="0"/>
      <w:marTop w:val="0"/>
      <w:marBottom w:val="0"/>
      <w:divBdr>
        <w:top w:val="none" w:sz="0" w:space="0" w:color="auto"/>
        <w:left w:val="none" w:sz="0" w:space="0" w:color="auto"/>
        <w:bottom w:val="none" w:sz="0" w:space="0" w:color="auto"/>
        <w:right w:val="none" w:sz="0" w:space="0" w:color="auto"/>
      </w:divBdr>
      <w:divsChild>
        <w:div w:id="2038314388">
          <w:marLeft w:val="0"/>
          <w:marRight w:val="0"/>
          <w:marTop w:val="0"/>
          <w:marBottom w:val="0"/>
          <w:divBdr>
            <w:top w:val="none" w:sz="0" w:space="0" w:color="auto"/>
            <w:left w:val="none" w:sz="0" w:space="0" w:color="auto"/>
            <w:bottom w:val="none" w:sz="0" w:space="0" w:color="auto"/>
            <w:right w:val="none" w:sz="0" w:space="0" w:color="auto"/>
          </w:divBdr>
          <w:divsChild>
            <w:div w:id="2038314344">
              <w:marLeft w:val="0"/>
              <w:marRight w:val="0"/>
              <w:marTop w:val="0"/>
              <w:marBottom w:val="0"/>
              <w:divBdr>
                <w:top w:val="none" w:sz="0" w:space="0" w:color="auto"/>
                <w:left w:val="none" w:sz="0" w:space="0" w:color="auto"/>
                <w:bottom w:val="none" w:sz="0" w:space="0" w:color="auto"/>
                <w:right w:val="none" w:sz="0" w:space="0" w:color="auto"/>
              </w:divBdr>
            </w:div>
            <w:div w:id="2038314352">
              <w:marLeft w:val="0"/>
              <w:marRight w:val="0"/>
              <w:marTop w:val="0"/>
              <w:marBottom w:val="0"/>
              <w:divBdr>
                <w:top w:val="none" w:sz="0" w:space="0" w:color="auto"/>
                <w:left w:val="none" w:sz="0" w:space="0" w:color="auto"/>
                <w:bottom w:val="none" w:sz="0" w:space="0" w:color="auto"/>
                <w:right w:val="none" w:sz="0" w:space="0" w:color="auto"/>
              </w:divBdr>
            </w:div>
            <w:div w:id="2038314370">
              <w:marLeft w:val="0"/>
              <w:marRight w:val="0"/>
              <w:marTop w:val="0"/>
              <w:marBottom w:val="0"/>
              <w:divBdr>
                <w:top w:val="none" w:sz="0" w:space="0" w:color="auto"/>
                <w:left w:val="none" w:sz="0" w:space="0" w:color="auto"/>
                <w:bottom w:val="none" w:sz="0" w:space="0" w:color="auto"/>
                <w:right w:val="none" w:sz="0" w:space="0" w:color="auto"/>
              </w:divBdr>
            </w:div>
            <w:div w:id="2038314399">
              <w:marLeft w:val="0"/>
              <w:marRight w:val="0"/>
              <w:marTop w:val="0"/>
              <w:marBottom w:val="0"/>
              <w:divBdr>
                <w:top w:val="none" w:sz="0" w:space="0" w:color="auto"/>
                <w:left w:val="none" w:sz="0" w:space="0" w:color="auto"/>
                <w:bottom w:val="none" w:sz="0" w:space="0" w:color="auto"/>
                <w:right w:val="none" w:sz="0" w:space="0" w:color="auto"/>
              </w:divBdr>
            </w:div>
            <w:div w:id="20383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318">
      <w:marLeft w:val="0"/>
      <w:marRight w:val="0"/>
      <w:marTop w:val="0"/>
      <w:marBottom w:val="0"/>
      <w:divBdr>
        <w:top w:val="none" w:sz="0" w:space="0" w:color="auto"/>
        <w:left w:val="none" w:sz="0" w:space="0" w:color="auto"/>
        <w:bottom w:val="none" w:sz="0" w:space="0" w:color="auto"/>
        <w:right w:val="none" w:sz="0" w:space="0" w:color="auto"/>
      </w:divBdr>
      <w:divsChild>
        <w:div w:id="2038314314">
          <w:marLeft w:val="0"/>
          <w:marRight w:val="0"/>
          <w:marTop w:val="0"/>
          <w:marBottom w:val="0"/>
          <w:divBdr>
            <w:top w:val="none" w:sz="0" w:space="0" w:color="auto"/>
            <w:left w:val="none" w:sz="0" w:space="0" w:color="auto"/>
            <w:bottom w:val="none" w:sz="0" w:space="0" w:color="auto"/>
            <w:right w:val="none" w:sz="0" w:space="0" w:color="auto"/>
          </w:divBdr>
        </w:div>
        <w:div w:id="2038314336">
          <w:marLeft w:val="0"/>
          <w:marRight w:val="0"/>
          <w:marTop w:val="0"/>
          <w:marBottom w:val="0"/>
          <w:divBdr>
            <w:top w:val="none" w:sz="0" w:space="0" w:color="auto"/>
            <w:left w:val="none" w:sz="0" w:space="0" w:color="auto"/>
            <w:bottom w:val="none" w:sz="0" w:space="0" w:color="auto"/>
            <w:right w:val="none" w:sz="0" w:space="0" w:color="auto"/>
          </w:divBdr>
        </w:div>
        <w:div w:id="2038314338">
          <w:marLeft w:val="0"/>
          <w:marRight w:val="0"/>
          <w:marTop w:val="0"/>
          <w:marBottom w:val="0"/>
          <w:divBdr>
            <w:top w:val="none" w:sz="0" w:space="0" w:color="auto"/>
            <w:left w:val="none" w:sz="0" w:space="0" w:color="auto"/>
            <w:bottom w:val="none" w:sz="0" w:space="0" w:color="auto"/>
            <w:right w:val="none" w:sz="0" w:space="0" w:color="auto"/>
          </w:divBdr>
        </w:div>
        <w:div w:id="2038314343">
          <w:marLeft w:val="0"/>
          <w:marRight w:val="0"/>
          <w:marTop w:val="0"/>
          <w:marBottom w:val="0"/>
          <w:divBdr>
            <w:top w:val="none" w:sz="0" w:space="0" w:color="auto"/>
            <w:left w:val="none" w:sz="0" w:space="0" w:color="auto"/>
            <w:bottom w:val="none" w:sz="0" w:space="0" w:color="auto"/>
            <w:right w:val="none" w:sz="0" w:space="0" w:color="auto"/>
          </w:divBdr>
        </w:div>
        <w:div w:id="2038314407">
          <w:marLeft w:val="0"/>
          <w:marRight w:val="0"/>
          <w:marTop w:val="0"/>
          <w:marBottom w:val="0"/>
          <w:divBdr>
            <w:top w:val="none" w:sz="0" w:space="0" w:color="auto"/>
            <w:left w:val="none" w:sz="0" w:space="0" w:color="auto"/>
            <w:bottom w:val="none" w:sz="0" w:space="0" w:color="auto"/>
            <w:right w:val="none" w:sz="0" w:space="0" w:color="auto"/>
          </w:divBdr>
        </w:div>
        <w:div w:id="2038314420">
          <w:marLeft w:val="0"/>
          <w:marRight w:val="0"/>
          <w:marTop w:val="0"/>
          <w:marBottom w:val="0"/>
          <w:divBdr>
            <w:top w:val="none" w:sz="0" w:space="0" w:color="auto"/>
            <w:left w:val="none" w:sz="0" w:space="0" w:color="auto"/>
            <w:bottom w:val="none" w:sz="0" w:space="0" w:color="auto"/>
            <w:right w:val="none" w:sz="0" w:space="0" w:color="auto"/>
          </w:divBdr>
        </w:div>
        <w:div w:id="2038314426">
          <w:marLeft w:val="0"/>
          <w:marRight w:val="0"/>
          <w:marTop w:val="0"/>
          <w:marBottom w:val="0"/>
          <w:divBdr>
            <w:top w:val="none" w:sz="0" w:space="0" w:color="auto"/>
            <w:left w:val="none" w:sz="0" w:space="0" w:color="auto"/>
            <w:bottom w:val="none" w:sz="0" w:space="0" w:color="auto"/>
            <w:right w:val="none" w:sz="0" w:space="0" w:color="auto"/>
          </w:divBdr>
        </w:div>
        <w:div w:id="2038314434">
          <w:marLeft w:val="0"/>
          <w:marRight w:val="0"/>
          <w:marTop w:val="0"/>
          <w:marBottom w:val="0"/>
          <w:divBdr>
            <w:top w:val="none" w:sz="0" w:space="0" w:color="auto"/>
            <w:left w:val="none" w:sz="0" w:space="0" w:color="auto"/>
            <w:bottom w:val="none" w:sz="0" w:space="0" w:color="auto"/>
            <w:right w:val="none" w:sz="0" w:space="0" w:color="auto"/>
          </w:divBdr>
        </w:div>
        <w:div w:id="2038314435">
          <w:marLeft w:val="0"/>
          <w:marRight w:val="0"/>
          <w:marTop w:val="0"/>
          <w:marBottom w:val="0"/>
          <w:divBdr>
            <w:top w:val="none" w:sz="0" w:space="0" w:color="auto"/>
            <w:left w:val="none" w:sz="0" w:space="0" w:color="auto"/>
            <w:bottom w:val="none" w:sz="0" w:space="0" w:color="auto"/>
            <w:right w:val="none" w:sz="0" w:space="0" w:color="auto"/>
          </w:divBdr>
        </w:div>
        <w:div w:id="2038314448">
          <w:marLeft w:val="0"/>
          <w:marRight w:val="0"/>
          <w:marTop w:val="0"/>
          <w:marBottom w:val="0"/>
          <w:divBdr>
            <w:top w:val="none" w:sz="0" w:space="0" w:color="auto"/>
            <w:left w:val="none" w:sz="0" w:space="0" w:color="auto"/>
            <w:bottom w:val="none" w:sz="0" w:space="0" w:color="auto"/>
            <w:right w:val="none" w:sz="0" w:space="0" w:color="auto"/>
          </w:divBdr>
        </w:div>
      </w:divsChild>
    </w:div>
    <w:div w:id="2038314325">
      <w:marLeft w:val="0"/>
      <w:marRight w:val="0"/>
      <w:marTop w:val="0"/>
      <w:marBottom w:val="0"/>
      <w:divBdr>
        <w:top w:val="none" w:sz="0" w:space="0" w:color="auto"/>
        <w:left w:val="none" w:sz="0" w:space="0" w:color="auto"/>
        <w:bottom w:val="none" w:sz="0" w:space="0" w:color="auto"/>
        <w:right w:val="none" w:sz="0" w:space="0" w:color="auto"/>
      </w:divBdr>
      <w:divsChild>
        <w:div w:id="2038314351">
          <w:marLeft w:val="0"/>
          <w:marRight w:val="0"/>
          <w:marTop w:val="0"/>
          <w:marBottom w:val="0"/>
          <w:divBdr>
            <w:top w:val="none" w:sz="0" w:space="0" w:color="auto"/>
            <w:left w:val="none" w:sz="0" w:space="0" w:color="auto"/>
            <w:bottom w:val="none" w:sz="0" w:space="0" w:color="auto"/>
            <w:right w:val="none" w:sz="0" w:space="0" w:color="auto"/>
          </w:divBdr>
        </w:div>
        <w:div w:id="2038314424">
          <w:marLeft w:val="0"/>
          <w:marRight w:val="0"/>
          <w:marTop w:val="0"/>
          <w:marBottom w:val="0"/>
          <w:divBdr>
            <w:top w:val="none" w:sz="0" w:space="0" w:color="auto"/>
            <w:left w:val="none" w:sz="0" w:space="0" w:color="auto"/>
            <w:bottom w:val="none" w:sz="0" w:space="0" w:color="auto"/>
            <w:right w:val="none" w:sz="0" w:space="0" w:color="auto"/>
          </w:divBdr>
        </w:div>
      </w:divsChild>
    </w:div>
    <w:div w:id="2038314332">
      <w:marLeft w:val="0"/>
      <w:marRight w:val="0"/>
      <w:marTop w:val="0"/>
      <w:marBottom w:val="0"/>
      <w:divBdr>
        <w:top w:val="none" w:sz="0" w:space="0" w:color="auto"/>
        <w:left w:val="none" w:sz="0" w:space="0" w:color="auto"/>
        <w:bottom w:val="none" w:sz="0" w:space="0" w:color="auto"/>
        <w:right w:val="none" w:sz="0" w:space="0" w:color="auto"/>
      </w:divBdr>
      <w:divsChild>
        <w:div w:id="2038314368">
          <w:marLeft w:val="0"/>
          <w:marRight w:val="0"/>
          <w:marTop w:val="0"/>
          <w:marBottom w:val="0"/>
          <w:divBdr>
            <w:top w:val="none" w:sz="0" w:space="0" w:color="auto"/>
            <w:left w:val="none" w:sz="0" w:space="0" w:color="auto"/>
            <w:bottom w:val="none" w:sz="0" w:space="0" w:color="auto"/>
            <w:right w:val="none" w:sz="0" w:space="0" w:color="auto"/>
          </w:divBdr>
        </w:div>
        <w:div w:id="2038314443">
          <w:marLeft w:val="0"/>
          <w:marRight w:val="0"/>
          <w:marTop w:val="0"/>
          <w:marBottom w:val="0"/>
          <w:divBdr>
            <w:top w:val="none" w:sz="0" w:space="0" w:color="auto"/>
            <w:left w:val="none" w:sz="0" w:space="0" w:color="auto"/>
            <w:bottom w:val="none" w:sz="0" w:space="0" w:color="auto"/>
            <w:right w:val="none" w:sz="0" w:space="0" w:color="auto"/>
          </w:divBdr>
        </w:div>
      </w:divsChild>
    </w:div>
    <w:div w:id="2038314347">
      <w:marLeft w:val="0"/>
      <w:marRight w:val="0"/>
      <w:marTop w:val="0"/>
      <w:marBottom w:val="0"/>
      <w:divBdr>
        <w:top w:val="none" w:sz="0" w:space="0" w:color="auto"/>
        <w:left w:val="none" w:sz="0" w:space="0" w:color="auto"/>
        <w:bottom w:val="none" w:sz="0" w:space="0" w:color="auto"/>
        <w:right w:val="none" w:sz="0" w:space="0" w:color="auto"/>
      </w:divBdr>
      <w:divsChild>
        <w:div w:id="2038314301">
          <w:marLeft w:val="0"/>
          <w:marRight w:val="0"/>
          <w:marTop w:val="0"/>
          <w:marBottom w:val="0"/>
          <w:divBdr>
            <w:top w:val="none" w:sz="0" w:space="0" w:color="auto"/>
            <w:left w:val="none" w:sz="0" w:space="0" w:color="auto"/>
            <w:bottom w:val="none" w:sz="0" w:space="0" w:color="auto"/>
            <w:right w:val="none" w:sz="0" w:space="0" w:color="auto"/>
          </w:divBdr>
        </w:div>
        <w:div w:id="2038314331">
          <w:marLeft w:val="0"/>
          <w:marRight w:val="0"/>
          <w:marTop w:val="0"/>
          <w:marBottom w:val="0"/>
          <w:divBdr>
            <w:top w:val="none" w:sz="0" w:space="0" w:color="auto"/>
            <w:left w:val="none" w:sz="0" w:space="0" w:color="auto"/>
            <w:bottom w:val="none" w:sz="0" w:space="0" w:color="auto"/>
            <w:right w:val="none" w:sz="0" w:space="0" w:color="auto"/>
          </w:divBdr>
        </w:div>
        <w:div w:id="2038314335">
          <w:marLeft w:val="0"/>
          <w:marRight w:val="0"/>
          <w:marTop w:val="0"/>
          <w:marBottom w:val="0"/>
          <w:divBdr>
            <w:top w:val="none" w:sz="0" w:space="0" w:color="auto"/>
            <w:left w:val="none" w:sz="0" w:space="0" w:color="auto"/>
            <w:bottom w:val="none" w:sz="0" w:space="0" w:color="auto"/>
            <w:right w:val="none" w:sz="0" w:space="0" w:color="auto"/>
          </w:divBdr>
        </w:div>
        <w:div w:id="2038314355">
          <w:marLeft w:val="0"/>
          <w:marRight w:val="0"/>
          <w:marTop w:val="0"/>
          <w:marBottom w:val="0"/>
          <w:divBdr>
            <w:top w:val="none" w:sz="0" w:space="0" w:color="auto"/>
            <w:left w:val="none" w:sz="0" w:space="0" w:color="auto"/>
            <w:bottom w:val="none" w:sz="0" w:space="0" w:color="auto"/>
            <w:right w:val="none" w:sz="0" w:space="0" w:color="auto"/>
          </w:divBdr>
        </w:div>
        <w:div w:id="2038314401">
          <w:marLeft w:val="0"/>
          <w:marRight w:val="0"/>
          <w:marTop w:val="0"/>
          <w:marBottom w:val="0"/>
          <w:divBdr>
            <w:top w:val="none" w:sz="0" w:space="0" w:color="auto"/>
            <w:left w:val="none" w:sz="0" w:space="0" w:color="auto"/>
            <w:bottom w:val="none" w:sz="0" w:space="0" w:color="auto"/>
            <w:right w:val="none" w:sz="0" w:space="0" w:color="auto"/>
          </w:divBdr>
        </w:div>
        <w:div w:id="2038314432">
          <w:marLeft w:val="0"/>
          <w:marRight w:val="0"/>
          <w:marTop w:val="0"/>
          <w:marBottom w:val="0"/>
          <w:divBdr>
            <w:top w:val="none" w:sz="0" w:space="0" w:color="auto"/>
            <w:left w:val="none" w:sz="0" w:space="0" w:color="auto"/>
            <w:bottom w:val="none" w:sz="0" w:space="0" w:color="auto"/>
            <w:right w:val="none" w:sz="0" w:space="0" w:color="auto"/>
          </w:divBdr>
        </w:div>
        <w:div w:id="2038314433">
          <w:marLeft w:val="0"/>
          <w:marRight w:val="0"/>
          <w:marTop w:val="0"/>
          <w:marBottom w:val="0"/>
          <w:divBdr>
            <w:top w:val="none" w:sz="0" w:space="0" w:color="auto"/>
            <w:left w:val="none" w:sz="0" w:space="0" w:color="auto"/>
            <w:bottom w:val="none" w:sz="0" w:space="0" w:color="auto"/>
            <w:right w:val="none" w:sz="0" w:space="0" w:color="auto"/>
          </w:divBdr>
        </w:div>
      </w:divsChild>
    </w:div>
    <w:div w:id="2038314349">
      <w:marLeft w:val="0"/>
      <w:marRight w:val="0"/>
      <w:marTop w:val="0"/>
      <w:marBottom w:val="0"/>
      <w:divBdr>
        <w:top w:val="none" w:sz="0" w:space="0" w:color="auto"/>
        <w:left w:val="none" w:sz="0" w:space="0" w:color="auto"/>
        <w:bottom w:val="none" w:sz="0" w:space="0" w:color="auto"/>
        <w:right w:val="none" w:sz="0" w:space="0" w:color="auto"/>
      </w:divBdr>
    </w:div>
    <w:div w:id="2038314354">
      <w:marLeft w:val="0"/>
      <w:marRight w:val="0"/>
      <w:marTop w:val="0"/>
      <w:marBottom w:val="0"/>
      <w:divBdr>
        <w:top w:val="none" w:sz="0" w:space="0" w:color="auto"/>
        <w:left w:val="none" w:sz="0" w:space="0" w:color="auto"/>
        <w:bottom w:val="none" w:sz="0" w:space="0" w:color="auto"/>
        <w:right w:val="none" w:sz="0" w:space="0" w:color="auto"/>
      </w:divBdr>
      <w:divsChild>
        <w:div w:id="2038314293">
          <w:marLeft w:val="0"/>
          <w:marRight w:val="0"/>
          <w:marTop w:val="0"/>
          <w:marBottom w:val="0"/>
          <w:divBdr>
            <w:top w:val="none" w:sz="0" w:space="0" w:color="auto"/>
            <w:left w:val="none" w:sz="0" w:space="0" w:color="auto"/>
            <w:bottom w:val="none" w:sz="0" w:space="0" w:color="auto"/>
            <w:right w:val="none" w:sz="0" w:space="0" w:color="auto"/>
          </w:divBdr>
        </w:div>
        <w:div w:id="2038314305">
          <w:marLeft w:val="0"/>
          <w:marRight w:val="0"/>
          <w:marTop w:val="0"/>
          <w:marBottom w:val="0"/>
          <w:divBdr>
            <w:top w:val="none" w:sz="0" w:space="0" w:color="auto"/>
            <w:left w:val="none" w:sz="0" w:space="0" w:color="auto"/>
            <w:bottom w:val="none" w:sz="0" w:space="0" w:color="auto"/>
            <w:right w:val="none" w:sz="0" w:space="0" w:color="auto"/>
          </w:divBdr>
        </w:div>
        <w:div w:id="2038314330">
          <w:marLeft w:val="0"/>
          <w:marRight w:val="0"/>
          <w:marTop w:val="0"/>
          <w:marBottom w:val="0"/>
          <w:divBdr>
            <w:top w:val="none" w:sz="0" w:space="0" w:color="auto"/>
            <w:left w:val="none" w:sz="0" w:space="0" w:color="auto"/>
            <w:bottom w:val="none" w:sz="0" w:space="0" w:color="auto"/>
            <w:right w:val="none" w:sz="0" w:space="0" w:color="auto"/>
          </w:divBdr>
        </w:div>
        <w:div w:id="2038314345">
          <w:marLeft w:val="0"/>
          <w:marRight w:val="0"/>
          <w:marTop w:val="0"/>
          <w:marBottom w:val="0"/>
          <w:divBdr>
            <w:top w:val="none" w:sz="0" w:space="0" w:color="auto"/>
            <w:left w:val="none" w:sz="0" w:space="0" w:color="auto"/>
            <w:bottom w:val="none" w:sz="0" w:space="0" w:color="auto"/>
            <w:right w:val="none" w:sz="0" w:space="0" w:color="auto"/>
          </w:divBdr>
        </w:div>
        <w:div w:id="2038314364">
          <w:marLeft w:val="0"/>
          <w:marRight w:val="0"/>
          <w:marTop w:val="0"/>
          <w:marBottom w:val="0"/>
          <w:divBdr>
            <w:top w:val="none" w:sz="0" w:space="0" w:color="auto"/>
            <w:left w:val="none" w:sz="0" w:space="0" w:color="auto"/>
            <w:bottom w:val="none" w:sz="0" w:space="0" w:color="auto"/>
            <w:right w:val="none" w:sz="0" w:space="0" w:color="auto"/>
          </w:divBdr>
        </w:div>
        <w:div w:id="2038314386">
          <w:marLeft w:val="0"/>
          <w:marRight w:val="0"/>
          <w:marTop w:val="0"/>
          <w:marBottom w:val="0"/>
          <w:divBdr>
            <w:top w:val="none" w:sz="0" w:space="0" w:color="auto"/>
            <w:left w:val="none" w:sz="0" w:space="0" w:color="auto"/>
            <w:bottom w:val="none" w:sz="0" w:space="0" w:color="auto"/>
            <w:right w:val="none" w:sz="0" w:space="0" w:color="auto"/>
          </w:divBdr>
        </w:div>
        <w:div w:id="2038314405">
          <w:marLeft w:val="0"/>
          <w:marRight w:val="0"/>
          <w:marTop w:val="0"/>
          <w:marBottom w:val="0"/>
          <w:divBdr>
            <w:top w:val="none" w:sz="0" w:space="0" w:color="auto"/>
            <w:left w:val="none" w:sz="0" w:space="0" w:color="auto"/>
            <w:bottom w:val="none" w:sz="0" w:space="0" w:color="auto"/>
            <w:right w:val="none" w:sz="0" w:space="0" w:color="auto"/>
          </w:divBdr>
        </w:div>
        <w:div w:id="2038314406">
          <w:marLeft w:val="0"/>
          <w:marRight w:val="0"/>
          <w:marTop w:val="0"/>
          <w:marBottom w:val="0"/>
          <w:divBdr>
            <w:top w:val="none" w:sz="0" w:space="0" w:color="auto"/>
            <w:left w:val="none" w:sz="0" w:space="0" w:color="auto"/>
            <w:bottom w:val="none" w:sz="0" w:space="0" w:color="auto"/>
            <w:right w:val="none" w:sz="0" w:space="0" w:color="auto"/>
          </w:divBdr>
        </w:div>
        <w:div w:id="2038314408">
          <w:marLeft w:val="0"/>
          <w:marRight w:val="0"/>
          <w:marTop w:val="0"/>
          <w:marBottom w:val="0"/>
          <w:divBdr>
            <w:top w:val="none" w:sz="0" w:space="0" w:color="auto"/>
            <w:left w:val="none" w:sz="0" w:space="0" w:color="auto"/>
            <w:bottom w:val="none" w:sz="0" w:space="0" w:color="auto"/>
            <w:right w:val="none" w:sz="0" w:space="0" w:color="auto"/>
          </w:divBdr>
        </w:div>
        <w:div w:id="2038314409">
          <w:marLeft w:val="0"/>
          <w:marRight w:val="0"/>
          <w:marTop w:val="0"/>
          <w:marBottom w:val="0"/>
          <w:divBdr>
            <w:top w:val="none" w:sz="0" w:space="0" w:color="auto"/>
            <w:left w:val="none" w:sz="0" w:space="0" w:color="auto"/>
            <w:bottom w:val="none" w:sz="0" w:space="0" w:color="auto"/>
            <w:right w:val="none" w:sz="0" w:space="0" w:color="auto"/>
          </w:divBdr>
        </w:div>
        <w:div w:id="2038314441">
          <w:marLeft w:val="0"/>
          <w:marRight w:val="0"/>
          <w:marTop w:val="0"/>
          <w:marBottom w:val="0"/>
          <w:divBdr>
            <w:top w:val="none" w:sz="0" w:space="0" w:color="auto"/>
            <w:left w:val="none" w:sz="0" w:space="0" w:color="auto"/>
            <w:bottom w:val="none" w:sz="0" w:space="0" w:color="auto"/>
            <w:right w:val="none" w:sz="0" w:space="0" w:color="auto"/>
          </w:divBdr>
        </w:div>
      </w:divsChild>
    </w:div>
    <w:div w:id="2038314374">
      <w:marLeft w:val="0"/>
      <w:marRight w:val="0"/>
      <w:marTop w:val="0"/>
      <w:marBottom w:val="0"/>
      <w:divBdr>
        <w:top w:val="none" w:sz="0" w:space="0" w:color="auto"/>
        <w:left w:val="none" w:sz="0" w:space="0" w:color="auto"/>
        <w:bottom w:val="none" w:sz="0" w:space="0" w:color="auto"/>
        <w:right w:val="none" w:sz="0" w:space="0" w:color="auto"/>
      </w:divBdr>
      <w:divsChild>
        <w:div w:id="2038314313">
          <w:marLeft w:val="0"/>
          <w:marRight w:val="0"/>
          <w:marTop w:val="0"/>
          <w:marBottom w:val="0"/>
          <w:divBdr>
            <w:top w:val="none" w:sz="0" w:space="0" w:color="auto"/>
            <w:left w:val="none" w:sz="0" w:space="0" w:color="auto"/>
            <w:bottom w:val="none" w:sz="0" w:space="0" w:color="auto"/>
            <w:right w:val="none" w:sz="0" w:space="0" w:color="auto"/>
          </w:divBdr>
        </w:div>
        <w:div w:id="2038314316">
          <w:marLeft w:val="0"/>
          <w:marRight w:val="0"/>
          <w:marTop w:val="0"/>
          <w:marBottom w:val="0"/>
          <w:divBdr>
            <w:top w:val="none" w:sz="0" w:space="0" w:color="auto"/>
            <w:left w:val="none" w:sz="0" w:space="0" w:color="auto"/>
            <w:bottom w:val="none" w:sz="0" w:space="0" w:color="auto"/>
            <w:right w:val="none" w:sz="0" w:space="0" w:color="auto"/>
          </w:divBdr>
        </w:div>
        <w:div w:id="2038314319">
          <w:marLeft w:val="0"/>
          <w:marRight w:val="0"/>
          <w:marTop w:val="0"/>
          <w:marBottom w:val="0"/>
          <w:divBdr>
            <w:top w:val="none" w:sz="0" w:space="0" w:color="auto"/>
            <w:left w:val="none" w:sz="0" w:space="0" w:color="auto"/>
            <w:bottom w:val="none" w:sz="0" w:space="0" w:color="auto"/>
            <w:right w:val="none" w:sz="0" w:space="0" w:color="auto"/>
          </w:divBdr>
        </w:div>
        <w:div w:id="2038314320">
          <w:marLeft w:val="0"/>
          <w:marRight w:val="0"/>
          <w:marTop w:val="0"/>
          <w:marBottom w:val="0"/>
          <w:divBdr>
            <w:top w:val="none" w:sz="0" w:space="0" w:color="auto"/>
            <w:left w:val="none" w:sz="0" w:space="0" w:color="auto"/>
            <w:bottom w:val="none" w:sz="0" w:space="0" w:color="auto"/>
            <w:right w:val="none" w:sz="0" w:space="0" w:color="auto"/>
          </w:divBdr>
        </w:div>
        <w:div w:id="2038314334">
          <w:marLeft w:val="0"/>
          <w:marRight w:val="0"/>
          <w:marTop w:val="0"/>
          <w:marBottom w:val="0"/>
          <w:divBdr>
            <w:top w:val="none" w:sz="0" w:space="0" w:color="auto"/>
            <w:left w:val="none" w:sz="0" w:space="0" w:color="auto"/>
            <w:bottom w:val="none" w:sz="0" w:space="0" w:color="auto"/>
            <w:right w:val="none" w:sz="0" w:space="0" w:color="auto"/>
          </w:divBdr>
        </w:div>
        <w:div w:id="2038314340">
          <w:marLeft w:val="0"/>
          <w:marRight w:val="0"/>
          <w:marTop w:val="0"/>
          <w:marBottom w:val="0"/>
          <w:divBdr>
            <w:top w:val="none" w:sz="0" w:space="0" w:color="auto"/>
            <w:left w:val="none" w:sz="0" w:space="0" w:color="auto"/>
            <w:bottom w:val="none" w:sz="0" w:space="0" w:color="auto"/>
            <w:right w:val="none" w:sz="0" w:space="0" w:color="auto"/>
          </w:divBdr>
        </w:div>
        <w:div w:id="2038314353">
          <w:marLeft w:val="0"/>
          <w:marRight w:val="0"/>
          <w:marTop w:val="0"/>
          <w:marBottom w:val="0"/>
          <w:divBdr>
            <w:top w:val="none" w:sz="0" w:space="0" w:color="auto"/>
            <w:left w:val="none" w:sz="0" w:space="0" w:color="auto"/>
            <w:bottom w:val="none" w:sz="0" w:space="0" w:color="auto"/>
            <w:right w:val="none" w:sz="0" w:space="0" w:color="auto"/>
          </w:divBdr>
        </w:div>
        <w:div w:id="2038314358">
          <w:marLeft w:val="0"/>
          <w:marRight w:val="0"/>
          <w:marTop w:val="0"/>
          <w:marBottom w:val="0"/>
          <w:divBdr>
            <w:top w:val="none" w:sz="0" w:space="0" w:color="auto"/>
            <w:left w:val="none" w:sz="0" w:space="0" w:color="auto"/>
            <w:bottom w:val="none" w:sz="0" w:space="0" w:color="auto"/>
            <w:right w:val="none" w:sz="0" w:space="0" w:color="auto"/>
          </w:divBdr>
        </w:div>
        <w:div w:id="2038314367">
          <w:marLeft w:val="0"/>
          <w:marRight w:val="0"/>
          <w:marTop w:val="0"/>
          <w:marBottom w:val="0"/>
          <w:divBdr>
            <w:top w:val="none" w:sz="0" w:space="0" w:color="auto"/>
            <w:left w:val="none" w:sz="0" w:space="0" w:color="auto"/>
            <w:bottom w:val="none" w:sz="0" w:space="0" w:color="auto"/>
            <w:right w:val="none" w:sz="0" w:space="0" w:color="auto"/>
          </w:divBdr>
        </w:div>
        <w:div w:id="2038314371">
          <w:marLeft w:val="0"/>
          <w:marRight w:val="0"/>
          <w:marTop w:val="0"/>
          <w:marBottom w:val="0"/>
          <w:divBdr>
            <w:top w:val="none" w:sz="0" w:space="0" w:color="auto"/>
            <w:left w:val="none" w:sz="0" w:space="0" w:color="auto"/>
            <w:bottom w:val="none" w:sz="0" w:space="0" w:color="auto"/>
            <w:right w:val="none" w:sz="0" w:space="0" w:color="auto"/>
          </w:divBdr>
        </w:div>
        <w:div w:id="2038314372">
          <w:marLeft w:val="0"/>
          <w:marRight w:val="0"/>
          <w:marTop w:val="0"/>
          <w:marBottom w:val="0"/>
          <w:divBdr>
            <w:top w:val="none" w:sz="0" w:space="0" w:color="auto"/>
            <w:left w:val="none" w:sz="0" w:space="0" w:color="auto"/>
            <w:bottom w:val="none" w:sz="0" w:space="0" w:color="auto"/>
            <w:right w:val="none" w:sz="0" w:space="0" w:color="auto"/>
          </w:divBdr>
        </w:div>
        <w:div w:id="2038314373">
          <w:marLeft w:val="0"/>
          <w:marRight w:val="0"/>
          <w:marTop w:val="0"/>
          <w:marBottom w:val="0"/>
          <w:divBdr>
            <w:top w:val="none" w:sz="0" w:space="0" w:color="auto"/>
            <w:left w:val="none" w:sz="0" w:space="0" w:color="auto"/>
            <w:bottom w:val="none" w:sz="0" w:space="0" w:color="auto"/>
            <w:right w:val="none" w:sz="0" w:space="0" w:color="auto"/>
          </w:divBdr>
        </w:div>
        <w:div w:id="2038314381">
          <w:marLeft w:val="0"/>
          <w:marRight w:val="0"/>
          <w:marTop w:val="0"/>
          <w:marBottom w:val="0"/>
          <w:divBdr>
            <w:top w:val="none" w:sz="0" w:space="0" w:color="auto"/>
            <w:left w:val="none" w:sz="0" w:space="0" w:color="auto"/>
            <w:bottom w:val="none" w:sz="0" w:space="0" w:color="auto"/>
            <w:right w:val="none" w:sz="0" w:space="0" w:color="auto"/>
          </w:divBdr>
        </w:div>
        <w:div w:id="2038314383">
          <w:marLeft w:val="0"/>
          <w:marRight w:val="0"/>
          <w:marTop w:val="0"/>
          <w:marBottom w:val="0"/>
          <w:divBdr>
            <w:top w:val="none" w:sz="0" w:space="0" w:color="auto"/>
            <w:left w:val="none" w:sz="0" w:space="0" w:color="auto"/>
            <w:bottom w:val="none" w:sz="0" w:space="0" w:color="auto"/>
            <w:right w:val="none" w:sz="0" w:space="0" w:color="auto"/>
          </w:divBdr>
        </w:div>
        <w:div w:id="2038314390">
          <w:marLeft w:val="0"/>
          <w:marRight w:val="0"/>
          <w:marTop w:val="0"/>
          <w:marBottom w:val="0"/>
          <w:divBdr>
            <w:top w:val="none" w:sz="0" w:space="0" w:color="auto"/>
            <w:left w:val="none" w:sz="0" w:space="0" w:color="auto"/>
            <w:bottom w:val="none" w:sz="0" w:space="0" w:color="auto"/>
            <w:right w:val="none" w:sz="0" w:space="0" w:color="auto"/>
          </w:divBdr>
        </w:div>
        <w:div w:id="2038314393">
          <w:marLeft w:val="0"/>
          <w:marRight w:val="0"/>
          <w:marTop w:val="0"/>
          <w:marBottom w:val="0"/>
          <w:divBdr>
            <w:top w:val="none" w:sz="0" w:space="0" w:color="auto"/>
            <w:left w:val="none" w:sz="0" w:space="0" w:color="auto"/>
            <w:bottom w:val="none" w:sz="0" w:space="0" w:color="auto"/>
            <w:right w:val="none" w:sz="0" w:space="0" w:color="auto"/>
          </w:divBdr>
        </w:div>
        <w:div w:id="2038314413">
          <w:marLeft w:val="0"/>
          <w:marRight w:val="0"/>
          <w:marTop w:val="0"/>
          <w:marBottom w:val="0"/>
          <w:divBdr>
            <w:top w:val="none" w:sz="0" w:space="0" w:color="auto"/>
            <w:left w:val="none" w:sz="0" w:space="0" w:color="auto"/>
            <w:bottom w:val="none" w:sz="0" w:space="0" w:color="auto"/>
            <w:right w:val="none" w:sz="0" w:space="0" w:color="auto"/>
          </w:divBdr>
        </w:div>
      </w:divsChild>
    </w:div>
    <w:div w:id="2038314387">
      <w:marLeft w:val="0"/>
      <w:marRight w:val="0"/>
      <w:marTop w:val="0"/>
      <w:marBottom w:val="0"/>
      <w:divBdr>
        <w:top w:val="none" w:sz="0" w:space="0" w:color="auto"/>
        <w:left w:val="none" w:sz="0" w:space="0" w:color="auto"/>
        <w:bottom w:val="none" w:sz="0" w:space="0" w:color="auto"/>
        <w:right w:val="none" w:sz="0" w:space="0" w:color="auto"/>
      </w:divBdr>
    </w:div>
    <w:div w:id="2038314402">
      <w:marLeft w:val="0"/>
      <w:marRight w:val="0"/>
      <w:marTop w:val="0"/>
      <w:marBottom w:val="0"/>
      <w:divBdr>
        <w:top w:val="none" w:sz="0" w:space="0" w:color="auto"/>
        <w:left w:val="none" w:sz="0" w:space="0" w:color="auto"/>
        <w:bottom w:val="none" w:sz="0" w:space="0" w:color="auto"/>
        <w:right w:val="none" w:sz="0" w:space="0" w:color="auto"/>
      </w:divBdr>
      <w:divsChild>
        <w:div w:id="2038314294">
          <w:marLeft w:val="0"/>
          <w:marRight w:val="0"/>
          <w:marTop w:val="0"/>
          <w:marBottom w:val="0"/>
          <w:divBdr>
            <w:top w:val="none" w:sz="0" w:space="0" w:color="auto"/>
            <w:left w:val="none" w:sz="0" w:space="0" w:color="auto"/>
            <w:bottom w:val="none" w:sz="0" w:space="0" w:color="auto"/>
            <w:right w:val="none" w:sz="0" w:space="0" w:color="auto"/>
          </w:divBdr>
        </w:div>
        <w:div w:id="2038314295">
          <w:marLeft w:val="0"/>
          <w:marRight w:val="0"/>
          <w:marTop w:val="0"/>
          <w:marBottom w:val="0"/>
          <w:divBdr>
            <w:top w:val="none" w:sz="0" w:space="0" w:color="auto"/>
            <w:left w:val="none" w:sz="0" w:space="0" w:color="auto"/>
            <w:bottom w:val="none" w:sz="0" w:space="0" w:color="auto"/>
            <w:right w:val="none" w:sz="0" w:space="0" w:color="auto"/>
          </w:divBdr>
        </w:div>
        <w:div w:id="2038314299">
          <w:marLeft w:val="0"/>
          <w:marRight w:val="0"/>
          <w:marTop w:val="0"/>
          <w:marBottom w:val="0"/>
          <w:divBdr>
            <w:top w:val="none" w:sz="0" w:space="0" w:color="auto"/>
            <w:left w:val="none" w:sz="0" w:space="0" w:color="auto"/>
            <w:bottom w:val="none" w:sz="0" w:space="0" w:color="auto"/>
            <w:right w:val="none" w:sz="0" w:space="0" w:color="auto"/>
          </w:divBdr>
        </w:div>
        <w:div w:id="2038314311">
          <w:marLeft w:val="0"/>
          <w:marRight w:val="0"/>
          <w:marTop w:val="0"/>
          <w:marBottom w:val="0"/>
          <w:divBdr>
            <w:top w:val="none" w:sz="0" w:space="0" w:color="auto"/>
            <w:left w:val="none" w:sz="0" w:space="0" w:color="auto"/>
            <w:bottom w:val="none" w:sz="0" w:space="0" w:color="auto"/>
            <w:right w:val="none" w:sz="0" w:space="0" w:color="auto"/>
          </w:divBdr>
        </w:div>
        <w:div w:id="2038314317">
          <w:marLeft w:val="0"/>
          <w:marRight w:val="0"/>
          <w:marTop w:val="0"/>
          <w:marBottom w:val="0"/>
          <w:divBdr>
            <w:top w:val="none" w:sz="0" w:space="0" w:color="auto"/>
            <w:left w:val="none" w:sz="0" w:space="0" w:color="auto"/>
            <w:bottom w:val="none" w:sz="0" w:space="0" w:color="auto"/>
            <w:right w:val="none" w:sz="0" w:space="0" w:color="auto"/>
          </w:divBdr>
        </w:div>
        <w:div w:id="2038314323">
          <w:marLeft w:val="0"/>
          <w:marRight w:val="0"/>
          <w:marTop w:val="0"/>
          <w:marBottom w:val="0"/>
          <w:divBdr>
            <w:top w:val="none" w:sz="0" w:space="0" w:color="auto"/>
            <w:left w:val="none" w:sz="0" w:space="0" w:color="auto"/>
            <w:bottom w:val="none" w:sz="0" w:space="0" w:color="auto"/>
            <w:right w:val="none" w:sz="0" w:space="0" w:color="auto"/>
          </w:divBdr>
        </w:div>
        <w:div w:id="2038314324">
          <w:marLeft w:val="0"/>
          <w:marRight w:val="0"/>
          <w:marTop w:val="0"/>
          <w:marBottom w:val="0"/>
          <w:divBdr>
            <w:top w:val="none" w:sz="0" w:space="0" w:color="auto"/>
            <w:left w:val="none" w:sz="0" w:space="0" w:color="auto"/>
            <w:bottom w:val="none" w:sz="0" w:space="0" w:color="auto"/>
            <w:right w:val="none" w:sz="0" w:space="0" w:color="auto"/>
          </w:divBdr>
        </w:div>
        <w:div w:id="2038314328">
          <w:marLeft w:val="0"/>
          <w:marRight w:val="0"/>
          <w:marTop w:val="0"/>
          <w:marBottom w:val="0"/>
          <w:divBdr>
            <w:top w:val="none" w:sz="0" w:space="0" w:color="auto"/>
            <w:left w:val="none" w:sz="0" w:space="0" w:color="auto"/>
            <w:bottom w:val="none" w:sz="0" w:space="0" w:color="auto"/>
            <w:right w:val="none" w:sz="0" w:space="0" w:color="auto"/>
          </w:divBdr>
        </w:div>
        <w:div w:id="2038314333">
          <w:marLeft w:val="0"/>
          <w:marRight w:val="0"/>
          <w:marTop w:val="0"/>
          <w:marBottom w:val="0"/>
          <w:divBdr>
            <w:top w:val="none" w:sz="0" w:space="0" w:color="auto"/>
            <w:left w:val="none" w:sz="0" w:space="0" w:color="auto"/>
            <w:bottom w:val="none" w:sz="0" w:space="0" w:color="auto"/>
            <w:right w:val="none" w:sz="0" w:space="0" w:color="auto"/>
          </w:divBdr>
        </w:div>
        <w:div w:id="2038314337">
          <w:marLeft w:val="0"/>
          <w:marRight w:val="0"/>
          <w:marTop w:val="0"/>
          <w:marBottom w:val="0"/>
          <w:divBdr>
            <w:top w:val="none" w:sz="0" w:space="0" w:color="auto"/>
            <w:left w:val="none" w:sz="0" w:space="0" w:color="auto"/>
            <w:bottom w:val="none" w:sz="0" w:space="0" w:color="auto"/>
            <w:right w:val="none" w:sz="0" w:space="0" w:color="auto"/>
          </w:divBdr>
        </w:div>
        <w:div w:id="2038314339">
          <w:marLeft w:val="0"/>
          <w:marRight w:val="0"/>
          <w:marTop w:val="0"/>
          <w:marBottom w:val="0"/>
          <w:divBdr>
            <w:top w:val="none" w:sz="0" w:space="0" w:color="auto"/>
            <w:left w:val="none" w:sz="0" w:space="0" w:color="auto"/>
            <w:bottom w:val="none" w:sz="0" w:space="0" w:color="auto"/>
            <w:right w:val="none" w:sz="0" w:space="0" w:color="auto"/>
          </w:divBdr>
        </w:div>
        <w:div w:id="2038314341">
          <w:marLeft w:val="0"/>
          <w:marRight w:val="0"/>
          <w:marTop w:val="0"/>
          <w:marBottom w:val="0"/>
          <w:divBdr>
            <w:top w:val="none" w:sz="0" w:space="0" w:color="auto"/>
            <w:left w:val="none" w:sz="0" w:space="0" w:color="auto"/>
            <w:bottom w:val="none" w:sz="0" w:space="0" w:color="auto"/>
            <w:right w:val="none" w:sz="0" w:space="0" w:color="auto"/>
          </w:divBdr>
        </w:div>
        <w:div w:id="2038314342">
          <w:marLeft w:val="0"/>
          <w:marRight w:val="0"/>
          <w:marTop w:val="0"/>
          <w:marBottom w:val="0"/>
          <w:divBdr>
            <w:top w:val="none" w:sz="0" w:space="0" w:color="auto"/>
            <w:left w:val="none" w:sz="0" w:space="0" w:color="auto"/>
            <w:bottom w:val="none" w:sz="0" w:space="0" w:color="auto"/>
            <w:right w:val="none" w:sz="0" w:space="0" w:color="auto"/>
          </w:divBdr>
        </w:div>
        <w:div w:id="2038314356">
          <w:marLeft w:val="0"/>
          <w:marRight w:val="0"/>
          <w:marTop w:val="0"/>
          <w:marBottom w:val="0"/>
          <w:divBdr>
            <w:top w:val="none" w:sz="0" w:space="0" w:color="auto"/>
            <w:left w:val="none" w:sz="0" w:space="0" w:color="auto"/>
            <w:bottom w:val="none" w:sz="0" w:space="0" w:color="auto"/>
            <w:right w:val="none" w:sz="0" w:space="0" w:color="auto"/>
          </w:divBdr>
        </w:div>
        <w:div w:id="2038314357">
          <w:marLeft w:val="0"/>
          <w:marRight w:val="0"/>
          <w:marTop w:val="0"/>
          <w:marBottom w:val="0"/>
          <w:divBdr>
            <w:top w:val="none" w:sz="0" w:space="0" w:color="auto"/>
            <w:left w:val="none" w:sz="0" w:space="0" w:color="auto"/>
            <w:bottom w:val="none" w:sz="0" w:space="0" w:color="auto"/>
            <w:right w:val="none" w:sz="0" w:space="0" w:color="auto"/>
          </w:divBdr>
        </w:div>
        <w:div w:id="2038314359">
          <w:marLeft w:val="0"/>
          <w:marRight w:val="0"/>
          <w:marTop w:val="0"/>
          <w:marBottom w:val="0"/>
          <w:divBdr>
            <w:top w:val="none" w:sz="0" w:space="0" w:color="auto"/>
            <w:left w:val="none" w:sz="0" w:space="0" w:color="auto"/>
            <w:bottom w:val="none" w:sz="0" w:space="0" w:color="auto"/>
            <w:right w:val="none" w:sz="0" w:space="0" w:color="auto"/>
          </w:divBdr>
        </w:div>
        <w:div w:id="2038314360">
          <w:marLeft w:val="0"/>
          <w:marRight w:val="0"/>
          <w:marTop w:val="0"/>
          <w:marBottom w:val="0"/>
          <w:divBdr>
            <w:top w:val="none" w:sz="0" w:space="0" w:color="auto"/>
            <w:left w:val="none" w:sz="0" w:space="0" w:color="auto"/>
            <w:bottom w:val="none" w:sz="0" w:space="0" w:color="auto"/>
            <w:right w:val="none" w:sz="0" w:space="0" w:color="auto"/>
          </w:divBdr>
        </w:div>
        <w:div w:id="2038314362">
          <w:marLeft w:val="0"/>
          <w:marRight w:val="0"/>
          <w:marTop w:val="0"/>
          <w:marBottom w:val="0"/>
          <w:divBdr>
            <w:top w:val="none" w:sz="0" w:space="0" w:color="auto"/>
            <w:left w:val="none" w:sz="0" w:space="0" w:color="auto"/>
            <w:bottom w:val="none" w:sz="0" w:space="0" w:color="auto"/>
            <w:right w:val="none" w:sz="0" w:space="0" w:color="auto"/>
          </w:divBdr>
        </w:div>
        <w:div w:id="2038314375">
          <w:marLeft w:val="0"/>
          <w:marRight w:val="0"/>
          <w:marTop w:val="0"/>
          <w:marBottom w:val="0"/>
          <w:divBdr>
            <w:top w:val="none" w:sz="0" w:space="0" w:color="auto"/>
            <w:left w:val="none" w:sz="0" w:space="0" w:color="auto"/>
            <w:bottom w:val="none" w:sz="0" w:space="0" w:color="auto"/>
            <w:right w:val="none" w:sz="0" w:space="0" w:color="auto"/>
          </w:divBdr>
        </w:div>
        <w:div w:id="2038314382">
          <w:marLeft w:val="0"/>
          <w:marRight w:val="0"/>
          <w:marTop w:val="0"/>
          <w:marBottom w:val="0"/>
          <w:divBdr>
            <w:top w:val="none" w:sz="0" w:space="0" w:color="auto"/>
            <w:left w:val="none" w:sz="0" w:space="0" w:color="auto"/>
            <w:bottom w:val="none" w:sz="0" w:space="0" w:color="auto"/>
            <w:right w:val="none" w:sz="0" w:space="0" w:color="auto"/>
          </w:divBdr>
        </w:div>
        <w:div w:id="2038314384">
          <w:marLeft w:val="0"/>
          <w:marRight w:val="0"/>
          <w:marTop w:val="0"/>
          <w:marBottom w:val="0"/>
          <w:divBdr>
            <w:top w:val="none" w:sz="0" w:space="0" w:color="auto"/>
            <w:left w:val="none" w:sz="0" w:space="0" w:color="auto"/>
            <w:bottom w:val="none" w:sz="0" w:space="0" w:color="auto"/>
            <w:right w:val="none" w:sz="0" w:space="0" w:color="auto"/>
          </w:divBdr>
        </w:div>
        <w:div w:id="2038314385">
          <w:marLeft w:val="0"/>
          <w:marRight w:val="0"/>
          <w:marTop w:val="0"/>
          <w:marBottom w:val="0"/>
          <w:divBdr>
            <w:top w:val="none" w:sz="0" w:space="0" w:color="auto"/>
            <w:left w:val="none" w:sz="0" w:space="0" w:color="auto"/>
            <w:bottom w:val="none" w:sz="0" w:space="0" w:color="auto"/>
            <w:right w:val="none" w:sz="0" w:space="0" w:color="auto"/>
          </w:divBdr>
        </w:div>
        <w:div w:id="2038314389">
          <w:marLeft w:val="0"/>
          <w:marRight w:val="0"/>
          <w:marTop w:val="0"/>
          <w:marBottom w:val="0"/>
          <w:divBdr>
            <w:top w:val="none" w:sz="0" w:space="0" w:color="auto"/>
            <w:left w:val="none" w:sz="0" w:space="0" w:color="auto"/>
            <w:bottom w:val="none" w:sz="0" w:space="0" w:color="auto"/>
            <w:right w:val="none" w:sz="0" w:space="0" w:color="auto"/>
          </w:divBdr>
        </w:div>
        <w:div w:id="2038314392">
          <w:marLeft w:val="0"/>
          <w:marRight w:val="0"/>
          <w:marTop w:val="0"/>
          <w:marBottom w:val="0"/>
          <w:divBdr>
            <w:top w:val="none" w:sz="0" w:space="0" w:color="auto"/>
            <w:left w:val="none" w:sz="0" w:space="0" w:color="auto"/>
            <w:bottom w:val="none" w:sz="0" w:space="0" w:color="auto"/>
            <w:right w:val="none" w:sz="0" w:space="0" w:color="auto"/>
          </w:divBdr>
        </w:div>
        <w:div w:id="2038314395">
          <w:marLeft w:val="0"/>
          <w:marRight w:val="0"/>
          <w:marTop w:val="0"/>
          <w:marBottom w:val="0"/>
          <w:divBdr>
            <w:top w:val="none" w:sz="0" w:space="0" w:color="auto"/>
            <w:left w:val="none" w:sz="0" w:space="0" w:color="auto"/>
            <w:bottom w:val="none" w:sz="0" w:space="0" w:color="auto"/>
            <w:right w:val="none" w:sz="0" w:space="0" w:color="auto"/>
          </w:divBdr>
        </w:div>
        <w:div w:id="2038314396">
          <w:marLeft w:val="0"/>
          <w:marRight w:val="0"/>
          <w:marTop w:val="0"/>
          <w:marBottom w:val="0"/>
          <w:divBdr>
            <w:top w:val="none" w:sz="0" w:space="0" w:color="auto"/>
            <w:left w:val="none" w:sz="0" w:space="0" w:color="auto"/>
            <w:bottom w:val="none" w:sz="0" w:space="0" w:color="auto"/>
            <w:right w:val="none" w:sz="0" w:space="0" w:color="auto"/>
          </w:divBdr>
        </w:div>
        <w:div w:id="2038314397">
          <w:marLeft w:val="0"/>
          <w:marRight w:val="0"/>
          <w:marTop w:val="0"/>
          <w:marBottom w:val="0"/>
          <w:divBdr>
            <w:top w:val="none" w:sz="0" w:space="0" w:color="auto"/>
            <w:left w:val="none" w:sz="0" w:space="0" w:color="auto"/>
            <w:bottom w:val="none" w:sz="0" w:space="0" w:color="auto"/>
            <w:right w:val="none" w:sz="0" w:space="0" w:color="auto"/>
          </w:divBdr>
        </w:div>
        <w:div w:id="2038314412">
          <w:marLeft w:val="0"/>
          <w:marRight w:val="0"/>
          <w:marTop w:val="0"/>
          <w:marBottom w:val="0"/>
          <w:divBdr>
            <w:top w:val="none" w:sz="0" w:space="0" w:color="auto"/>
            <w:left w:val="none" w:sz="0" w:space="0" w:color="auto"/>
            <w:bottom w:val="none" w:sz="0" w:space="0" w:color="auto"/>
            <w:right w:val="none" w:sz="0" w:space="0" w:color="auto"/>
          </w:divBdr>
        </w:div>
        <w:div w:id="2038314418">
          <w:marLeft w:val="0"/>
          <w:marRight w:val="0"/>
          <w:marTop w:val="0"/>
          <w:marBottom w:val="0"/>
          <w:divBdr>
            <w:top w:val="none" w:sz="0" w:space="0" w:color="auto"/>
            <w:left w:val="none" w:sz="0" w:space="0" w:color="auto"/>
            <w:bottom w:val="none" w:sz="0" w:space="0" w:color="auto"/>
            <w:right w:val="none" w:sz="0" w:space="0" w:color="auto"/>
          </w:divBdr>
        </w:div>
        <w:div w:id="2038314425">
          <w:marLeft w:val="0"/>
          <w:marRight w:val="0"/>
          <w:marTop w:val="0"/>
          <w:marBottom w:val="0"/>
          <w:divBdr>
            <w:top w:val="none" w:sz="0" w:space="0" w:color="auto"/>
            <w:left w:val="none" w:sz="0" w:space="0" w:color="auto"/>
            <w:bottom w:val="none" w:sz="0" w:space="0" w:color="auto"/>
            <w:right w:val="none" w:sz="0" w:space="0" w:color="auto"/>
          </w:divBdr>
        </w:div>
        <w:div w:id="2038314428">
          <w:marLeft w:val="0"/>
          <w:marRight w:val="0"/>
          <w:marTop w:val="0"/>
          <w:marBottom w:val="0"/>
          <w:divBdr>
            <w:top w:val="none" w:sz="0" w:space="0" w:color="auto"/>
            <w:left w:val="none" w:sz="0" w:space="0" w:color="auto"/>
            <w:bottom w:val="none" w:sz="0" w:space="0" w:color="auto"/>
            <w:right w:val="none" w:sz="0" w:space="0" w:color="auto"/>
          </w:divBdr>
        </w:div>
        <w:div w:id="2038314431">
          <w:marLeft w:val="0"/>
          <w:marRight w:val="0"/>
          <w:marTop w:val="0"/>
          <w:marBottom w:val="0"/>
          <w:divBdr>
            <w:top w:val="none" w:sz="0" w:space="0" w:color="auto"/>
            <w:left w:val="none" w:sz="0" w:space="0" w:color="auto"/>
            <w:bottom w:val="none" w:sz="0" w:space="0" w:color="auto"/>
            <w:right w:val="none" w:sz="0" w:space="0" w:color="auto"/>
          </w:divBdr>
        </w:div>
        <w:div w:id="2038314437">
          <w:marLeft w:val="0"/>
          <w:marRight w:val="0"/>
          <w:marTop w:val="0"/>
          <w:marBottom w:val="0"/>
          <w:divBdr>
            <w:top w:val="none" w:sz="0" w:space="0" w:color="auto"/>
            <w:left w:val="none" w:sz="0" w:space="0" w:color="auto"/>
            <w:bottom w:val="none" w:sz="0" w:space="0" w:color="auto"/>
            <w:right w:val="none" w:sz="0" w:space="0" w:color="auto"/>
          </w:divBdr>
        </w:div>
      </w:divsChild>
    </w:div>
    <w:div w:id="2038314414">
      <w:marLeft w:val="0"/>
      <w:marRight w:val="0"/>
      <w:marTop w:val="0"/>
      <w:marBottom w:val="0"/>
      <w:divBdr>
        <w:top w:val="none" w:sz="0" w:space="0" w:color="auto"/>
        <w:left w:val="none" w:sz="0" w:space="0" w:color="auto"/>
        <w:bottom w:val="none" w:sz="0" w:space="0" w:color="auto"/>
        <w:right w:val="none" w:sz="0" w:space="0" w:color="auto"/>
      </w:divBdr>
      <w:divsChild>
        <w:div w:id="2038314348">
          <w:marLeft w:val="0"/>
          <w:marRight w:val="0"/>
          <w:marTop w:val="0"/>
          <w:marBottom w:val="0"/>
          <w:divBdr>
            <w:top w:val="none" w:sz="0" w:space="0" w:color="auto"/>
            <w:left w:val="none" w:sz="0" w:space="0" w:color="auto"/>
            <w:bottom w:val="none" w:sz="0" w:space="0" w:color="auto"/>
            <w:right w:val="none" w:sz="0" w:space="0" w:color="auto"/>
          </w:divBdr>
        </w:div>
        <w:div w:id="2038314350">
          <w:marLeft w:val="0"/>
          <w:marRight w:val="0"/>
          <w:marTop w:val="0"/>
          <w:marBottom w:val="0"/>
          <w:divBdr>
            <w:top w:val="none" w:sz="0" w:space="0" w:color="auto"/>
            <w:left w:val="none" w:sz="0" w:space="0" w:color="auto"/>
            <w:bottom w:val="none" w:sz="0" w:space="0" w:color="auto"/>
            <w:right w:val="none" w:sz="0" w:space="0" w:color="auto"/>
          </w:divBdr>
        </w:div>
        <w:div w:id="2038314419">
          <w:marLeft w:val="0"/>
          <w:marRight w:val="0"/>
          <w:marTop w:val="0"/>
          <w:marBottom w:val="0"/>
          <w:divBdr>
            <w:top w:val="none" w:sz="0" w:space="0" w:color="auto"/>
            <w:left w:val="none" w:sz="0" w:space="0" w:color="auto"/>
            <w:bottom w:val="none" w:sz="0" w:space="0" w:color="auto"/>
            <w:right w:val="none" w:sz="0" w:space="0" w:color="auto"/>
          </w:divBdr>
        </w:div>
        <w:div w:id="2038314430">
          <w:marLeft w:val="0"/>
          <w:marRight w:val="0"/>
          <w:marTop w:val="0"/>
          <w:marBottom w:val="0"/>
          <w:divBdr>
            <w:top w:val="none" w:sz="0" w:space="0" w:color="auto"/>
            <w:left w:val="none" w:sz="0" w:space="0" w:color="auto"/>
            <w:bottom w:val="none" w:sz="0" w:space="0" w:color="auto"/>
            <w:right w:val="none" w:sz="0" w:space="0" w:color="auto"/>
          </w:divBdr>
        </w:div>
        <w:div w:id="2038314444">
          <w:marLeft w:val="0"/>
          <w:marRight w:val="0"/>
          <w:marTop w:val="0"/>
          <w:marBottom w:val="0"/>
          <w:divBdr>
            <w:top w:val="none" w:sz="0" w:space="0" w:color="auto"/>
            <w:left w:val="none" w:sz="0" w:space="0" w:color="auto"/>
            <w:bottom w:val="none" w:sz="0" w:space="0" w:color="auto"/>
            <w:right w:val="none" w:sz="0" w:space="0" w:color="auto"/>
          </w:divBdr>
        </w:div>
      </w:divsChild>
    </w:div>
    <w:div w:id="2038314442">
      <w:marLeft w:val="0"/>
      <w:marRight w:val="0"/>
      <w:marTop w:val="0"/>
      <w:marBottom w:val="0"/>
      <w:divBdr>
        <w:top w:val="none" w:sz="0" w:space="0" w:color="auto"/>
        <w:left w:val="none" w:sz="0" w:space="0" w:color="auto"/>
        <w:bottom w:val="none" w:sz="0" w:space="0" w:color="auto"/>
        <w:right w:val="none" w:sz="0" w:space="0" w:color="auto"/>
      </w:divBdr>
      <w:divsChild>
        <w:div w:id="2038314361">
          <w:marLeft w:val="0"/>
          <w:marRight w:val="0"/>
          <w:marTop w:val="0"/>
          <w:marBottom w:val="0"/>
          <w:divBdr>
            <w:top w:val="none" w:sz="0" w:space="0" w:color="auto"/>
            <w:left w:val="none" w:sz="0" w:space="0" w:color="auto"/>
            <w:bottom w:val="none" w:sz="0" w:space="0" w:color="auto"/>
            <w:right w:val="none" w:sz="0" w:space="0" w:color="auto"/>
          </w:divBdr>
        </w:div>
        <w:div w:id="2038314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eb.tusculum.edu/hr/pdf/Tuition_Remission_Application_Faculty_and_Staff.pd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eb.tusculum.edu/safety/wp-content/uploads/2019/06/Emergency-Response-Guidelines-2019.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3.tusculum.edu/hr/wp-content/uploads/2012/03/Associated-Presbyterian-Colleges-and-Universities-Tuition-Form.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eb.tusculum.edu/life/docs/TCMVRegs.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tusculum.edu/pages/post" TargetMode="Externa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yperlink" Target="http://www3.tusculum.edu/hr/wp-content/uploads/2012/03/Counsel-of-Independant-Colleges-Tuition-For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tnquitline.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E6402-0EAF-49C1-8CAE-60E64165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132</Pages>
  <Words>42424</Words>
  <Characters>247951</Characters>
  <Application>Microsoft Office Word</Application>
  <DocSecurity>0</DocSecurity>
  <Lines>2066</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sgray</dc:creator>
  <cp:keywords/>
  <dc:description/>
  <cp:lastModifiedBy>Scott Smith</cp:lastModifiedBy>
  <cp:revision>6</cp:revision>
  <cp:lastPrinted>2021-01-11T15:37:00Z</cp:lastPrinted>
  <dcterms:created xsi:type="dcterms:W3CDTF">2023-06-27T19:48:00Z</dcterms:created>
  <dcterms:modified xsi:type="dcterms:W3CDTF">2023-06-28T16:30:00Z</dcterms:modified>
</cp:coreProperties>
</file>